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57B" w:rsidRPr="007107A4" w:rsidRDefault="004D2C64" w:rsidP="00E4452D">
      <w:pPr>
        <w:autoSpaceDE w:val="0"/>
        <w:autoSpaceDN w:val="0"/>
        <w:adjustRightInd w:val="0"/>
        <w:ind w:firstLine="340"/>
        <w:jc w:val="center"/>
        <w:rPr>
          <w:rFonts w:ascii="Times New Roman" w:hAnsi="Times New Roman" w:cs="Times New Roman"/>
          <w:b/>
          <w:smallCaps/>
          <w:sz w:val="36"/>
          <w:szCs w:val="36"/>
          <w:lang w:val="en-GB"/>
        </w:rPr>
      </w:pPr>
      <w:bookmarkStart w:id="0" w:name="_Toc445205672"/>
      <w:proofErr w:type="spellStart"/>
      <w:r w:rsidRPr="007107A4">
        <w:rPr>
          <w:rFonts w:ascii="Times New Roman" w:hAnsi="Times New Roman" w:cs="Times New Roman"/>
          <w:b/>
          <w:smallCaps/>
          <w:sz w:val="36"/>
          <w:szCs w:val="36"/>
          <w:lang w:val="en-GB"/>
        </w:rPr>
        <w:t>Dr.</w:t>
      </w:r>
      <w:proofErr w:type="spellEnd"/>
      <w:r w:rsidRPr="007107A4">
        <w:rPr>
          <w:rFonts w:ascii="Times New Roman" w:hAnsi="Times New Roman" w:cs="Times New Roman"/>
          <w:b/>
          <w:smallCaps/>
          <w:sz w:val="36"/>
          <w:szCs w:val="36"/>
          <w:lang w:val="en-GB"/>
        </w:rPr>
        <w:t xml:space="preserve"> </w:t>
      </w:r>
      <w:r w:rsidR="0089757B" w:rsidRPr="007107A4">
        <w:rPr>
          <w:rFonts w:ascii="Times New Roman" w:hAnsi="Times New Roman" w:cs="Times New Roman"/>
          <w:b/>
          <w:smallCaps/>
          <w:sz w:val="36"/>
          <w:szCs w:val="36"/>
          <w:lang w:val="en-GB"/>
        </w:rPr>
        <w:t xml:space="preserve">Alessio </w:t>
      </w:r>
      <w:proofErr w:type="spellStart"/>
      <w:r w:rsidR="0089757B" w:rsidRPr="007107A4">
        <w:rPr>
          <w:rFonts w:ascii="Times New Roman" w:hAnsi="Times New Roman" w:cs="Times New Roman"/>
          <w:b/>
          <w:smallCaps/>
          <w:sz w:val="36"/>
          <w:szCs w:val="36"/>
          <w:lang w:val="en-GB"/>
        </w:rPr>
        <w:t>Cangiano</w:t>
      </w:r>
      <w:proofErr w:type="spellEnd"/>
    </w:p>
    <w:p w:rsidR="0089757B" w:rsidRPr="006A2A64" w:rsidRDefault="0089757B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lang w:val="en-GB"/>
        </w:rPr>
      </w:pPr>
    </w:p>
    <w:p w:rsidR="00E21C9D" w:rsidRDefault="00E21C9D" w:rsidP="00E4452D">
      <w:pPr>
        <w:autoSpaceDE w:val="0"/>
        <w:autoSpaceDN w:val="0"/>
        <w:adjustRightInd w:val="0"/>
        <w:ind w:firstLine="340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MSI III Garden Apartments</w:t>
      </w:r>
    </w:p>
    <w:p w:rsidR="00E21C9D" w:rsidRDefault="00843ADF" w:rsidP="00E4452D">
      <w:pPr>
        <w:autoSpaceDE w:val="0"/>
        <w:autoSpaceDN w:val="0"/>
        <w:adjustRightInd w:val="0"/>
        <w:ind w:firstLine="340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843ADF">
        <w:rPr>
          <w:rFonts w:ascii="Times New Roman" w:hAnsi="Times New Roman" w:cs="Times New Roman"/>
          <w:sz w:val="20"/>
          <w:szCs w:val="20"/>
          <w:lang w:val="en-GB"/>
        </w:rPr>
        <w:t>49</w:t>
      </w:r>
      <w:r w:rsidR="00160AB1">
        <w:rPr>
          <w:rFonts w:ascii="Leelawadee UI" w:hAnsi="Leelawadee UI" w:cs="Leelawadee UI"/>
          <w:sz w:val="20"/>
          <w:szCs w:val="20"/>
          <w:lang w:val="en-GB"/>
        </w:rPr>
        <w:t>-49/1</w:t>
      </w:r>
      <w:r w:rsidRPr="00843AD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E21C9D">
        <w:rPr>
          <w:rFonts w:ascii="Times New Roman" w:hAnsi="Times New Roman" w:cs="Times New Roman"/>
          <w:sz w:val="20"/>
          <w:szCs w:val="20"/>
          <w:lang w:val="en-GB"/>
        </w:rPr>
        <w:t xml:space="preserve">Sukhumvit </w:t>
      </w:r>
      <w:proofErr w:type="spellStart"/>
      <w:r w:rsidR="00E867F6">
        <w:rPr>
          <w:rFonts w:ascii="Times New Roman" w:hAnsi="Times New Roman" w:cs="Times New Roman"/>
          <w:sz w:val="20"/>
          <w:szCs w:val="20"/>
          <w:lang w:val="en-GB"/>
        </w:rPr>
        <w:t>Soi</w:t>
      </w:r>
      <w:proofErr w:type="spellEnd"/>
      <w:r w:rsidR="00E867F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E21C9D">
        <w:rPr>
          <w:rFonts w:ascii="Times New Roman" w:hAnsi="Times New Roman" w:cs="Times New Roman"/>
          <w:sz w:val="20"/>
          <w:szCs w:val="20"/>
          <w:lang w:val="en-GB"/>
        </w:rPr>
        <w:t xml:space="preserve">12, </w:t>
      </w:r>
      <w:r w:rsidRPr="00843ADF">
        <w:rPr>
          <w:rFonts w:ascii="Times New Roman" w:hAnsi="Times New Roman" w:cs="Times New Roman"/>
          <w:sz w:val="20"/>
          <w:szCs w:val="20"/>
          <w:lang w:val="en-GB"/>
        </w:rPr>
        <w:t>Khlong Toei</w:t>
      </w:r>
    </w:p>
    <w:p w:rsidR="0089757B" w:rsidRPr="005D398A" w:rsidRDefault="00E21C9D" w:rsidP="00E4452D">
      <w:pPr>
        <w:autoSpaceDE w:val="0"/>
        <w:autoSpaceDN w:val="0"/>
        <w:adjustRightInd w:val="0"/>
        <w:ind w:firstLine="340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Wattana,</w:t>
      </w:r>
      <w:r w:rsidR="00EB7D5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Bangkok </w:t>
      </w:r>
      <w:r w:rsidR="00843ADF" w:rsidRPr="00843ADF">
        <w:rPr>
          <w:rFonts w:ascii="Times New Roman" w:hAnsi="Times New Roman" w:cs="Times New Roman"/>
          <w:sz w:val="20"/>
          <w:szCs w:val="20"/>
          <w:lang w:val="en-GB"/>
        </w:rPr>
        <w:t>10110</w:t>
      </w:r>
      <w:r>
        <w:rPr>
          <w:rFonts w:ascii="Times New Roman" w:hAnsi="Times New Roman" w:cs="Times New Roman"/>
          <w:sz w:val="20"/>
          <w:szCs w:val="20"/>
          <w:lang w:val="en-GB"/>
        </w:rPr>
        <w:t>, Thailand</w:t>
      </w:r>
    </w:p>
    <w:p w:rsidR="0089757B" w:rsidRPr="001B1B35" w:rsidRDefault="00843ADF" w:rsidP="008B1AC2">
      <w:pPr>
        <w:autoSpaceDE w:val="0"/>
        <w:autoSpaceDN w:val="0"/>
        <w:adjustRightInd w:val="0"/>
        <w:ind w:firstLine="340"/>
        <w:jc w:val="center"/>
        <w:rPr>
          <w:rFonts w:ascii="Times New Roman" w:hAnsi="Times New Roman" w:cs="Times New Roman"/>
          <w:sz w:val="20"/>
          <w:szCs w:val="20"/>
        </w:rPr>
      </w:pPr>
      <w:r w:rsidRPr="001B1B35">
        <w:rPr>
          <w:rFonts w:ascii="Times New Roman" w:hAnsi="Times New Roman" w:cs="Times New Roman"/>
          <w:sz w:val="20"/>
          <w:szCs w:val="20"/>
        </w:rPr>
        <w:t xml:space="preserve">Mob. </w:t>
      </w:r>
      <w:r w:rsidR="002E4D4D" w:rsidRPr="001B1B35">
        <w:rPr>
          <w:rFonts w:ascii="Times New Roman" w:hAnsi="Times New Roman" w:cs="Times New Roman"/>
          <w:sz w:val="20"/>
          <w:szCs w:val="20"/>
        </w:rPr>
        <w:t>+6</w:t>
      </w:r>
      <w:r w:rsidRPr="001B1B35">
        <w:rPr>
          <w:rFonts w:ascii="Times New Roman" w:hAnsi="Times New Roman" w:cs="Times New Roman"/>
          <w:sz w:val="20"/>
          <w:szCs w:val="20"/>
        </w:rPr>
        <w:t>6</w:t>
      </w:r>
      <w:r w:rsidR="002E4D4D" w:rsidRPr="001B1B35">
        <w:rPr>
          <w:rFonts w:ascii="Times New Roman" w:hAnsi="Times New Roman" w:cs="Times New Roman"/>
          <w:sz w:val="20"/>
          <w:szCs w:val="20"/>
        </w:rPr>
        <w:t xml:space="preserve"> </w:t>
      </w:r>
      <w:r w:rsidR="00E867F6">
        <w:rPr>
          <w:rFonts w:ascii="Times New Roman" w:hAnsi="Times New Roman" w:cs="Times New Roman"/>
          <w:sz w:val="20"/>
          <w:szCs w:val="20"/>
        </w:rPr>
        <w:t>957530618</w:t>
      </w:r>
    </w:p>
    <w:p w:rsidR="0089757B" w:rsidRPr="001B1B35" w:rsidRDefault="0089757B" w:rsidP="00E4452D">
      <w:pPr>
        <w:autoSpaceDE w:val="0"/>
        <w:autoSpaceDN w:val="0"/>
        <w:adjustRightInd w:val="0"/>
        <w:ind w:firstLine="34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B1B35">
        <w:rPr>
          <w:rFonts w:ascii="Times New Roman" w:hAnsi="Times New Roman" w:cs="Times New Roman"/>
          <w:sz w:val="20"/>
          <w:szCs w:val="20"/>
        </w:rPr>
        <w:t>E-mail:</w:t>
      </w:r>
      <w:proofErr w:type="gramEnd"/>
      <w:r w:rsidRPr="001B1B35">
        <w:rPr>
          <w:rFonts w:ascii="Times New Roman" w:hAnsi="Times New Roman" w:cs="Times New Roman"/>
          <w:sz w:val="20"/>
          <w:szCs w:val="20"/>
        </w:rPr>
        <w:t xml:space="preserve"> </w:t>
      </w:r>
      <w:r w:rsidR="00843ADF" w:rsidRPr="001B1B35">
        <w:rPr>
          <w:rFonts w:ascii="Times New Roman" w:hAnsi="Times New Roman" w:cs="Times New Roman"/>
          <w:sz w:val="20"/>
          <w:szCs w:val="20"/>
        </w:rPr>
        <w:t>alessio.</w:t>
      </w:r>
      <w:r w:rsidRPr="001B1B35">
        <w:rPr>
          <w:rFonts w:ascii="Times New Roman" w:hAnsi="Times New Roman" w:cs="Times New Roman"/>
          <w:sz w:val="20"/>
          <w:szCs w:val="20"/>
        </w:rPr>
        <w:t>cangiano@</w:t>
      </w:r>
      <w:r w:rsidR="00843ADF" w:rsidRPr="001B1B35">
        <w:rPr>
          <w:rFonts w:ascii="Times New Roman" w:hAnsi="Times New Roman" w:cs="Times New Roman"/>
          <w:sz w:val="20"/>
          <w:szCs w:val="20"/>
        </w:rPr>
        <w:t>gmail.com</w:t>
      </w:r>
    </w:p>
    <w:p w:rsidR="009F47D7" w:rsidRPr="001B1B35" w:rsidRDefault="009F47D7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</w:rPr>
      </w:pPr>
    </w:p>
    <w:p w:rsidR="009F47D7" w:rsidRPr="001B1B35" w:rsidRDefault="009F47D7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</w:rPr>
      </w:pPr>
    </w:p>
    <w:p w:rsidR="001703BB" w:rsidRPr="00020B72" w:rsidRDefault="001703BB" w:rsidP="00427CE6">
      <w:pPr>
        <w:autoSpaceDE w:val="0"/>
        <w:autoSpaceDN w:val="0"/>
        <w:adjustRightInd w:val="0"/>
        <w:spacing w:after="180"/>
        <w:jc w:val="center"/>
        <w:rPr>
          <w:rFonts w:ascii="Times New Roman" w:hAnsi="Times New Roman" w:cs="Times New Roman"/>
          <w:b/>
          <w:smallCaps/>
          <w:lang w:val="en-GB"/>
        </w:rPr>
      </w:pPr>
      <w:r w:rsidRPr="00020B72">
        <w:rPr>
          <w:rFonts w:ascii="Times New Roman" w:hAnsi="Times New Roman" w:cs="Times New Roman"/>
          <w:b/>
          <w:smallCaps/>
          <w:lang w:val="en-GB"/>
        </w:rPr>
        <w:t>Biographic information</w:t>
      </w:r>
    </w:p>
    <w:p w:rsidR="001703BB" w:rsidRPr="00020B72" w:rsidRDefault="001703BB" w:rsidP="00427C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20B72">
        <w:rPr>
          <w:rFonts w:ascii="Times New Roman" w:hAnsi="Times New Roman" w:cs="Times New Roman"/>
          <w:sz w:val="22"/>
          <w:szCs w:val="22"/>
          <w:lang w:val="en-GB"/>
        </w:rPr>
        <w:t>Sex: Male</w:t>
      </w:r>
      <w:r w:rsidRPr="00020B72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20B72">
        <w:rPr>
          <w:rFonts w:ascii="Times New Roman" w:hAnsi="Times New Roman" w:cs="Times New Roman"/>
          <w:sz w:val="22"/>
          <w:szCs w:val="22"/>
          <w:lang w:val="en-GB"/>
        </w:rPr>
        <w:tab/>
      </w:r>
      <w:proofErr w:type="spellStart"/>
      <w:r w:rsidR="00020B72">
        <w:rPr>
          <w:rFonts w:ascii="Times New Roman" w:hAnsi="Times New Roman" w:cs="Times New Roman"/>
          <w:sz w:val="22"/>
          <w:szCs w:val="22"/>
          <w:lang w:val="en-GB"/>
        </w:rPr>
        <w:t>DoB</w:t>
      </w:r>
      <w:proofErr w:type="spellEnd"/>
      <w:r w:rsidR="00020B72">
        <w:rPr>
          <w:rFonts w:ascii="Times New Roman" w:hAnsi="Times New Roman" w:cs="Times New Roman"/>
          <w:sz w:val="22"/>
          <w:szCs w:val="22"/>
          <w:lang w:val="en-GB"/>
        </w:rPr>
        <w:t>: 20</w:t>
      </w:r>
      <w:r w:rsidR="00020B72" w:rsidRPr="00020B72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th</w:t>
      </w:r>
      <w:r w:rsidR="00020B72">
        <w:rPr>
          <w:rFonts w:ascii="Times New Roman" w:hAnsi="Times New Roman" w:cs="Times New Roman"/>
          <w:sz w:val="22"/>
          <w:szCs w:val="22"/>
          <w:lang w:val="en-GB"/>
        </w:rPr>
        <w:t xml:space="preserve"> April 1973</w:t>
      </w:r>
      <w:r w:rsidR="00020B72">
        <w:rPr>
          <w:rFonts w:ascii="Times New Roman" w:hAnsi="Times New Roman" w:cs="Times New Roman"/>
          <w:sz w:val="22"/>
          <w:szCs w:val="22"/>
          <w:lang w:val="en-GB"/>
        </w:rPr>
        <w:tab/>
      </w:r>
      <w:r w:rsidR="00020B72">
        <w:rPr>
          <w:rFonts w:ascii="Times New Roman" w:hAnsi="Times New Roman" w:cs="Times New Roman"/>
          <w:sz w:val="22"/>
          <w:szCs w:val="22"/>
          <w:lang w:val="en-GB"/>
        </w:rPr>
        <w:tab/>
        <w:t>Place of Birth: Roma (Italy)</w:t>
      </w:r>
      <w:r w:rsidRPr="00020B72">
        <w:rPr>
          <w:rFonts w:ascii="Times New Roman" w:hAnsi="Times New Roman" w:cs="Times New Roman"/>
          <w:sz w:val="22"/>
          <w:szCs w:val="22"/>
          <w:lang w:val="en-GB"/>
        </w:rPr>
        <w:tab/>
      </w:r>
      <w:r w:rsidR="00020B72">
        <w:rPr>
          <w:rFonts w:ascii="Times New Roman" w:hAnsi="Times New Roman" w:cs="Times New Roman"/>
          <w:sz w:val="22"/>
          <w:szCs w:val="22"/>
          <w:lang w:val="en-GB"/>
        </w:rPr>
        <w:tab/>
        <w:t>Nationality: Italian</w:t>
      </w:r>
    </w:p>
    <w:p w:rsidR="001703BB" w:rsidRDefault="001703BB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lang w:val="en-GB"/>
        </w:rPr>
      </w:pPr>
    </w:p>
    <w:p w:rsidR="00D01250" w:rsidRDefault="00D01250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lang w:val="en-GB"/>
        </w:rPr>
      </w:pPr>
    </w:p>
    <w:p w:rsidR="00020B72" w:rsidRPr="007F1FE7" w:rsidRDefault="00020B72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lang w:val="en-GB"/>
        </w:rPr>
      </w:pPr>
    </w:p>
    <w:p w:rsidR="0089757B" w:rsidRPr="00350857" w:rsidRDefault="007107A4" w:rsidP="00B148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mallCaps/>
          <w:sz w:val="26"/>
          <w:lang w:val="en-GB"/>
        </w:rPr>
      </w:pPr>
      <w:r>
        <w:rPr>
          <w:rFonts w:ascii="Times New Roman" w:hAnsi="Times New Roman" w:cs="Times New Roman"/>
          <w:b/>
          <w:bCs/>
          <w:smallCaps/>
          <w:sz w:val="26"/>
          <w:lang w:val="en-GB"/>
        </w:rPr>
        <w:t>WORK EXPERIENCE</w:t>
      </w:r>
      <w:r w:rsidR="00E867F6">
        <w:rPr>
          <w:rFonts w:ascii="Times New Roman" w:hAnsi="Times New Roman" w:cs="Times New Roman"/>
          <w:b/>
          <w:bCs/>
          <w:smallCaps/>
          <w:sz w:val="26"/>
          <w:lang w:val="en-GB"/>
        </w:rPr>
        <w:t xml:space="preserve"> – Full-time positions</w:t>
      </w:r>
    </w:p>
    <w:p w:rsidR="009462ED" w:rsidRPr="00350857" w:rsidRDefault="009462ED" w:rsidP="005D398A">
      <w:pPr>
        <w:pStyle w:val="Nomesociet"/>
        <w:spacing w:before="0"/>
        <w:ind w:left="619" w:hanging="619"/>
      </w:pPr>
      <w:r w:rsidRPr="006A2A64">
        <w:sym w:font="Symbol" w:char="F0BE"/>
      </w:r>
      <w:r w:rsidR="00643FEE"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="00A61FEF" w:rsidRPr="006A2A64">
        <w:sym w:font="Symbol" w:char="F0BE"/>
      </w:r>
      <w:r w:rsidR="00A61FEF" w:rsidRPr="006A2A64">
        <w:sym w:font="Symbol" w:char="F0BE"/>
      </w:r>
      <w:r w:rsidR="00A61FEF" w:rsidRPr="006A2A64">
        <w:sym w:font="Symbol" w:char="F0BE"/>
      </w:r>
      <w:r w:rsidR="00A61FEF" w:rsidRPr="006A2A64">
        <w:sym w:font="Symbol" w:char="F0BE"/>
      </w:r>
      <w:r w:rsidR="00A61FEF" w:rsidRPr="006A2A64">
        <w:sym w:font="Symbol" w:char="F0BE"/>
      </w:r>
    </w:p>
    <w:p w:rsidR="00231F2F" w:rsidRPr="008E613C" w:rsidRDefault="002E4D4D" w:rsidP="00231F2F">
      <w:pPr>
        <w:spacing w:before="240"/>
        <w:jc w:val="both"/>
        <w:rPr>
          <w:rFonts w:ascii="Times New Roman" w:hAnsi="Times New Roman" w:cs="Times New Roman"/>
          <w:b/>
          <w:smallCaps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August</w:t>
      </w:r>
      <w:r w:rsidR="00231F2F" w:rsidRPr="006A2A64">
        <w:rPr>
          <w:rFonts w:ascii="Times New Roman" w:hAnsi="Times New Roman" w:cs="Times New Roman"/>
          <w:sz w:val="22"/>
          <w:szCs w:val="22"/>
          <w:lang w:val="en-GB"/>
        </w:rPr>
        <w:t xml:space="preserve"> 20</w:t>
      </w:r>
      <w:r w:rsidR="00231F2F">
        <w:rPr>
          <w:rFonts w:ascii="Times New Roman" w:hAnsi="Times New Roman" w:cs="Times New Roman"/>
          <w:sz w:val="22"/>
          <w:szCs w:val="22"/>
          <w:lang w:val="en-GB"/>
        </w:rPr>
        <w:t>11</w:t>
      </w:r>
      <w:r w:rsidR="00231F2F" w:rsidRPr="006A2A64">
        <w:rPr>
          <w:rFonts w:ascii="Times New Roman" w:hAnsi="Times New Roman" w:cs="Times New Roman"/>
          <w:sz w:val="22"/>
          <w:szCs w:val="22"/>
          <w:lang w:val="en-GB"/>
        </w:rPr>
        <w:t xml:space="preserve"> – </w:t>
      </w:r>
      <w:r w:rsidR="00005182">
        <w:rPr>
          <w:rFonts w:ascii="Times New Roman" w:hAnsi="Times New Roman" w:cs="Times New Roman"/>
          <w:sz w:val="22"/>
          <w:szCs w:val="22"/>
          <w:lang w:val="en-GB"/>
        </w:rPr>
        <w:t>August 2017</w:t>
      </w:r>
      <w:r w:rsidR="00231F2F" w:rsidRPr="006A2A64">
        <w:rPr>
          <w:rFonts w:ascii="Times New Roman" w:hAnsi="Times New Roman" w:cs="Times New Roman"/>
          <w:sz w:val="22"/>
          <w:szCs w:val="22"/>
          <w:lang w:val="en-GB"/>
        </w:rPr>
        <w:tab/>
      </w:r>
      <w:r w:rsidR="00231F2F">
        <w:rPr>
          <w:rFonts w:ascii="Times New Roman" w:hAnsi="Times New Roman" w:cs="Times New Roman"/>
          <w:sz w:val="22"/>
          <w:szCs w:val="22"/>
          <w:lang w:val="en-GB"/>
        </w:rPr>
        <w:tab/>
      </w:r>
      <w:r w:rsidR="00231F2F" w:rsidRPr="007B2F8D">
        <w:rPr>
          <w:rFonts w:ascii="Times New Roman" w:hAnsi="Times New Roman" w:cs="Times New Roman"/>
          <w:b/>
          <w:smallCaps/>
          <w:lang w:val="en-GB"/>
        </w:rPr>
        <w:t>School of Economics</w:t>
      </w:r>
    </w:p>
    <w:p w:rsidR="00231F2F" w:rsidRPr="007B2F8D" w:rsidRDefault="00231F2F" w:rsidP="00231F2F">
      <w:pPr>
        <w:spacing w:before="60"/>
        <w:ind w:left="2123" w:firstLine="709"/>
        <w:jc w:val="both"/>
        <w:rPr>
          <w:rFonts w:ascii="Times New Roman" w:hAnsi="Times New Roman" w:cs="Times New Roman"/>
          <w:b/>
          <w:u w:val="single"/>
          <w:lang w:val="en-GB"/>
        </w:rPr>
      </w:pPr>
      <w:r w:rsidRPr="007B2F8D">
        <w:rPr>
          <w:rFonts w:ascii="Times New Roman" w:hAnsi="Times New Roman" w:cs="Times New Roman"/>
          <w:b/>
          <w:smallCaps/>
          <w:u w:val="single"/>
          <w:lang w:val="en-GB"/>
        </w:rPr>
        <w:t>University of the South Pacific (USP)</w:t>
      </w:r>
    </w:p>
    <w:p w:rsidR="00231F2F" w:rsidRPr="008E613C" w:rsidRDefault="00231F2F" w:rsidP="00231F2F">
      <w:pPr>
        <w:spacing w:before="180"/>
        <w:ind w:left="113"/>
        <w:rPr>
          <w:rFonts w:ascii="Times New Roman" w:hAnsi="Times New Roman" w:cs="Times New Roman"/>
          <w:b/>
          <w:bCs/>
          <w:iCs/>
          <w:lang w:val="en-GB"/>
        </w:rPr>
      </w:pPr>
      <w:r w:rsidRPr="008E613C">
        <w:rPr>
          <w:rFonts w:ascii="Times New Roman" w:hAnsi="Times New Roman" w:cs="Times New Roman"/>
          <w:bCs/>
          <w:iCs/>
          <w:lang w:val="en-GB"/>
        </w:rPr>
        <w:t>Position:</w:t>
      </w:r>
      <w:r w:rsidRPr="008E613C">
        <w:rPr>
          <w:rFonts w:ascii="Times New Roman" w:hAnsi="Times New Roman" w:cs="Times New Roman"/>
          <w:b/>
          <w:bCs/>
          <w:iCs/>
          <w:lang w:val="en-GB"/>
        </w:rPr>
        <w:t xml:space="preserve"> Senior Lecturer</w:t>
      </w:r>
      <w:r w:rsidR="008F358C">
        <w:rPr>
          <w:rFonts w:ascii="Times New Roman" w:hAnsi="Times New Roman" w:cs="Times New Roman"/>
          <w:b/>
          <w:bCs/>
          <w:iCs/>
          <w:lang w:val="en-GB"/>
        </w:rPr>
        <w:t xml:space="preserve"> and</w:t>
      </w:r>
      <w:r w:rsidRPr="008E613C">
        <w:rPr>
          <w:rFonts w:ascii="Times New Roman" w:hAnsi="Times New Roman" w:cs="Times New Roman"/>
          <w:b/>
          <w:bCs/>
          <w:iCs/>
          <w:lang w:val="en-GB"/>
        </w:rPr>
        <w:t xml:space="preserve"> </w:t>
      </w:r>
      <w:r w:rsidR="00961671">
        <w:rPr>
          <w:rFonts w:ascii="Times New Roman" w:hAnsi="Times New Roman" w:cs="Times New Roman"/>
          <w:b/>
          <w:bCs/>
          <w:iCs/>
          <w:lang w:val="en-GB"/>
        </w:rPr>
        <w:t xml:space="preserve">Coordinator of </w:t>
      </w:r>
      <w:r w:rsidR="00F67837">
        <w:rPr>
          <w:rFonts w:ascii="Times New Roman" w:hAnsi="Times New Roman" w:cs="Times New Roman"/>
          <w:b/>
          <w:bCs/>
          <w:iCs/>
          <w:lang w:val="en-GB"/>
        </w:rPr>
        <w:t>Demography</w:t>
      </w:r>
      <w:r w:rsidR="00961671">
        <w:rPr>
          <w:rFonts w:ascii="Times New Roman" w:hAnsi="Times New Roman" w:cs="Times New Roman"/>
          <w:b/>
          <w:bCs/>
          <w:iCs/>
          <w:lang w:val="en-GB"/>
        </w:rPr>
        <w:t xml:space="preserve"> and Official Statistics </w:t>
      </w:r>
      <w:r w:rsidR="001703BB">
        <w:rPr>
          <w:rFonts w:ascii="Times New Roman" w:hAnsi="Times New Roman" w:cs="Times New Roman"/>
          <w:b/>
          <w:bCs/>
          <w:iCs/>
          <w:lang w:val="en-GB"/>
        </w:rPr>
        <w:t>Program</w:t>
      </w:r>
      <w:r w:rsidR="00961671">
        <w:rPr>
          <w:rFonts w:ascii="Times New Roman" w:hAnsi="Times New Roman" w:cs="Times New Roman"/>
          <w:b/>
          <w:bCs/>
          <w:iCs/>
          <w:lang w:val="en-GB"/>
        </w:rPr>
        <w:t>s</w:t>
      </w:r>
      <w:r w:rsidR="001703BB">
        <w:rPr>
          <w:rFonts w:ascii="Times New Roman" w:hAnsi="Times New Roman" w:cs="Times New Roman"/>
          <w:b/>
          <w:bCs/>
          <w:iCs/>
          <w:lang w:val="en-GB"/>
        </w:rPr>
        <w:t xml:space="preserve"> </w:t>
      </w:r>
    </w:p>
    <w:p w:rsidR="00231F2F" w:rsidRDefault="00961671" w:rsidP="00231F2F">
      <w:pPr>
        <w:spacing w:before="180"/>
        <w:ind w:left="113"/>
        <w:rPr>
          <w:rFonts w:ascii="Times New Roman" w:hAnsi="Times New Roman" w:cs="Times New Roman"/>
          <w:i/>
          <w:sz w:val="22"/>
          <w:szCs w:val="22"/>
          <w:lang w:val="en-GB"/>
        </w:rPr>
      </w:pPr>
      <w:r>
        <w:rPr>
          <w:rFonts w:ascii="Times New Roman" w:hAnsi="Times New Roman" w:cs="Times New Roman"/>
          <w:iCs/>
          <w:sz w:val="22"/>
          <w:szCs w:val="22"/>
          <w:lang w:val="en-GB"/>
        </w:rPr>
        <w:t>Teaching portfolio</w:t>
      </w:r>
      <w:r w:rsidR="00843ADF">
        <w:rPr>
          <w:rFonts w:ascii="Times New Roman" w:hAnsi="Times New Roman" w:cs="Times New Roman"/>
          <w:iCs/>
          <w:sz w:val="22"/>
          <w:szCs w:val="22"/>
          <w:lang w:val="en-GB"/>
        </w:rPr>
        <w:t xml:space="preserve"> and teaching-related duties:</w:t>
      </w:r>
    </w:p>
    <w:p w:rsidR="00AA02CE" w:rsidRPr="00C74B83" w:rsidRDefault="00AA02CE" w:rsidP="00AA02CE">
      <w:pPr>
        <w:numPr>
          <w:ilvl w:val="0"/>
          <w:numId w:val="11"/>
        </w:numPr>
        <w:spacing w:before="60"/>
        <w:ind w:left="461" w:hanging="346"/>
        <w:rPr>
          <w:rFonts w:ascii="Times New Roman" w:hAnsi="Times New Roman" w:cs="Times New Roman"/>
          <w:i/>
          <w:sz w:val="21"/>
          <w:szCs w:val="21"/>
          <w:lang w:val="en-GB"/>
        </w:rPr>
      </w:pPr>
      <w:r w:rsidRPr="00C74B83">
        <w:rPr>
          <w:rFonts w:ascii="Times New Roman" w:hAnsi="Times New Roman" w:cs="Times New Roman"/>
          <w:sz w:val="21"/>
          <w:szCs w:val="21"/>
          <w:lang w:val="en-GB"/>
        </w:rPr>
        <w:t>PD301: Pacific Population</w:t>
      </w:r>
      <w:r w:rsidR="00005182" w:rsidRPr="00C74B83">
        <w:rPr>
          <w:rFonts w:ascii="Times New Roman" w:hAnsi="Times New Roman" w:cs="Times New Roman"/>
          <w:sz w:val="21"/>
          <w:szCs w:val="21"/>
          <w:lang w:val="en-GB"/>
        </w:rPr>
        <w:t>,</w:t>
      </w:r>
      <w:r w:rsidRPr="00C74B83">
        <w:rPr>
          <w:rFonts w:ascii="Times New Roman" w:hAnsi="Times New Roman" w:cs="Times New Roman"/>
          <w:sz w:val="21"/>
          <w:szCs w:val="21"/>
          <w:lang w:val="en-GB"/>
        </w:rPr>
        <w:t xml:space="preserve"> Urbanization </w:t>
      </w:r>
      <w:r w:rsidR="00005182" w:rsidRPr="00C74B83">
        <w:rPr>
          <w:rFonts w:ascii="Times New Roman" w:hAnsi="Times New Roman" w:cs="Times New Roman"/>
          <w:sz w:val="21"/>
          <w:szCs w:val="21"/>
          <w:lang w:val="en-GB"/>
        </w:rPr>
        <w:t xml:space="preserve">and Environmental </w:t>
      </w:r>
      <w:r w:rsidRPr="00C74B83">
        <w:rPr>
          <w:rFonts w:ascii="Times New Roman" w:hAnsi="Times New Roman" w:cs="Times New Roman"/>
          <w:sz w:val="21"/>
          <w:szCs w:val="21"/>
          <w:lang w:val="en-GB"/>
        </w:rPr>
        <w:t>Issues (</w:t>
      </w:r>
      <w:r w:rsidR="002E4D4D" w:rsidRPr="00C74B83">
        <w:rPr>
          <w:rFonts w:ascii="Times New Roman" w:hAnsi="Times New Roman" w:cs="Times New Roman"/>
          <w:sz w:val="21"/>
          <w:szCs w:val="21"/>
          <w:lang w:val="en-GB"/>
        </w:rPr>
        <w:t xml:space="preserve">lecturer and </w:t>
      </w:r>
      <w:r w:rsidRPr="00C74B83">
        <w:rPr>
          <w:rFonts w:ascii="Times New Roman" w:hAnsi="Times New Roman" w:cs="Times New Roman"/>
          <w:sz w:val="21"/>
          <w:szCs w:val="21"/>
          <w:lang w:val="en-GB"/>
        </w:rPr>
        <w:t>coordinator)</w:t>
      </w:r>
    </w:p>
    <w:p w:rsidR="00AA02CE" w:rsidRPr="00C74B83" w:rsidRDefault="00AA02CE" w:rsidP="00AA02CE">
      <w:pPr>
        <w:numPr>
          <w:ilvl w:val="0"/>
          <w:numId w:val="11"/>
        </w:numPr>
        <w:spacing w:before="60"/>
        <w:ind w:left="461" w:hanging="346"/>
        <w:rPr>
          <w:rFonts w:ascii="Times New Roman" w:hAnsi="Times New Roman" w:cs="Times New Roman"/>
          <w:sz w:val="21"/>
          <w:szCs w:val="21"/>
          <w:lang w:val="en-GB"/>
        </w:rPr>
      </w:pPr>
      <w:r w:rsidRPr="00C74B83">
        <w:rPr>
          <w:rFonts w:ascii="Times New Roman" w:hAnsi="Times New Roman" w:cs="Times New Roman"/>
          <w:sz w:val="21"/>
          <w:szCs w:val="21"/>
          <w:lang w:val="en-GB"/>
        </w:rPr>
        <w:t xml:space="preserve">PD303: Applied Demography </w:t>
      </w:r>
      <w:r w:rsidR="00F67837" w:rsidRPr="00C74B83">
        <w:rPr>
          <w:rFonts w:ascii="Times New Roman" w:hAnsi="Times New Roman" w:cs="Times New Roman"/>
          <w:sz w:val="21"/>
          <w:szCs w:val="21"/>
          <w:lang w:val="en-GB"/>
        </w:rPr>
        <w:t xml:space="preserve">for Public Policy and Planning </w:t>
      </w:r>
      <w:r w:rsidR="002E4D4D" w:rsidRPr="00C74B83">
        <w:rPr>
          <w:rFonts w:ascii="Times New Roman" w:hAnsi="Times New Roman" w:cs="Times New Roman"/>
          <w:sz w:val="21"/>
          <w:szCs w:val="21"/>
          <w:lang w:val="en-GB"/>
        </w:rPr>
        <w:t>(lecturer and coordinator)</w:t>
      </w:r>
    </w:p>
    <w:p w:rsidR="002E4D4D" w:rsidRPr="00C74B83" w:rsidRDefault="002E4D4D" w:rsidP="002E4D4D">
      <w:pPr>
        <w:numPr>
          <w:ilvl w:val="0"/>
          <w:numId w:val="11"/>
        </w:numPr>
        <w:spacing w:before="60"/>
        <w:ind w:left="461" w:hanging="346"/>
        <w:rPr>
          <w:rFonts w:ascii="Times New Roman" w:hAnsi="Times New Roman" w:cs="Times New Roman"/>
          <w:sz w:val="21"/>
          <w:szCs w:val="21"/>
          <w:lang w:val="en-GB"/>
        </w:rPr>
      </w:pPr>
      <w:r w:rsidRPr="00C74B83">
        <w:rPr>
          <w:rFonts w:ascii="Times New Roman" w:hAnsi="Times New Roman" w:cs="Times New Roman"/>
          <w:sz w:val="21"/>
          <w:szCs w:val="21"/>
          <w:lang w:val="en-GB"/>
        </w:rPr>
        <w:t>PD401/402: Advanced Demographic Methods I/II (lecturer and coordinator)</w:t>
      </w:r>
    </w:p>
    <w:p w:rsidR="00AA02CE" w:rsidRPr="00C74B83" w:rsidRDefault="00AA02CE" w:rsidP="00AA02CE">
      <w:pPr>
        <w:numPr>
          <w:ilvl w:val="0"/>
          <w:numId w:val="11"/>
        </w:numPr>
        <w:spacing w:before="60"/>
        <w:ind w:left="461" w:hanging="346"/>
        <w:rPr>
          <w:rFonts w:ascii="Times New Roman" w:hAnsi="Times New Roman" w:cs="Times New Roman"/>
          <w:sz w:val="21"/>
          <w:szCs w:val="21"/>
          <w:lang w:val="en-GB"/>
        </w:rPr>
      </w:pPr>
      <w:r w:rsidRPr="00C74B83">
        <w:rPr>
          <w:rFonts w:ascii="Times New Roman" w:hAnsi="Times New Roman" w:cs="Times New Roman"/>
          <w:sz w:val="21"/>
          <w:szCs w:val="21"/>
          <w:lang w:val="en-GB"/>
        </w:rPr>
        <w:t xml:space="preserve">OS301: Statistical Data Analysis – Census and Surveys </w:t>
      </w:r>
      <w:r w:rsidR="002E4D4D" w:rsidRPr="00C74B83">
        <w:rPr>
          <w:rFonts w:ascii="Times New Roman" w:hAnsi="Times New Roman" w:cs="Times New Roman"/>
          <w:sz w:val="21"/>
          <w:szCs w:val="21"/>
          <w:lang w:val="en-GB"/>
        </w:rPr>
        <w:t>(lecturer and coordinator)</w:t>
      </w:r>
    </w:p>
    <w:p w:rsidR="00AA02CE" w:rsidRPr="00C74B83" w:rsidRDefault="00AA02CE" w:rsidP="00AA02CE">
      <w:pPr>
        <w:numPr>
          <w:ilvl w:val="0"/>
          <w:numId w:val="11"/>
        </w:numPr>
        <w:spacing w:before="60"/>
        <w:ind w:left="461" w:hanging="346"/>
        <w:rPr>
          <w:rFonts w:ascii="Times New Roman" w:hAnsi="Times New Roman" w:cs="Times New Roman"/>
          <w:sz w:val="21"/>
          <w:szCs w:val="21"/>
          <w:lang w:val="en-GB"/>
        </w:rPr>
      </w:pPr>
      <w:r w:rsidRPr="00C74B83">
        <w:rPr>
          <w:rFonts w:ascii="Times New Roman" w:hAnsi="Times New Roman" w:cs="Times New Roman"/>
          <w:sz w:val="21"/>
          <w:szCs w:val="21"/>
          <w:lang w:val="en-GB"/>
        </w:rPr>
        <w:t>OS101: Official Statistics and National Statistical Systems (coordinator, Distant learning mode)</w:t>
      </w:r>
    </w:p>
    <w:p w:rsidR="00AA02CE" w:rsidRPr="00C74B83" w:rsidRDefault="00AA02CE" w:rsidP="00AA02CE">
      <w:pPr>
        <w:numPr>
          <w:ilvl w:val="0"/>
          <w:numId w:val="11"/>
        </w:numPr>
        <w:spacing w:before="60"/>
        <w:ind w:left="461" w:hanging="346"/>
        <w:rPr>
          <w:rFonts w:ascii="Times New Roman" w:hAnsi="Times New Roman" w:cs="Times New Roman"/>
          <w:sz w:val="21"/>
          <w:szCs w:val="21"/>
          <w:lang w:val="en-GB"/>
        </w:rPr>
      </w:pPr>
      <w:r w:rsidRPr="00C74B83">
        <w:rPr>
          <w:rFonts w:ascii="Times New Roman" w:hAnsi="Times New Roman" w:cs="Times New Roman"/>
          <w:sz w:val="21"/>
          <w:szCs w:val="21"/>
          <w:lang w:val="en-GB"/>
        </w:rPr>
        <w:t xml:space="preserve">DG400: Advanced </w:t>
      </w:r>
      <w:r w:rsidR="00C029AC" w:rsidRPr="00C74B83">
        <w:rPr>
          <w:rFonts w:ascii="Times New Roman" w:hAnsi="Times New Roman" w:cs="Times New Roman"/>
          <w:sz w:val="21"/>
          <w:szCs w:val="21"/>
          <w:lang w:val="en-GB"/>
        </w:rPr>
        <w:t>R</w:t>
      </w:r>
      <w:r w:rsidRPr="00C74B83">
        <w:rPr>
          <w:rFonts w:ascii="Times New Roman" w:hAnsi="Times New Roman" w:cs="Times New Roman"/>
          <w:sz w:val="21"/>
          <w:szCs w:val="21"/>
          <w:lang w:val="en-GB"/>
        </w:rPr>
        <w:t xml:space="preserve">esearch </w:t>
      </w:r>
      <w:r w:rsidR="00C029AC" w:rsidRPr="00C74B83">
        <w:rPr>
          <w:rFonts w:ascii="Times New Roman" w:hAnsi="Times New Roman" w:cs="Times New Roman"/>
          <w:sz w:val="21"/>
          <w:szCs w:val="21"/>
          <w:lang w:val="en-GB"/>
        </w:rPr>
        <w:t>M</w:t>
      </w:r>
      <w:r w:rsidRPr="00C74B83">
        <w:rPr>
          <w:rFonts w:ascii="Times New Roman" w:hAnsi="Times New Roman" w:cs="Times New Roman"/>
          <w:sz w:val="21"/>
          <w:szCs w:val="21"/>
          <w:lang w:val="en-GB"/>
        </w:rPr>
        <w:t xml:space="preserve">ethodology </w:t>
      </w:r>
      <w:r w:rsidR="005D398A" w:rsidRPr="00C74B83">
        <w:rPr>
          <w:rFonts w:ascii="Times New Roman" w:hAnsi="Times New Roman" w:cs="Times New Roman"/>
          <w:sz w:val="21"/>
          <w:szCs w:val="21"/>
          <w:lang w:val="en-GB"/>
        </w:rPr>
        <w:t xml:space="preserve">for Social Sciences </w:t>
      </w:r>
      <w:r w:rsidRPr="00C74B83">
        <w:rPr>
          <w:rFonts w:ascii="Times New Roman" w:hAnsi="Times New Roman" w:cs="Times New Roman"/>
          <w:sz w:val="21"/>
          <w:szCs w:val="21"/>
          <w:lang w:val="en-GB"/>
        </w:rPr>
        <w:t>(</w:t>
      </w:r>
      <w:r w:rsidR="002E4D4D" w:rsidRPr="00C74B83">
        <w:rPr>
          <w:rFonts w:ascii="Times New Roman" w:hAnsi="Times New Roman" w:cs="Times New Roman"/>
          <w:sz w:val="21"/>
          <w:szCs w:val="21"/>
          <w:lang w:val="en-GB"/>
        </w:rPr>
        <w:t xml:space="preserve">lecturer for </w:t>
      </w:r>
      <w:r w:rsidR="00F14D7C" w:rsidRPr="00C74B83">
        <w:rPr>
          <w:rFonts w:ascii="Times New Roman" w:hAnsi="Times New Roman" w:cs="Times New Roman"/>
          <w:sz w:val="21"/>
          <w:szCs w:val="21"/>
          <w:lang w:val="en-GB"/>
        </w:rPr>
        <w:t>module on quantitative methods</w:t>
      </w:r>
      <w:r w:rsidRPr="00C74B83">
        <w:rPr>
          <w:rFonts w:ascii="Times New Roman" w:hAnsi="Times New Roman" w:cs="Times New Roman"/>
          <w:sz w:val="21"/>
          <w:szCs w:val="21"/>
          <w:lang w:val="en-GB"/>
        </w:rPr>
        <w:t>)</w:t>
      </w:r>
    </w:p>
    <w:p w:rsidR="00C74B83" w:rsidRPr="00C74B83" w:rsidRDefault="00C74B83" w:rsidP="00C74B83">
      <w:pPr>
        <w:numPr>
          <w:ilvl w:val="0"/>
          <w:numId w:val="11"/>
        </w:numPr>
        <w:spacing w:before="60"/>
        <w:rPr>
          <w:rFonts w:ascii="Times New Roman" w:hAnsi="Times New Roman" w:cs="Times New Roman"/>
          <w:sz w:val="21"/>
          <w:szCs w:val="21"/>
          <w:lang w:val="en-GB"/>
        </w:rPr>
      </w:pPr>
      <w:r w:rsidRPr="00C74B83">
        <w:rPr>
          <w:rFonts w:ascii="Times New Roman" w:hAnsi="Times New Roman" w:cs="Times New Roman"/>
          <w:sz w:val="21"/>
          <w:szCs w:val="21"/>
          <w:lang w:val="en-GB"/>
        </w:rPr>
        <w:t>Online conversion of three Official Statistics/Demography courses to be offered in USP regional campuses</w:t>
      </w:r>
    </w:p>
    <w:p w:rsidR="001112C2" w:rsidRPr="00C74B83" w:rsidRDefault="001112C2" w:rsidP="001112C2">
      <w:pPr>
        <w:numPr>
          <w:ilvl w:val="0"/>
          <w:numId w:val="11"/>
        </w:numPr>
        <w:spacing w:before="60"/>
        <w:ind w:left="461" w:hanging="346"/>
        <w:rPr>
          <w:rFonts w:ascii="Times New Roman" w:hAnsi="Times New Roman" w:cs="Times New Roman"/>
          <w:i/>
          <w:sz w:val="21"/>
          <w:szCs w:val="21"/>
          <w:lang w:val="en-GB"/>
        </w:rPr>
      </w:pPr>
      <w:r w:rsidRPr="00C74B83">
        <w:rPr>
          <w:rFonts w:ascii="Times New Roman" w:hAnsi="Times New Roman" w:cs="Times New Roman"/>
          <w:sz w:val="21"/>
          <w:szCs w:val="21"/>
          <w:lang w:val="en-GB"/>
        </w:rPr>
        <w:t xml:space="preserve">Supervision of </w:t>
      </w:r>
      <w:r w:rsidR="00836724" w:rsidRPr="00C74B83">
        <w:rPr>
          <w:rFonts w:ascii="Times New Roman" w:hAnsi="Times New Roman" w:cs="Times New Roman"/>
          <w:sz w:val="21"/>
          <w:szCs w:val="21"/>
          <w:lang w:val="en-GB"/>
        </w:rPr>
        <w:t xml:space="preserve">two </w:t>
      </w:r>
      <w:r w:rsidRPr="00C74B83">
        <w:rPr>
          <w:rFonts w:ascii="Times New Roman" w:hAnsi="Times New Roman" w:cs="Times New Roman"/>
          <w:sz w:val="21"/>
          <w:szCs w:val="21"/>
          <w:lang w:val="en-GB"/>
        </w:rPr>
        <w:t>Master thes</w:t>
      </w:r>
      <w:r w:rsidR="007C4944" w:rsidRPr="00C74B83">
        <w:rPr>
          <w:rFonts w:ascii="Times New Roman" w:hAnsi="Times New Roman" w:cs="Times New Roman"/>
          <w:sz w:val="21"/>
          <w:szCs w:val="21"/>
          <w:lang w:val="en-GB"/>
        </w:rPr>
        <w:t>e</w:t>
      </w:r>
      <w:r w:rsidRPr="00C74B83">
        <w:rPr>
          <w:rFonts w:ascii="Times New Roman" w:hAnsi="Times New Roman" w:cs="Times New Roman"/>
          <w:sz w:val="21"/>
          <w:szCs w:val="21"/>
          <w:lang w:val="en-GB"/>
        </w:rPr>
        <w:t>s</w:t>
      </w:r>
    </w:p>
    <w:p w:rsidR="00AA02CE" w:rsidRDefault="00231F2F" w:rsidP="00622EC3">
      <w:pPr>
        <w:spacing w:before="180"/>
        <w:ind w:left="113"/>
        <w:rPr>
          <w:rFonts w:ascii="Times New Roman" w:hAnsi="Times New Roman" w:cs="Times New Roman"/>
          <w:i/>
          <w:sz w:val="22"/>
          <w:szCs w:val="22"/>
          <w:lang w:val="en-GB"/>
        </w:rPr>
      </w:pPr>
      <w:r>
        <w:rPr>
          <w:rFonts w:ascii="Times New Roman" w:hAnsi="Times New Roman" w:cs="Times New Roman"/>
          <w:iCs/>
          <w:sz w:val="22"/>
          <w:szCs w:val="22"/>
          <w:lang w:val="en-GB"/>
        </w:rPr>
        <w:t>Research</w:t>
      </w:r>
      <w:r w:rsidR="00AA02CE">
        <w:rPr>
          <w:rFonts w:ascii="Times New Roman" w:hAnsi="Times New Roman" w:cs="Times New Roman"/>
          <w:iCs/>
          <w:sz w:val="22"/>
          <w:szCs w:val="22"/>
          <w:lang w:val="en-GB"/>
        </w:rPr>
        <w:t>:</w:t>
      </w:r>
    </w:p>
    <w:p w:rsidR="00961671" w:rsidRDefault="00961671" w:rsidP="00961671">
      <w:pPr>
        <w:numPr>
          <w:ilvl w:val="0"/>
          <w:numId w:val="11"/>
        </w:numPr>
        <w:spacing w:before="6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Principal investigator in the research project “</w:t>
      </w:r>
      <w:r w:rsidRPr="007C4944">
        <w:rPr>
          <w:rFonts w:ascii="Times New Roman" w:hAnsi="Times New Roman" w:cs="Times New Roman"/>
          <w:i/>
          <w:sz w:val="21"/>
          <w:szCs w:val="21"/>
          <w:lang w:val="en-GB"/>
        </w:rPr>
        <w:t>Patterns of Mobility and Development in Pacific Island States: An Integrated Analysis</w:t>
      </w:r>
      <w:r>
        <w:rPr>
          <w:rFonts w:ascii="Times New Roman" w:hAnsi="Times New Roman" w:cs="Times New Roman"/>
          <w:i/>
          <w:sz w:val="21"/>
          <w:szCs w:val="21"/>
          <w:lang w:val="en-GB"/>
        </w:rPr>
        <w:t>”</w:t>
      </w:r>
      <w:r w:rsidRPr="0016444E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7C4944">
        <w:rPr>
          <w:rFonts w:ascii="Times New Roman" w:hAnsi="Times New Roman" w:cs="Times New Roman"/>
          <w:sz w:val="21"/>
          <w:szCs w:val="21"/>
          <w:lang w:val="en-GB"/>
        </w:rPr>
        <w:t>(2015-)</w:t>
      </w:r>
    </w:p>
    <w:p w:rsidR="00961671" w:rsidRDefault="00961671" w:rsidP="00961671">
      <w:pPr>
        <w:numPr>
          <w:ilvl w:val="0"/>
          <w:numId w:val="11"/>
        </w:numPr>
        <w:spacing w:before="6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Visiting researcher at the National Statistical Offices of Fiji, Samoa and Vanuatu (Dec 2015 - Jan 2016)</w:t>
      </w:r>
    </w:p>
    <w:p w:rsidR="00961671" w:rsidRPr="00961671" w:rsidRDefault="00961671" w:rsidP="00961671">
      <w:pPr>
        <w:numPr>
          <w:ilvl w:val="0"/>
          <w:numId w:val="11"/>
        </w:numPr>
        <w:spacing w:before="60"/>
        <w:rPr>
          <w:rFonts w:ascii="Times New Roman" w:hAnsi="Times New Roman" w:cs="Times New Roman"/>
          <w:sz w:val="21"/>
          <w:szCs w:val="21"/>
          <w:lang w:val="en-GB"/>
        </w:rPr>
      </w:pPr>
      <w:r w:rsidRPr="00961671">
        <w:rPr>
          <w:rFonts w:ascii="Times New Roman" w:hAnsi="Times New Roman" w:cs="Times New Roman"/>
          <w:sz w:val="21"/>
          <w:szCs w:val="21"/>
          <w:lang w:val="en-GB" w:eastAsia="it-IT"/>
        </w:rPr>
        <w:t xml:space="preserve">Chair, </w:t>
      </w:r>
      <w:r w:rsidRPr="00961671">
        <w:rPr>
          <w:rFonts w:ascii="Times New Roman" w:hAnsi="Times New Roman" w:cs="Times New Roman"/>
          <w:sz w:val="21"/>
          <w:szCs w:val="21"/>
          <w:lang w:val="en-GB"/>
        </w:rPr>
        <w:t>IUSSP Scientific Panel on Population and Development in Small Island Developing States (2015-) (</w:t>
      </w:r>
      <w:hyperlink r:id="rId7" w:history="1">
        <w:r w:rsidRPr="00961671">
          <w:rPr>
            <w:rStyle w:val="Hyperlink"/>
            <w:rFonts w:ascii="Times New Roman" w:hAnsi="Times New Roman" w:cs="Times New Roman"/>
            <w:sz w:val="21"/>
            <w:szCs w:val="21"/>
            <w:lang w:val="en-GB"/>
          </w:rPr>
          <w:t>http://iussp.org/en/panel/population-and-development-small-island-developing-states</w:t>
        </w:r>
      </w:hyperlink>
      <w:r w:rsidRPr="00961671">
        <w:rPr>
          <w:rFonts w:ascii="Times New Roman" w:hAnsi="Times New Roman" w:cs="Times New Roman"/>
          <w:sz w:val="21"/>
          <w:szCs w:val="21"/>
          <w:lang w:val="en-GB"/>
        </w:rPr>
        <w:t>)</w:t>
      </w:r>
    </w:p>
    <w:p w:rsidR="001703BB" w:rsidRDefault="001703BB" w:rsidP="001703BB">
      <w:pPr>
        <w:numPr>
          <w:ilvl w:val="0"/>
          <w:numId w:val="11"/>
        </w:numPr>
        <w:spacing w:before="6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Associate</w:t>
      </w:r>
      <w:r w:rsidRPr="001703BB">
        <w:rPr>
          <w:rFonts w:ascii="Times New Roman" w:hAnsi="Times New Roman" w:cs="Times New Roman"/>
          <w:sz w:val="21"/>
          <w:szCs w:val="21"/>
          <w:lang w:val="en-GB"/>
        </w:rPr>
        <w:t xml:space="preserve"> researcher for the project: “LAB-MIG-GOV - Which labour migration governance for a more competitive and inclusive Europe?”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 coordinated by the </w:t>
      </w:r>
      <w:r w:rsidRPr="001703BB">
        <w:rPr>
          <w:rFonts w:ascii="Times New Roman" w:hAnsi="Times New Roman" w:cs="Times New Roman"/>
          <w:sz w:val="21"/>
          <w:szCs w:val="21"/>
          <w:lang w:val="en-GB"/>
        </w:rPr>
        <w:t xml:space="preserve">International </w:t>
      </w:r>
      <w:r>
        <w:rPr>
          <w:rFonts w:ascii="Times New Roman" w:hAnsi="Times New Roman" w:cs="Times New Roman"/>
          <w:sz w:val="21"/>
          <w:szCs w:val="21"/>
          <w:lang w:val="en-GB"/>
        </w:rPr>
        <w:t>a</w:t>
      </w:r>
      <w:r w:rsidRPr="001703BB">
        <w:rPr>
          <w:rFonts w:ascii="Times New Roman" w:hAnsi="Times New Roman" w:cs="Times New Roman"/>
          <w:sz w:val="21"/>
          <w:szCs w:val="21"/>
          <w:lang w:val="en-GB"/>
        </w:rPr>
        <w:t xml:space="preserve">nd European Forum </w:t>
      </w:r>
      <w:r>
        <w:rPr>
          <w:rFonts w:ascii="Times New Roman" w:hAnsi="Times New Roman" w:cs="Times New Roman"/>
          <w:sz w:val="21"/>
          <w:szCs w:val="21"/>
          <w:lang w:val="en-GB"/>
        </w:rPr>
        <w:t>f</w:t>
      </w:r>
      <w:r w:rsidRPr="001703BB">
        <w:rPr>
          <w:rFonts w:ascii="Times New Roman" w:hAnsi="Times New Roman" w:cs="Times New Roman"/>
          <w:sz w:val="21"/>
          <w:szCs w:val="21"/>
          <w:lang w:val="en-GB"/>
        </w:rPr>
        <w:t>or Migration Research (FIERI)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 (2011-2015)</w:t>
      </w:r>
    </w:p>
    <w:p w:rsidR="00961671" w:rsidRDefault="00EB7D5F" w:rsidP="00961671">
      <w:pPr>
        <w:spacing w:before="180"/>
        <w:ind w:left="113"/>
        <w:rPr>
          <w:rFonts w:ascii="Times New Roman" w:hAnsi="Times New Roman" w:cs="Times New Roman"/>
          <w:i/>
          <w:sz w:val="22"/>
          <w:szCs w:val="22"/>
          <w:lang w:val="en-GB"/>
        </w:rPr>
      </w:pPr>
      <w:r>
        <w:rPr>
          <w:rFonts w:ascii="Times New Roman" w:hAnsi="Times New Roman" w:cs="Times New Roman"/>
          <w:iCs/>
          <w:sz w:val="22"/>
          <w:szCs w:val="22"/>
          <w:lang w:val="en-GB"/>
        </w:rPr>
        <w:t>Project coordination and statistical capacity building</w:t>
      </w:r>
      <w:r w:rsidR="00961671">
        <w:rPr>
          <w:rFonts w:ascii="Times New Roman" w:hAnsi="Times New Roman" w:cs="Times New Roman"/>
          <w:iCs/>
          <w:sz w:val="22"/>
          <w:szCs w:val="22"/>
          <w:lang w:val="en-GB"/>
        </w:rPr>
        <w:t>:</w:t>
      </w:r>
    </w:p>
    <w:p w:rsidR="00843ADF" w:rsidRPr="00843ADF" w:rsidRDefault="00843ADF" w:rsidP="00843ADF">
      <w:pPr>
        <w:numPr>
          <w:ilvl w:val="0"/>
          <w:numId w:val="11"/>
        </w:numPr>
        <w:spacing w:before="60"/>
        <w:rPr>
          <w:rFonts w:ascii="Times New Roman" w:hAnsi="Times New Roman" w:cs="Times New Roman"/>
          <w:i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C</w:t>
      </w:r>
      <w:r w:rsidRPr="00005182">
        <w:rPr>
          <w:rFonts w:ascii="Times New Roman" w:hAnsi="Times New Roman" w:cs="Times New Roman"/>
          <w:sz w:val="21"/>
          <w:szCs w:val="21"/>
          <w:lang w:val="en-GB"/>
        </w:rPr>
        <w:t>oordination role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 of</w:t>
      </w:r>
      <w:r w:rsidRPr="00005182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GB"/>
        </w:rPr>
        <w:t>two</w:t>
      </w:r>
      <w:r w:rsidRPr="00005182">
        <w:rPr>
          <w:rFonts w:ascii="Times New Roman" w:hAnsi="Times New Roman" w:cs="Times New Roman"/>
          <w:sz w:val="21"/>
          <w:szCs w:val="21"/>
          <w:lang w:val="en-GB"/>
        </w:rPr>
        <w:t xml:space="preserve"> donor-funded projects for 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the </w:t>
      </w:r>
      <w:r w:rsidRPr="00005182">
        <w:rPr>
          <w:rFonts w:ascii="Times New Roman" w:hAnsi="Times New Roman" w:cs="Times New Roman"/>
          <w:sz w:val="21"/>
          <w:szCs w:val="21"/>
          <w:lang w:val="en-GB"/>
        </w:rPr>
        <w:t>curriculum development and online conversion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 of the Official Statistics Program</w:t>
      </w:r>
    </w:p>
    <w:p w:rsidR="00C850F6" w:rsidRPr="00F018FC" w:rsidRDefault="00C850F6" w:rsidP="00C850F6">
      <w:pPr>
        <w:numPr>
          <w:ilvl w:val="0"/>
          <w:numId w:val="11"/>
        </w:numPr>
        <w:spacing w:before="6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USP representative in the Pacific Statistics Steering Committee (2014-)</w:t>
      </w:r>
    </w:p>
    <w:p w:rsidR="00836724" w:rsidRDefault="00C850F6" w:rsidP="00836724">
      <w:pPr>
        <w:numPr>
          <w:ilvl w:val="0"/>
          <w:numId w:val="11"/>
        </w:numPr>
        <w:spacing w:before="6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Local organizer</w:t>
      </w:r>
      <w:r w:rsidR="00961671">
        <w:rPr>
          <w:rFonts w:ascii="Times New Roman" w:hAnsi="Times New Roman" w:cs="Times New Roman"/>
          <w:sz w:val="21"/>
          <w:szCs w:val="21"/>
          <w:lang w:val="en-GB"/>
        </w:rPr>
        <w:t>/</w:t>
      </w:r>
      <w:r w:rsidR="003A48E4">
        <w:rPr>
          <w:rFonts w:ascii="Times New Roman" w:hAnsi="Times New Roman" w:cs="Times New Roman"/>
          <w:sz w:val="21"/>
          <w:szCs w:val="21"/>
          <w:lang w:val="en-GB"/>
        </w:rPr>
        <w:t>r</w:t>
      </w:r>
      <w:r w:rsidR="00836724">
        <w:rPr>
          <w:rFonts w:ascii="Times New Roman" w:hAnsi="Times New Roman" w:cs="Times New Roman"/>
          <w:sz w:val="21"/>
          <w:szCs w:val="21"/>
          <w:lang w:val="en-GB"/>
        </w:rPr>
        <w:t xml:space="preserve">esource person for 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three </w:t>
      </w:r>
      <w:r w:rsidR="00836724">
        <w:rPr>
          <w:rFonts w:ascii="Times New Roman" w:hAnsi="Times New Roman" w:cs="Times New Roman"/>
          <w:sz w:val="21"/>
          <w:szCs w:val="21"/>
          <w:lang w:val="en-GB"/>
        </w:rPr>
        <w:t xml:space="preserve">regional 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statistical </w:t>
      </w:r>
      <w:r w:rsidR="00836724" w:rsidRPr="00F018FC">
        <w:rPr>
          <w:rFonts w:ascii="Times New Roman" w:hAnsi="Times New Roman" w:cs="Times New Roman"/>
          <w:sz w:val="21"/>
          <w:szCs w:val="21"/>
          <w:lang w:val="en-GB"/>
        </w:rPr>
        <w:t>training workshop</w:t>
      </w:r>
      <w:r w:rsidR="00836724">
        <w:rPr>
          <w:rFonts w:ascii="Times New Roman" w:hAnsi="Times New Roman" w:cs="Times New Roman"/>
          <w:sz w:val="21"/>
          <w:szCs w:val="21"/>
          <w:lang w:val="en-GB"/>
        </w:rPr>
        <w:t>s</w:t>
      </w:r>
      <w:r w:rsidR="00836724" w:rsidRPr="00F018FC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="003A48E4">
        <w:rPr>
          <w:rFonts w:ascii="Times New Roman" w:hAnsi="Times New Roman" w:cs="Times New Roman"/>
          <w:sz w:val="21"/>
          <w:szCs w:val="21"/>
          <w:lang w:val="en-GB"/>
        </w:rPr>
        <w:t>in partnership with SPC, UNFPA and OECD-PARIS21</w:t>
      </w:r>
    </w:p>
    <w:p w:rsidR="00836724" w:rsidRPr="003A48E4" w:rsidRDefault="003A48E4" w:rsidP="00836724">
      <w:pPr>
        <w:numPr>
          <w:ilvl w:val="0"/>
          <w:numId w:val="11"/>
        </w:numPr>
        <w:spacing w:before="60"/>
        <w:ind w:left="461" w:hanging="346"/>
        <w:rPr>
          <w:rFonts w:ascii="Times New Roman" w:hAnsi="Times New Roman" w:cs="Times New Roman"/>
          <w:i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Implementation of OECD-PARIS21 School Survey of USP Official Statistics Students</w:t>
      </w:r>
    </w:p>
    <w:p w:rsidR="003A48E4" w:rsidRPr="00C029AC" w:rsidRDefault="003A48E4" w:rsidP="00836724">
      <w:pPr>
        <w:numPr>
          <w:ilvl w:val="0"/>
          <w:numId w:val="11"/>
        </w:numPr>
        <w:spacing w:before="60"/>
        <w:ind w:left="461" w:hanging="346"/>
        <w:rPr>
          <w:rFonts w:ascii="Times New Roman" w:hAnsi="Times New Roman" w:cs="Times New Roman"/>
          <w:i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 xml:space="preserve">Organization of various statistical advocacy initiatives in Fiji (World Statistics Day, career advice sessions, visits of secondary schools) </w:t>
      </w:r>
    </w:p>
    <w:p w:rsidR="00231F2F" w:rsidRPr="00AA02CE" w:rsidRDefault="00231F2F" w:rsidP="00231F2F">
      <w:pPr>
        <w:spacing w:before="60"/>
        <w:ind w:left="113"/>
        <w:rPr>
          <w:rFonts w:ascii="Times New Roman" w:hAnsi="Times New Roman" w:cs="Times New Roman"/>
          <w:iCs/>
          <w:sz w:val="22"/>
          <w:szCs w:val="22"/>
          <w:lang w:val="en-GB"/>
        </w:rPr>
      </w:pPr>
    </w:p>
    <w:p w:rsidR="00231F2F" w:rsidRDefault="00231F2F" w:rsidP="00231F2F">
      <w:pPr>
        <w:spacing w:before="80"/>
        <w:ind w:left="113"/>
        <w:rPr>
          <w:rFonts w:ascii="Times New Roman" w:hAnsi="Times New Roman" w:cs="Times New Roman"/>
          <w:sz w:val="22"/>
          <w:szCs w:val="22"/>
          <w:lang w:val="en-US"/>
        </w:rPr>
      </w:pPr>
    </w:p>
    <w:p w:rsidR="007D0955" w:rsidRPr="00BB705C" w:rsidRDefault="007D0955" w:rsidP="00231F2F">
      <w:pPr>
        <w:spacing w:before="80"/>
        <w:ind w:left="113"/>
        <w:rPr>
          <w:rFonts w:ascii="Times New Roman" w:hAnsi="Times New Roman" w:cs="Times New Roman"/>
          <w:sz w:val="22"/>
          <w:szCs w:val="22"/>
          <w:lang w:val="en-US"/>
        </w:rPr>
      </w:pPr>
    </w:p>
    <w:p w:rsidR="002E3C2C" w:rsidRPr="008E613C" w:rsidRDefault="00E4452D" w:rsidP="007D0955">
      <w:pPr>
        <w:jc w:val="both"/>
        <w:rPr>
          <w:rFonts w:ascii="Times New Roman" w:hAnsi="Times New Roman" w:cs="Times New Roman"/>
          <w:b/>
          <w:smallCaps/>
          <w:lang w:val="en-GB"/>
        </w:rPr>
      </w:pPr>
      <w:r w:rsidRPr="006A2A64">
        <w:rPr>
          <w:rFonts w:ascii="Times New Roman" w:hAnsi="Times New Roman" w:cs="Times New Roman"/>
          <w:sz w:val="22"/>
          <w:szCs w:val="22"/>
          <w:lang w:val="en-GB"/>
        </w:rPr>
        <w:t xml:space="preserve">Oct 2005 – </w:t>
      </w:r>
      <w:r w:rsidR="00231F2F">
        <w:rPr>
          <w:rFonts w:ascii="Times New Roman" w:hAnsi="Times New Roman" w:cs="Times New Roman"/>
          <w:sz w:val="22"/>
          <w:szCs w:val="22"/>
          <w:lang w:val="en-GB"/>
        </w:rPr>
        <w:t>May 2011</w:t>
      </w:r>
      <w:r w:rsidRPr="006A2A64">
        <w:rPr>
          <w:rFonts w:ascii="Times New Roman" w:hAnsi="Times New Roman" w:cs="Times New Roman"/>
          <w:sz w:val="22"/>
          <w:szCs w:val="22"/>
          <w:lang w:val="en-GB"/>
        </w:rPr>
        <w:tab/>
      </w:r>
      <w:r w:rsidR="00231F2F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16444E">
        <w:rPr>
          <w:rFonts w:ascii="Times New Roman" w:hAnsi="Times New Roman" w:cs="Times New Roman"/>
          <w:b/>
          <w:smallCaps/>
          <w:lang w:val="en-GB"/>
        </w:rPr>
        <w:t>Centre on Migration, Policy and Society</w:t>
      </w:r>
      <w:r w:rsidR="00B65650" w:rsidRPr="0016444E">
        <w:rPr>
          <w:rFonts w:ascii="Times New Roman" w:hAnsi="Times New Roman" w:cs="Times New Roman"/>
          <w:b/>
          <w:smallCaps/>
          <w:lang w:val="en-GB"/>
        </w:rPr>
        <w:t xml:space="preserve"> (COMPAS)</w:t>
      </w:r>
    </w:p>
    <w:p w:rsidR="00E4452D" w:rsidRPr="007B2F8D" w:rsidRDefault="00E4452D" w:rsidP="00231F2F">
      <w:pPr>
        <w:spacing w:before="60"/>
        <w:ind w:left="2123" w:firstLine="709"/>
        <w:jc w:val="both"/>
        <w:rPr>
          <w:rFonts w:ascii="Times New Roman" w:hAnsi="Times New Roman" w:cs="Times New Roman"/>
          <w:b/>
          <w:u w:val="single"/>
          <w:lang w:val="en-GB"/>
        </w:rPr>
      </w:pPr>
      <w:r w:rsidRPr="007B2F8D">
        <w:rPr>
          <w:rFonts w:ascii="Times New Roman" w:hAnsi="Times New Roman" w:cs="Times New Roman"/>
          <w:b/>
          <w:smallCaps/>
          <w:u w:val="single"/>
          <w:lang w:val="en-GB"/>
        </w:rPr>
        <w:t>University of Oxford</w:t>
      </w:r>
    </w:p>
    <w:p w:rsidR="00E4452D" w:rsidRPr="008E613C" w:rsidRDefault="002E3C2C" w:rsidP="00F018FC">
      <w:pPr>
        <w:spacing w:before="120"/>
        <w:ind w:left="115"/>
        <w:rPr>
          <w:rFonts w:ascii="Times New Roman" w:hAnsi="Times New Roman" w:cs="Times New Roman"/>
          <w:b/>
          <w:bCs/>
          <w:iCs/>
          <w:lang w:val="en-GB"/>
        </w:rPr>
      </w:pPr>
      <w:r w:rsidRPr="008E613C">
        <w:rPr>
          <w:rFonts w:ascii="Times New Roman" w:hAnsi="Times New Roman" w:cs="Times New Roman"/>
          <w:bCs/>
          <w:iCs/>
          <w:lang w:val="en-GB"/>
        </w:rPr>
        <w:t>Position:</w:t>
      </w:r>
      <w:r w:rsidRPr="008E613C">
        <w:rPr>
          <w:rFonts w:ascii="Times New Roman" w:hAnsi="Times New Roman" w:cs="Times New Roman"/>
          <w:b/>
          <w:bCs/>
          <w:iCs/>
          <w:lang w:val="en-GB"/>
        </w:rPr>
        <w:t xml:space="preserve"> </w:t>
      </w:r>
      <w:r w:rsidR="00E4452D" w:rsidRPr="008E613C">
        <w:rPr>
          <w:rFonts w:ascii="Times New Roman" w:hAnsi="Times New Roman" w:cs="Times New Roman"/>
          <w:b/>
          <w:bCs/>
          <w:iCs/>
          <w:lang w:val="en-GB"/>
        </w:rPr>
        <w:t>Research officer</w:t>
      </w:r>
    </w:p>
    <w:p w:rsidR="00F00E7F" w:rsidRDefault="001565DF" w:rsidP="007C4944">
      <w:pPr>
        <w:spacing w:before="120"/>
        <w:ind w:left="115"/>
        <w:rPr>
          <w:rFonts w:ascii="Times New Roman" w:hAnsi="Times New Roman" w:cs="Times New Roman"/>
          <w:i/>
          <w:sz w:val="22"/>
          <w:szCs w:val="22"/>
          <w:lang w:val="en-GB"/>
        </w:rPr>
      </w:pPr>
      <w:r>
        <w:rPr>
          <w:rFonts w:ascii="Times New Roman" w:hAnsi="Times New Roman" w:cs="Times New Roman"/>
          <w:iCs/>
          <w:sz w:val="22"/>
          <w:szCs w:val="22"/>
          <w:lang w:val="en-GB"/>
        </w:rPr>
        <w:t>Research p</w:t>
      </w:r>
      <w:r w:rsidR="00E4452D" w:rsidRPr="006A2A64">
        <w:rPr>
          <w:rFonts w:ascii="Times New Roman" w:hAnsi="Times New Roman" w:cs="Times New Roman"/>
          <w:iCs/>
          <w:sz w:val="22"/>
          <w:szCs w:val="22"/>
          <w:lang w:val="en-GB"/>
        </w:rPr>
        <w:t>rojects:</w:t>
      </w:r>
    </w:p>
    <w:p w:rsidR="009F47D7" w:rsidRDefault="00614BFE" w:rsidP="009F47D7">
      <w:pPr>
        <w:numPr>
          <w:ilvl w:val="0"/>
          <w:numId w:val="17"/>
        </w:numPr>
        <w:spacing w:before="120"/>
        <w:rPr>
          <w:rFonts w:ascii="Times New Roman" w:hAnsi="Times New Roman" w:cs="Times New Roman"/>
          <w:i/>
          <w:sz w:val="22"/>
          <w:szCs w:val="22"/>
          <w:lang w:val="en-GB"/>
        </w:rPr>
      </w:pPr>
      <w:r>
        <w:rPr>
          <w:rFonts w:ascii="Times New Roman" w:hAnsi="Times New Roman" w:cs="Times New Roman"/>
          <w:i/>
          <w:sz w:val="22"/>
          <w:szCs w:val="22"/>
          <w:lang w:val="en-GB"/>
        </w:rPr>
        <w:t>Integration and citizenship in the UK</w:t>
      </w:r>
      <w:r w:rsidR="009F47D7" w:rsidRPr="0058483B">
        <w:rPr>
          <w:rFonts w:ascii="Times New Roman" w:hAnsi="Times New Roman" w:cs="Times New Roman"/>
          <w:iCs/>
          <w:sz w:val="22"/>
          <w:szCs w:val="22"/>
          <w:lang w:val="en-GB"/>
        </w:rPr>
        <w:t xml:space="preserve"> </w:t>
      </w:r>
      <w:r w:rsidR="009F47D7">
        <w:rPr>
          <w:rFonts w:ascii="Times New Roman" w:hAnsi="Times New Roman" w:cs="Times New Roman"/>
          <w:iCs/>
          <w:sz w:val="22"/>
          <w:szCs w:val="22"/>
          <w:lang w:val="en-GB"/>
        </w:rPr>
        <w:t>(</w:t>
      </w:r>
      <w:r w:rsidR="00D7590B">
        <w:rPr>
          <w:rFonts w:ascii="Times New Roman" w:hAnsi="Times New Roman" w:cs="Times New Roman"/>
          <w:iCs/>
          <w:sz w:val="22"/>
          <w:szCs w:val="22"/>
          <w:lang w:val="en-GB"/>
        </w:rPr>
        <w:t>Jul</w:t>
      </w:r>
      <w:r w:rsidR="009F47D7">
        <w:rPr>
          <w:rFonts w:ascii="Times New Roman" w:hAnsi="Times New Roman" w:cs="Times New Roman"/>
          <w:iCs/>
          <w:sz w:val="22"/>
          <w:szCs w:val="22"/>
          <w:lang w:val="en-GB"/>
        </w:rPr>
        <w:t xml:space="preserve"> 2010 – </w:t>
      </w:r>
      <w:r w:rsidR="008E613C">
        <w:rPr>
          <w:rFonts w:ascii="Times New Roman" w:hAnsi="Times New Roman" w:cs="Times New Roman"/>
          <w:iCs/>
          <w:sz w:val="22"/>
          <w:szCs w:val="22"/>
          <w:lang w:val="en-GB"/>
        </w:rPr>
        <w:t>May 2011</w:t>
      </w:r>
      <w:r w:rsidR="009F47D7">
        <w:rPr>
          <w:rFonts w:ascii="Times New Roman" w:hAnsi="Times New Roman" w:cs="Times New Roman"/>
          <w:iCs/>
          <w:sz w:val="22"/>
          <w:szCs w:val="22"/>
          <w:lang w:val="en-GB"/>
        </w:rPr>
        <w:t>)</w:t>
      </w:r>
    </w:p>
    <w:p w:rsidR="009F47D7" w:rsidRDefault="006640DB" w:rsidP="00022D65">
      <w:pPr>
        <w:spacing w:before="60"/>
        <w:ind w:left="454"/>
        <w:rPr>
          <w:rFonts w:ascii="Times New Roman" w:hAnsi="Times New Roman" w:cs="Times New Roman"/>
          <w:iCs/>
          <w:sz w:val="20"/>
          <w:szCs w:val="20"/>
          <w:lang w:val="en-GB"/>
        </w:rPr>
      </w:pPr>
      <w:r>
        <w:rPr>
          <w:rFonts w:ascii="Times New Roman" w:hAnsi="Times New Roman" w:cs="Times New Roman"/>
          <w:iCs/>
          <w:sz w:val="20"/>
          <w:szCs w:val="20"/>
          <w:lang w:val="en-GB"/>
        </w:rPr>
        <w:t>S</w:t>
      </w:r>
      <w:r w:rsidR="002D0AF0">
        <w:rPr>
          <w:rFonts w:ascii="Times New Roman" w:hAnsi="Times New Roman" w:cs="Times New Roman"/>
          <w:iCs/>
          <w:sz w:val="20"/>
          <w:szCs w:val="20"/>
          <w:lang w:val="en-GB"/>
        </w:rPr>
        <w:t>urvey of non-EEA nationals applying for British Citizenship</w:t>
      </w:r>
      <w:r w:rsidRPr="006640DB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>commissioned by the UK Border Agency</w:t>
      </w:r>
      <w:r w:rsidR="005F7929">
        <w:rPr>
          <w:rFonts w:ascii="Times New Roman" w:hAnsi="Times New Roman" w:cs="Times New Roman"/>
          <w:iCs/>
          <w:sz w:val="20"/>
          <w:szCs w:val="20"/>
          <w:lang w:val="en-GB"/>
        </w:rPr>
        <w:t>. Role: researcher</w:t>
      </w:r>
    </w:p>
    <w:p w:rsidR="00E4452D" w:rsidRDefault="00E4452D" w:rsidP="002D0AF0">
      <w:pPr>
        <w:numPr>
          <w:ilvl w:val="0"/>
          <w:numId w:val="11"/>
        </w:numPr>
        <w:spacing w:before="180"/>
        <w:rPr>
          <w:rFonts w:ascii="Times New Roman" w:hAnsi="Times New Roman" w:cs="Times New Roman"/>
          <w:i/>
          <w:sz w:val="22"/>
          <w:szCs w:val="22"/>
          <w:lang w:val="en-GB"/>
        </w:rPr>
      </w:pPr>
      <w:r w:rsidRPr="006A2A64">
        <w:rPr>
          <w:rFonts w:ascii="Times New Roman" w:hAnsi="Times New Roman" w:cs="Times New Roman"/>
          <w:i/>
          <w:sz w:val="22"/>
          <w:szCs w:val="22"/>
          <w:lang w:val="en-GB"/>
        </w:rPr>
        <w:t>The Role of Migrant Care Workers in Ageing Society</w:t>
      </w:r>
      <w:r w:rsidR="0058483B" w:rsidRPr="0058483B">
        <w:rPr>
          <w:rFonts w:ascii="Times New Roman" w:hAnsi="Times New Roman" w:cs="Times New Roman"/>
          <w:iCs/>
          <w:sz w:val="22"/>
          <w:szCs w:val="22"/>
          <w:lang w:val="en-GB"/>
        </w:rPr>
        <w:t xml:space="preserve"> </w:t>
      </w:r>
      <w:r w:rsidR="0058483B">
        <w:rPr>
          <w:rFonts w:ascii="Times New Roman" w:hAnsi="Times New Roman" w:cs="Times New Roman"/>
          <w:iCs/>
          <w:sz w:val="22"/>
          <w:szCs w:val="22"/>
          <w:lang w:val="en-GB"/>
        </w:rPr>
        <w:t xml:space="preserve">(Oct 2006 – </w:t>
      </w:r>
      <w:r w:rsidR="000A4E5D">
        <w:rPr>
          <w:rFonts w:ascii="Times New Roman" w:hAnsi="Times New Roman" w:cs="Times New Roman"/>
          <w:iCs/>
          <w:sz w:val="22"/>
          <w:szCs w:val="22"/>
          <w:lang w:val="en-GB"/>
        </w:rPr>
        <w:t>Sep 2009</w:t>
      </w:r>
      <w:r w:rsidR="0058483B">
        <w:rPr>
          <w:rFonts w:ascii="Times New Roman" w:hAnsi="Times New Roman" w:cs="Times New Roman"/>
          <w:iCs/>
          <w:sz w:val="22"/>
          <w:szCs w:val="22"/>
          <w:lang w:val="en-GB"/>
        </w:rPr>
        <w:t>)</w:t>
      </w:r>
    </w:p>
    <w:p w:rsidR="00F00E7F" w:rsidRDefault="004B3585" w:rsidP="00022D65">
      <w:pPr>
        <w:spacing w:before="60"/>
        <w:ind w:left="454"/>
        <w:rPr>
          <w:rFonts w:ascii="Times New Roman" w:hAnsi="Times New Roman" w:cs="Times New Roman"/>
          <w:iCs/>
          <w:sz w:val="20"/>
          <w:szCs w:val="20"/>
          <w:lang w:val="en-GB"/>
        </w:rPr>
      </w:pPr>
      <w:r>
        <w:rPr>
          <w:rFonts w:ascii="Times New Roman" w:hAnsi="Times New Roman" w:cs="Times New Roman"/>
          <w:iCs/>
          <w:sz w:val="20"/>
          <w:szCs w:val="20"/>
          <w:lang w:val="en-GB"/>
        </w:rPr>
        <w:t>C</w:t>
      </w:r>
      <w:r w:rsidR="000C1DDE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omparative project </w:t>
      </w:r>
      <w:r w:rsidR="00B65650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coordinated by COMPAS </w:t>
      </w:r>
      <w:r w:rsidR="000C1DDE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in collaboration with the National University of Ireland, Georgetown University (U.S.), </w:t>
      </w:r>
      <w:r w:rsidR="00B65650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and </w:t>
      </w:r>
      <w:r w:rsidR="000C1DDE">
        <w:rPr>
          <w:rFonts w:ascii="Times New Roman" w:hAnsi="Times New Roman" w:cs="Times New Roman"/>
          <w:iCs/>
          <w:sz w:val="20"/>
          <w:szCs w:val="20"/>
          <w:lang w:val="en-GB"/>
        </w:rPr>
        <w:t>the University of Ottawa (Canada)</w:t>
      </w:r>
      <w:r w:rsidR="005F7929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. Role: UK Project manager and member of the 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>International coordinat</w:t>
      </w:r>
      <w:r w:rsidR="005F7929">
        <w:rPr>
          <w:rFonts w:ascii="Times New Roman" w:hAnsi="Times New Roman" w:cs="Times New Roman"/>
          <w:iCs/>
          <w:sz w:val="20"/>
          <w:szCs w:val="20"/>
          <w:lang w:val="en-GB"/>
        </w:rPr>
        <w:t>ion team</w:t>
      </w:r>
    </w:p>
    <w:p w:rsidR="00016D8F" w:rsidRDefault="00016D8F" w:rsidP="002D0AF0">
      <w:pPr>
        <w:numPr>
          <w:ilvl w:val="0"/>
          <w:numId w:val="11"/>
        </w:numPr>
        <w:spacing w:before="180"/>
        <w:rPr>
          <w:rFonts w:ascii="Times New Roman" w:hAnsi="Times New Roman" w:cs="Times New Roman"/>
          <w:i/>
          <w:sz w:val="22"/>
          <w:szCs w:val="22"/>
          <w:lang w:val="en-GB"/>
        </w:rPr>
      </w:pPr>
      <w:r w:rsidRPr="00E85C97">
        <w:rPr>
          <w:rFonts w:ascii="Times New Roman" w:hAnsi="Times New Roman" w:cs="Times New Roman"/>
          <w:i/>
          <w:sz w:val="22"/>
          <w:szCs w:val="22"/>
          <w:lang w:val="en-GB"/>
        </w:rPr>
        <w:t>European Network of Cities for Local Integration Policies for Migrants</w:t>
      </w:r>
      <w:r w:rsidRPr="0058483B">
        <w:rPr>
          <w:rFonts w:ascii="Times New Roman" w:hAnsi="Times New Roman" w:cs="Times New Roman"/>
          <w:iCs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  <w:lang w:val="en-GB"/>
        </w:rPr>
        <w:t>(Sep 2006 – Apr 2008)</w:t>
      </w:r>
    </w:p>
    <w:p w:rsidR="00016D8F" w:rsidRDefault="00016D8F" w:rsidP="00022D65">
      <w:pPr>
        <w:spacing w:before="60"/>
        <w:ind w:left="454"/>
        <w:rPr>
          <w:rFonts w:ascii="Times New Roman" w:hAnsi="Times New Roman" w:cs="Times New Roman"/>
          <w:iCs/>
          <w:sz w:val="20"/>
          <w:szCs w:val="20"/>
          <w:lang w:val="en-GB"/>
        </w:rPr>
      </w:pPr>
      <w:r>
        <w:rPr>
          <w:rFonts w:ascii="Times New Roman" w:hAnsi="Times New Roman" w:cs="Times New Roman"/>
          <w:iCs/>
          <w:sz w:val="20"/>
          <w:szCs w:val="20"/>
          <w:lang w:val="en-GB"/>
        </w:rPr>
        <w:t>Study group coordinated by the European Forum for Migration Studies with partner institutes of the IMISCOE research network</w:t>
      </w:r>
      <w:r w:rsidR="005F7929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. Role: </w:t>
      </w:r>
      <w:r w:rsidR="00022D65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UK </w:t>
      </w:r>
      <w:r w:rsidR="005F7929">
        <w:rPr>
          <w:rFonts w:ascii="Times New Roman" w:hAnsi="Times New Roman" w:cs="Times New Roman"/>
          <w:iCs/>
          <w:sz w:val="20"/>
          <w:szCs w:val="20"/>
          <w:lang w:val="en-GB"/>
        </w:rPr>
        <w:t>Project coordinator</w:t>
      </w:r>
    </w:p>
    <w:p w:rsidR="002E3C2C" w:rsidRDefault="002E3C2C" w:rsidP="002D0AF0">
      <w:pPr>
        <w:numPr>
          <w:ilvl w:val="0"/>
          <w:numId w:val="11"/>
        </w:numPr>
        <w:spacing w:before="180"/>
        <w:rPr>
          <w:rFonts w:ascii="Times New Roman" w:hAnsi="Times New Roman" w:cs="Times New Roman"/>
          <w:i/>
          <w:sz w:val="22"/>
          <w:szCs w:val="22"/>
          <w:lang w:val="en-GB"/>
        </w:rPr>
      </w:pPr>
      <w:r w:rsidRPr="006A2A64">
        <w:rPr>
          <w:rFonts w:ascii="Times New Roman" w:hAnsi="Times New Roman" w:cs="Times New Roman"/>
          <w:i/>
          <w:sz w:val="22"/>
          <w:szCs w:val="22"/>
          <w:lang w:val="en-GB"/>
        </w:rPr>
        <w:t>Diversity, Integration and the Economy</w:t>
      </w:r>
      <w:r w:rsidRPr="0058483B">
        <w:rPr>
          <w:rFonts w:ascii="Times New Roman" w:hAnsi="Times New Roman" w:cs="Times New Roman"/>
          <w:iCs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  <w:lang w:val="en-GB"/>
        </w:rPr>
        <w:t>(Oct 200</w:t>
      </w:r>
      <w:r w:rsidR="00AF09A5">
        <w:rPr>
          <w:rFonts w:ascii="Times New Roman" w:hAnsi="Times New Roman" w:cs="Times New Roman"/>
          <w:iCs/>
          <w:sz w:val="22"/>
          <w:szCs w:val="22"/>
          <w:lang w:val="en-GB"/>
        </w:rPr>
        <w:t>5</w:t>
      </w:r>
      <w:r>
        <w:rPr>
          <w:rFonts w:ascii="Times New Roman" w:hAnsi="Times New Roman" w:cs="Times New Roman"/>
          <w:iCs/>
          <w:sz w:val="22"/>
          <w:szCs w:val="22"/>
          <w:lang w:val="en-GB"/>
        </w:rPr>
        <w:t xml:space="preserve"> – </w:t>
      </w:r>
      <w:r w:rsidR="00AF09A5">
        <w:rPr>
          <w:rFonts w:ascii="Times New Roman" w:hAnsi="Times New Roman" w:cs="Times New Roman"/>
          <w:iCs/>
          <w:sz w:val="22"/>
          <w:szCs w:val="22"/>
          <w:lang w:val="en-GB"/>
        </w:rPr>
        <w:t>Mar 2008</w:t>
      </w:r>
      <w:r>
        <w:rPr>
          <w:rFonts w:ascii="Times New Roman" w:hAnsi="Times New Roman" w:cs="Times New Roman"/>
          <w:iCs/>
          <w:sz w:val="22"/>
          <w:szCs w:val="22"/>
          <w:lang w:val="en-GB"/>
        </w:rPr>
        <w:t>)</w:t>
      </w:r>
    </w:p>
    <w:p w:rsidR="002E3C2C" w:rsidRDefault="002E3C2C" w:rsidP="002E3C2C">
      <w:pPr>
        <w:spacing w:before="60"/>
        <w:ind w:left="454"/>
        <w:rPr>
          <w:rFonts w:ascii="Times New Roman" w:hAnsi="Times New Roman" w:cs="Times New Roman"/>
          <w:iCs/>
          <w:sz w:val="20"/>
          <w:szCs w:val="20"/>
          <w:lang w:val="en-GB"/>
        </w:rPr>
      </w:pPr>
      <w:r>
        <w:rPr>
          <w:rFonts w:ascii="Times New Roman" w:hAnsi="Times New Roman" w:cs="Times New Roman"/>
          <w:iCs/>
          <w:sz w:val="20"/>
          <w:szCs w:val="20"/>
          <w:lang w:val="en-GB"/>
        </w:rPr>
        <w:t>International</w:t>
      </w:r>
      <w:r w:rsidR="00B65650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project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co</w:t>
      </w:r>
      <w:r w:rsidR="00B65650">
        <w:rPr>
          <w:rFonts w:ascii="Times New Roman" w:hAnsi="Times New Roman" w:cs="Times New Roman"/>
          <w:iCs/>
          <w:sz w:val="20"/>
          <w:szCs w:val="20"/>
          <w:lang w:val="en-GB"/>
        </w:rPr>
        <w:t>ordinated by the Hamburg Institute for International Economics (HWWI)</w:t>
      </w:r>
      <w:r w:rsidR="005F7929">
        <w:rPr>
          <w:rFonts w:ascii="Times New Roman" w:hAnsi="Times New Roman" w:cs="Times New Roman"/>
          <w:iCs/>
          <w:sz w:val="20"/>
          <w:szCs w:val="20"/>
          <w:lang w:val="en-GB"/>
        </w:rPr>
        <w:t>.</w:t>
      </w:r>
      <w:r w:rsidR="006640DB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  <w:r w:rsidR="005F7929">
        <w:rPr>
          <w:rFonts w:ascii="Times New Roman" w:hAnsi="Times New Roman" w:cs="Times New Roman"/>
          <w:iCs/>
          <w:sz w:val="20"/>
          <w:szCs w:val="20"/>
          <w:lang w:val="en-GB"/>
        </w:rPr>
        <w:t>Role: UK Project coordinator</w:t>
      </w:r>
    </w:p>
    <w:p w:rsidR="002E3C2C" w:rsidRDefault="002E3C2C" w:rsidP="002D0AF0">
      <w:pPr>
        <w:numPr>
          <w:ilvl w:val="0"/>
          <w:numId w:val="11"/>
        </w:numPr>
        <w:spacing w:before="180"/>
        <w:rPr>
          <w:rFonts w:ascii="Times New Roman" w:hAnsi="Times New Roman" w:cs="Times New Roman"/>
          <w:i/>
          <w:sz w:val="22"/>
          <w:szCs w:val="22"/>
          <w:lang w:val="en-GB"/>
        </w:rPr>
      </w:pPr>
      <w:r w:rsidRPr="006A2A64">
        <w:rPr>
          <w:rFonts w:ascii="Times New Roman" w:hAnsi="Times New Roman" w:cs="Times New Roman"/>
          <w:i/>
          <w:sz w:val="22"/>
          <w:szCs w:val="22"/>
          <w:lang w:val="en-GB"/>
        </w:rPr>
        <w:t xml:space="preserve">Muslims and Social Cohesion in </w:t>
      </w:r>
      <w:smartTag w:uri="urn:schemas-microsoft-com:office:smarttags" w:element="place">
        <w:smartTag w:uri="urn:schemas-microsoft-com:office:smarttags" w:element="country-region">
          <w:r w:rsidRPr="006A2A64">
            <w:rPr>
              <w:rFonts w:ascii="Times New Roman" w:hAnsi="Times New Roman" w:cs="Times New Roman"/>
              <w:i/>
              <w:sz w:val="22"/>
              <w:szCs w:val="22"/>
              <w:lang w:val="en-GB"/>
            </w:rPr>
            <w:t>Britain</w:t>
          </w:r>
        </w:smartTag>
      </w:smartTag>
      <w:r w:rsidRPr="0058483B">
        <w:rPr>
          <w:rFonts w:ascii="Times New Roman" w:hAnsi="Times New Roman" w:cs="Times New Roman"/>
          <w:iCs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  <w:lang w:val="en-GB"/>
        </w:rPr>
        <w:t>(Oct 200</w:t>
      </w:r>
      <w:r w:rsidR="005C0A48">
        <w:rPr>
          <w:rFonts w:ascii="Times New Roman" w:hAnsi="Times New Roman" w:cs="Times New Roman"/>
          <w:iCs/>
          <w:sz w:val="22"/>
          <w:szCs w:val="22"/>
          <w:lang w:val="en-GB"/>
        </w:rPr>
        <w:t>5</w:t>
      </w:r>
      <w:r>
        <w:rPr>
          <w:rFonts w:ascii="Times New Roman" w:hAnsi="Times New Roman" w:cs="Times New Roman"/>
          <w:iCs/>
          <w:sz w:val="22"/>
          <w:szCs w:val="22"/>
          <w:lang w:val="en-GB"/>
        </w:rPr>
        <w:t xml:space="preserve"> – </w:t>
      </w:r>
      <w:r w:rsidR="005C0A48">
        <w:rPr>
          <w:rFonts w:ascii="Times New Roman" w:hAnsi="Times New Roman" w:cs="Times New Roman"/>
          <w:iCs/>
          <w:sz w:val="22"/>
          <w:szCs w:val="22"/>
          <w:lang w:val="en-GB"/>
        </w:rPr>
        <w:t>Apr 2006</w:t>
      </w:r>
      <w:r>
        <w:rPr>
          <w:rFonts w:ascii="Times New Roman" w:hAnsi="Times New Roman" w:cs="Times New Roman"/>
          <w:iCs/>
          <w:sz w:val="22"/>
          <w:szCs w:val="22"/>
          <w:lang w:val="en-GB"/>
        </w:rPr>
        <w:t>)</w:t>
      </w:r>
    </w:p>
    <w:p w:rsidR="006640DB" w:rsidRDefault="005C0A48" w:rsidP="006640DB">
      <w:pPr>
        <w:spacing w:before="60"/>
        <w:ind w:left="454"/>
        <w:rPr>
          <w:rFonts w:ascii="Times New Roman" w:hAnsi="Times New Roman" w:cs="Times New Roman"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Survey of migrant </w:t>
      </w:r>
      <w:r w:rsidR="002433A1">
        <w:rPr>
          <w:rFonts w:ascii="Times New Roman" w:hAnsi="Times New Roman" w:cs="Times New Roman"/>
          <w:iCs/>
          <w:sz w:val="20"/>
          <w:szCs w:val="20"/>
          <w:lang w:val="en-GB"/>
        </w:rPr>
        <w:t>populations in</w:t>
      </w:r>
      <w:r w:rsidRPr="005C0A48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Birmingham, Bradford and Newham</w:t>
      </w:r>
      <w:r w:rsidR="005F7929">
        <w:rPr>
          <w:rFonts w:ascii="Times New Roman" w:hAnsi="Times New Roman" w:cs="Times New Roman"/>
          <w:iCs/>
          <w:sz w:val="20"/>
          <w:szCs w:val="20"/>
          <w:lang w:val="en-GB"/>
        </w:rPr>
        <w:t>. Role: researcher</w:t>
      </w:r>
    </w:p>
    <w:p w:rsidR="002E3C2C" w:rsidRDefault="002E3C2C" w:rsidP="004B3585">
      <w:pPr>
        <w:ind w:left="461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:rsidR="00231F2F" w:rsidRDefault="00231F2F" w:rsidP="00231F2F">
      <w:pPr>
        <w:spacing w:before="180"/>
        <w:ind w:left="113"/>
        <w:rPr>
          <w:rFonts w:ascii="Times New Roman" w:hAnsi="Times New Roman" w:cs="Times New Roman"/>
          <w:i/>
          <w:sz w:val="22"/>
          <w:szCs w:val="22"/>
          <w:lang w:val="en-GB"/>
        </w:rPr>
      </w:pPr>
      <w:r>
        <w:rPr>
          <w:rFonts w:ascii="Times New Roman" w:hAnsi="Times New Roman" w:cs="Times New Roman"/>
          <w:iCs/>
          <w:sz w:val="22"/>
          <w:szCs w:val="22"/>
          <w:lang w:val="en-GB"/>
        </w:rPr>
        <w:t>Teaching</w:t>
      </w:r>
      <w:r w:rsidRPr="006A2A64">
        <w:rPr>
          <w:rFonts w:ascii="Times New Roman" w:hAnsi="Times New Roman" w:cs="Times New Roman"/>
          <w:iCs/>
          <w:sz w:val="22"/>
          <w:szCs w:val="22"/>
          <w:lang w:val="en-GB"/>
        </w:rPr>
        <w:t>:</w:t>
      </w:r>
    </w:p>
    <w:p w:rsidR="001565DF" w:rsidRPr="0071771A" w:rsidRDefault="001565DF" w:rsidP="001565DF">
      <w:pPr>
        <w:numPr>
          <w:ilvl w:val="0"/>
          <w:numId w:val="11"/>
        </w:numPr>
        <w:spacing w:before="180"/>
        <w:rPr>
          <w:rFonts w:ascii="Times New Roman" w:hAnsi="Times New Roman" w:cs="Times New Roman"/>
          <w:i/>
          <w:sz w:val="22"/>
          <w:szCs w:val="22"/>
          <w:lang w:val="en-GB"/>
        </w:rPr>
      </w:pPr>
      <w:r>
        <w:rPr>
          <w:rFonts w:ascii="Times New Roman" w:hAnsi="Times New Roman" w:cs="Times New Roman"/>
          <w:iCs/>
          <w:sz w:val="22"/>
          <w:szCs w:val="22"/>
          <w:lang w:val="en-GB"/>
        </w:rPr>
        <w:t>(2007-10)</w:t>
      </w:r>
      <w:r>
        <w:rPr>
          <w:rFonts w:ascii="Times New Roman" w:hAnsi="Times New Roman" w:cs="Times New Roman"/>
          <w:iCs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iCs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>Guest lecturer</w:t>
      </w:r>
      <w:r w:rsidRPr="00264B31">
        <w:rPr>
          <w:rFonts w:ascii="Times New Roman" w:hAnsi="Times New Roman" w:cs="Times New Roman"/>
          <w:sz w:val="22"/>
          <w:szCs w:val="22"/>
          <w:lang w:val="en-GB"/>
        </w:rPr>
        <w:t xml:space="preserve"> for the Master Degree</w:t>
      </w:r>
      <w:r>
        <w:rPr>
          <w:rFonts w:ascii="Times New Roman" w:hAnsi="Times New Roman" w:cs="Times New Roman"/>
          <w:i/>
          <w:sz w:val="22"/>
          <w:szCs w:val="22"/>
          <w:lang w:val="en-GB"/>
        </w:rPr>
        <w:t xml:space="preserve"> 'Current themes and policy issues in migration studies'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offered by the School of Anthropology (Course </w:t>
      </w:r>
      <w:r w:rsidR="00342FC3">
        <w:rPr>
          <w:rFonts w:ascii="Times New Roman" w:hAnsi="Times New Roman" w:cs="Times New Roman"/>
          <w:sz w:val="22"/>
          <w:szCs w:val="22"/>
          <w:lang w:val="en-GB"/>
        </w:rPr>
        <w:t>convener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Dr.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 xml:space="preserve"> Xiang Biao). </w:t>
      </w:r>
    </w:p>
    <w:p w:rsidR="001565DF" w:rsidRPr="0071771A" w:rsidRDefault="001565DF" w:rsidP="001565DF">
      <w:pPr>
        <w:numPr>
          <w:ilvl w:val="0"/>
          <w:numId w:val="11"/>
        </w:numPr>
        <w:spacing w:before="120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(Oct-Nov 2007)</w:t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71771A">
        <w:rPr>
          <w:rFonts w:ascii="Times New Roman" w:hAnsi="Times New Roman" w:cs="Times New Roman"/>
          <w:sz w:val="22"/>
          <w:szCs w:val="22"/>
          <w:lang w:val="en-GB"/>
        </w:rPr>
        <w:t xml:space="preserve">Tutorials for undergraduate </w:t>
      </w:r>
      <w:r>
        <w:rPr>
          <w:rFonts w:ascii="Times New Roman" w:hAnsi="Times New Roman" w:cs="Times New Roman"/>
          <w:sz w:val="22"/>
          <w:szCs w:val="22"/>
          <w:lang w:val="en-GB"/>
        </w:rPr>
        <w:t>students</w:t>
      </w:r>
      <w:r w:rsidRPr="0071771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GB"/>
        </w:rPr>
        <w:t>i</w:t>
      </w:r>
      <w:r w:rsidRPr="0071771A">
        <w:rPr>
          <w:rFonts w:ascii="Times New Roman" w:hAnsi="Times New Roman" w:cs="Times New Roman"/>
          <w:sz w:val="22"/>
          <w:szCs w:val="22"/>
          <w:lang w:val="en-GB"/>
        </w:rPr>
        <w:t>n Demography</w:t>
      </w:r>
      <w:r>
        <w:rPr>
          <w:rFonts w:ascii="Times New Roman" w:hAnsi="Times New Roman" w:cs="Times New Roman"/>
          <w:sz w:val="22"/>
          <w:szCs w:val="22"/>
          <w:lang w:val="en-GB"/>
        </w:rPr>
        <w:t>, Course of Human Sciences (</w:t>
      </w:r>
      <w:r w:rsidR="00342FC3">
        <w:rPr>
          <w:rFonts w:ascii="Times New Roman" w:hAnsi="Times New Roman" w:cs="Times New Roman"/>
          <w:sz w:val="22"/>
          <w:szCs w:val="22"/>
          <w:lang w:val="en-GB"/>
        </w:rPr>
        <w:t>Course convener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Prof.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 xml:space="preserve"> D. Coleman)</w:t>
      </w:r>
    </w:p>
    <w:p w:rsidR="002E3C2C" w:rsidRPr="00342FC3" w:rsidRDefault="002E3C2C" w:rsidP="004B3585">
      <w:pPr>
        <w:spacing w:before="120"/>
        <w:ind w:left="115"/>
        <w:rPr>
          <w:rFonts w:ascii="Times New Roman" w:hAnsi="Times New Roman" w:cs="Times New Roman"/>
          <w:iCs/>
          <w:sz w:val="22"/>
          <w:szCs w:val="22"/>
          <w:lang w:val="en-GB"/>
        </w:rPr>
      </w:pPr>
    </w:p>
    <w:p w:rsidR="00EB1343" w:rsidRPr="00BB705C" w:rsidRDefault="00EB1343" w:rsidP="004B3585">
      <w:pPr>
        <w:spacing w:before="120"/>
        <w:ind w:left="115"/>
        <w:rPr>
          <w:rFonts w:ascii="Times New Roman" w:hAnsi="Times New Roman" w:cs="Times New Roman"/>
          <w:sz w:val="22"/>
          <w:szCs w:val="22"/>
          <w:lang w:val="en-US"/>
        </w:rPr>
      </w:pPr>
    </w:p>
    <w:p w:rsidR="00D8591E" w:rsidRPr="008E613C" w:rsidRDefault="00D8591E" w:rsidP="007D0955">
      <w:pPr>
        <w:spacing w:before="120"/>
        <w:jc w:val="both"/>
        <w:rPr>
          <w:rFonts w:ascii="Times New Roman" w:hAnsi="Times New Roman" w:cs="Times New Roman"/>
          <w:b/>
          <w:smallCaps/>
          <w:u w:val="single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Jul</w:t>
      </w:r>
      <w:r w:rsidRPr="00D8591E">
        <w:rPr>
          <w:rFonts w:ascii="Times New Roman" w:hAnsi="Times New Roman" w:cs="Times New Roman"/>
          <w:sz w:val="22"/>
          <w:szCs w:val="22"/>
          <w:lang w:val="en-GB"/>
        </w:rPr>
        <w:t xml:space="preserve"> 200</w:t>
      </w:r>
      <w:r>
        <w:rPr>
          <w:rFonts w:ascii="Times New Roman" w:hAnsi="Times New Roman" w:cs="Times New Roman"/>
          <w:sz w:val="22"/>
          <w:szCs w:val="22"/>
          <w:lang w:val="en-GB"/>
        </w:rPr>
        <w:t>1</w:t>
      </w:r>
      <w:r w:rsidRPr="00D8591E">
        <w:rPr>
          <w:rFonts w:ascii="Times New Roman" w:hAnsi="Times New Roman" w:cs="Times New Roman"/>
          <w:sz w:val="22"/>
          <w:szCs w:val="22"/>
          <w:lang w:val="en-GB"/>
        </w:rPr>
        <w:t xml:space="preserve"> – </w:t>
      </w:r>
      <w:r>
        <w:rPr>
          <w:rFonts w:ascii="Times New Roman" w:hAnsi="Times New Roman" w:cs="Times New Roman"/>
          <w:sz w:val="22"/>
          <w:szCs w:val="22"/>
          <w:lang w:val="en-GB"/>
        </w:rPr>
        <w:t>Oct</w:t>
      </w:r>
      <w:r w:rsidRPr="00D8591E">
        <w:rPr>
          <w:rFonts w:ascii="Times New Roman" w:hAnsi="Times New Roman" w:cs="Times New Roman"/>
          <w:sz w:val="22"/>
          <w:szCs w:val="22"/>
          <w:lang w:val="en-GB"/>
        </w:rPr>
        <w:t xml:space="preserve"> 2004</w:t>
      </w:r>
      <w:r w:rsidRPr="00D8591E">
        <w:rPr>
          <w:rFonts w:ascii="Times New Roman" w:hAnsi="Times New Roman" w:cs="Times New Roman"/>
          <w:sz w:val="22"/>
          <w:szCs w:val="22"/>
          <w:lang w:val="en-GB"/>
        </w:rPr>
        <w:tab/>
      </w:r>
      <w:r w:rsidR="00231F2F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7B2F8D">
        <w:rPr>
          <w:rFonts w:ascii="Times New Roman" w:hAnsi="Times New Roman" w:cs="Times New Roman"/>
          <w:b/>
          <w:smallCaps/>
          <w:lang w:val="en-GB"/>
        </w:rPr>
        <w:t>Department of Demography</w:t>
      </w:r>
    </w:p>
    <w:p w:rsidR="00D8591E" w:rsidRPr="007B2F8D" w:rsidRDefault="00D8591E" w:rsidP="00231F2F">
      <w:pPr>
        <w:spacing w:before="60"/>
        <w:ind w:left="2123" w:firstLine="709"/>
        <w:jc w:val="both"/>
        <w:rPr>
          <w:rFonts w:ascii="Times New Roman" w:hAnsi="Times New Roman" w:cs="Times New Roman"/>
          <w:b/>
          <w:u w:val="single"/>
          <w:lang w:val="en-GB"/>
        </w:rPr>
      </w:pPr>
      <w:r w:rsidRPr="007B2F8D">
        <w:rPr>
          <w:rFonts w:ascii="Times New Roman" w:hAnsi="Times New Roman" w:cs="Times New Roman"/>
          <w:b/>
          <w:smallCaps/>
          <w:u w:val="single"/>
          <w:lang w:val="en-GB"/>
        </w:rPr>
        <w:t>University of Rome “La Sapienza”</w:t>
      </w:r>
    </w:p>
    <w:p w:rsidR="00D8591E" w:rsidRPr="00350857" w:rsidRDefault="00D8591E" w:rsidP="008E613C">
      <w:pPr>
        <w:pStyle w:val="Nomesociet"/>
        <w:spacing w:before="240"/>
      </w:pPr>
      <w:r w:rsidRPr="00350857">
        <w:t xml:space="preserve">Position: </w:t>
      </w:r>
      <w:r w:rsidRPr="00E95DC1">
        <w:rPr>
          <w:b/>
        </w:rPr>
        <w:t xml:space="preserve">Research </w:t>
      </w:r>
      <w:r w:rsidR="001565DF">
        <w:rPr>
          <w:b/>
        </w:rPr>
        <w:t xml:space="preserve">and Teaching </w:t>
      </w:r>
      <w:r w:rsidRPr="00E95DC1">
        <w:rPr>
          <w:b/>
        </w:rPr>
        <w:t>Assistant (part-time)</w:t>
      </w:r>
    </w:p>
    <w:p w:rsidR="00D8591E" w:rsidRDefault="001565DF" w:rsidP="006402BE">
      <w:pPr>
        <w:spacing w:before="180"/>
        <w:ind w:left="113"/>
        <w:rPr>
          <w:rFonts w:ascii="Times New Roman" w:hAnsi="Times New Roman" w:cs="Times New Roman"/>
          <w:i/>
          <w:sz w:val="22"/>
          <w:szCs w:val="22"/>
          <w:lang w:val="en-GB"/>
        </w:rPr>
      </w:pPr>
      <w:r>
        <w:rPr>
          <w:rFonts w:ascii="Times New Roman" w:hAnsi="Times New Roman" w:cs="Times New Roman"/>
          <w:iCs/>
          <w:sz w:val="22"/>
          <w:szCs w:val="22"/>
          <w:lang w:val="en-GB"/>
        </w:rPr>
        <w:t xml:space="preserve">Research </w:t>
      </w:r>
      <w:r w:rsidR="00D8591E" w:rsidRPr="006A2A64">
        <w:rPr>
          <w:rFonts w:ascii="Times New Roman" w:hAnsi="Times New Roman" w:cs="Times New Roman"/>
          <w:iCs/>
          <w:sz w:val="22"/>
          <w:szCs w:val="22"/>
          <w:lang w:val="en-GB"/>
        </w:rPr>
        <w:t>Projects:</w:t>
      </w:r>
    </w:p>
    <w:p w:rsidR="006402BE" w:rsidRDefault="006402BE" w:rsidP="006402BE">
      <w:pPr>
        <w:numPr>
          <w:ilvl w:val="0"/>
          <w:numId w:val="11"/>
        </w:numPr>
        <w:spacing w:before="120"/>
        <w:rPr>
          <w:rFonts w:ascii="Times New Roman" w:hAnsi="Times New Roman" w:cs="Times New Roman"/>
          <w:i/>
          <w:sz w:val="22"/>
          <w:szCs w:val="22"/>
          <w:lang w:val="en-GB"/>
        </w:rPr>
      </w:pPr>
      <w:r w:rsidRPr="006A2A64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Population 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M</w:t>
      </w:r>
      <w:r w:rsidRPr="006A2A64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ovements in the Mediterranean Area </w:t>
      </w:r>
      <w:r>
        <w:rPr>
          <w:rFonts w:ascii="Times New Roman" w:hAnsi="Times New Roman" w:cs="Times New Roman"/>
          <w:iCs/>
          <w:sz w:val="22"/>
          <w:szCs w:val="22"/>
          <w:lang w:val="en-GB"/>
        </w:rPr>
        <w:t>(Jan 2003 – Oct 2004)</w:t>
      </w:r>
    </w:p>
    <w:p w:rsidR="00D8591E" w:rsidRDefault="00D8591E" w:rsidP="00D8591E">
      <w:pPr>
        <w:numPr>
          <w:ilvl w:val="0"/>
          <w:numId w:val="11"/>
        </w:numPr>
        <w:spacing w:before="120"/>
        <w:rPr>
          <w:rFonts w:ascii="Times New Roman" w:hAnsi="Times New Roman" w:cs="Times New Roman"/>
          <w:i/>
          <w:sz w:val="22"/>
          <w:szCs w:val="22"/>
          <w:lang w:val="en-GB"/>
        </w:rPr>
      </w:pPr>
      <w:r w:rsidRPr="006A2A64">
        <w:rPr>
          <w:rFonts w:ascii="Times New Roman" w:hAnsi="Times New Roman" w:cs="Times New Roman"/>
          <w:i/>
          <w:sz w:val="22"/>
          <w:szCs w:val="22"/>
          <w:lang w:val="en-GB"/>
        </w:rPr>
        <w:t xml:space="preserve">Are </w:t>
      </w:r>
      <w:r>
        <w:rPr>
          <w:rFonts w:ascii="Times New Roman" w:hAnsi="Times New Roman" w:cs="Times New Roman"/>
          <w:i/>
          <w:sz w:val="22"/>
          <w:szCs w:val="22"/>
          <w:lang w:val="en-GB"/>
        </w:rPr>
        <w:t>W</w:t>
      </w:r>
      <w:r w:rsidRPr="006A2A64">
        <w:rPr>
          <w:rFonts w:ascii="Times New Roman" w:hAnsi="Times New Roman" w:cs="Times New Roman"/>
          <w:i/>
          <w:sz w:val="22"/>
          <w:szCs w:val="22"/>
          <w:lang w:val="en-GB"/>
        </w:rPr>
        <w:t xml:space="preserve">e </w:t>
      </w:r>
      <w:r>
        <w:rPr>
          <w:rFonts w:ascii="Times New Roman" w:hAnsi="Times New Roman" w:cs="Times New Roman"/>
          <w:i/>
          <w:sz w:val="22"/>
          <w:szCs w:val="22"/>
          <w:lang w:val="en-GB"/>
        </w:rPr>
        <w:t>F</w:t>
      </w:r>
      <w:r w:rsidRPr="006A2A64">
        <w:rPr>
          <w:rFonts w:ascii="Times New Roman" w:hAnsi="Times New Roman" w:cs="Times New Roman"/>
          <w:i/>
          <w:sz w:val="22"/>
          <w:szCs w:val="22"/>
          <w:lang w:val="en-GB"/>
        </w:rPr>
        <w:t xml:space="preserve">ew or </w:t>
      </w:r>
      <w:r>
        <w:rPr>
          <w:rFonts w:ascii="Times New Roman" w:hAnsi="Times New Roman" w:cs="Times New Roman"/>
          <w:i/>
          <w:sz w:val="22"/>
          <w:szCs w:val="22"/>
          <w:lang w:val="en-GB"/>
        </w:rPr>
        <w:t>T</w:t>
      </w:r>
      <w:r w:rsidRPr="006A2A64">
        <w:rPr>
          <w:rFonts w:ascii="Times New Roman" w:hAnsi="Times New Roman" w:cs="Times New Roman"/>
          <w:i/>
          <w:sz w:val="22"/>
          <w:szCs w:val="22"/>
          <w:lang w:val="en-GB"/>
        </w:rPr>
        <w:t xml:space="preserve">oo </w:t>
      </w:r>
      <w:r>
        <w:rPr>
          <w:rFonts w:ascii="Times New Roman" w:hAnsi="Times New Roman" w:cs="Times New Roman"/>
          <w:i/>
          <w:sz w:val="22"/>
          <w:szCs w:val="22"/>
          <w:lang w:val="en-GB"/>
        </w:rPr>
        <w:t>M</w:t>
      </w:r>
      <w:r w:rsidRPr="006A2A64">
        <w:rPr>
          <w:rFonts w:ascii="Times New Roman" w:hAnsi="Times New Roman" w:cs="Times New Roman"/>
          <w:i/>
          <w:sz w:val="22"/>
          <w:szCs w:val="22"/>
          <w:lang w:val="en-GB"/>
        </w:rPr>
        <w:t xml:space="preserve">any </w:t>
      </w:r>
      <w:r>
        <w:rPr>
          <w:rFonts w:ascii="Times New Roman" w:hAnsi="Times New Roman" w:cs="Times New Roman"/>
          <w:i/>
          <w:sz w:val="22"/>
          <w:szCs w:val="22"/>
          <w:lang w:val="en-GB"/>
        </w:rPr>
        <w:t>P</w:t>
      </w:r>
      <w:r w:rsidRPr="006A2A64">
        <w:rPr>
          <w:rFonts w:ascii="Times New Roman" w:hAnsi="Times New Roman" w:cs="Times New Roman"/>
          <w:i/>
          <w:sz w:val="22"/>
          <w:szCs w:val="22"/>
          <w:lang w:val="en-GB"/>
        </w:rPr>
        <w:t xml:space="preserve">eople? Some </w:t>
      </w:r>
      <w:r>
        <w:rPr>
          <w:rFonts w:ascii="Times New Roman" w:hAnsi="Times New Roman" w:cs="Times New Roman"/>
          <w:i/>
          <w:sz w:val="22"/>
          <w:szCs w:val="22"/>
          <w:lang w:val="en-GB"/>
        </w:rPr>
        <w:t>R</w:t>
      </w:r>
      <w:r w:rsidRPr="006A2A64">
        <w:rPr>
          <w:rFonts w:ascii="Times New Roman" w:hAnsi="Times New Roman" w:cs="Times New Roman"/>
          <w:i/>
          <w:sz w:val="22"/>
          <w:szCs w:val="22"/>
          <w:lang w:val="en-GB"/>
        </w:rPr>
        <w:t xml:space="preserve">elationships between </w:t>
      </w:r>
      <w:r>
        <w:rPr>
          <w:rFonts w:ascii="Times New Roman" w:hAnsi="Times New Roman" w:cs="Times New Roman"/>
          <w:i/>
          <w:sz w:val="22"/>
          <w:szCs w:val="22"/>
          <w:lang w:val="en-GB"/>
        </w:rPr>
        <w:t>D</w:t>
      </w:r>
      <w:r w:rsidRPr="006A2A64">
        <w:rPr>
          <w:rFonts w:ascii="Times New Roman" w:hAnsi="Times New Roman" w:cs="Times New Roman"/>
          <w:i/>
          <w:sz w:val="22"/>
          <w:szCs w:val="22"/>
          <w:lang w:val="en-GB"/>
        </w:rPr>
        <w:t xml:space="preserve">emographic </w:t>
      </w:r>
      <w:r>
        <w:rPr>
          <w:rFonts w:ascii="Times New Roman" w:hAnsi="Times New Roman" w:cs="Times New Roman"/>
          <w:i/>
          <w:sz w:val="22"/>
          <w:szCs w:val="22"/>
          <w:lang w:val="en-GB"/>
        </w:rPr>
        <w:t>Trends</w:t>
      </w:r>
      <w:r w:rsidRPr="006A2A64">
        <w:rPr>
          <w:rFonts w:ascii="Times New Roman" w:hAnsi="Times New Roman" w:cs="Times New Roman"/>
          <w:i/>
          <w:sz w:val="22"/>
          <w:szCs w:val="22"/>
          <w:lang w:val="en-GB"/>
        </w:rPr>
        <w:t xml:space="preserve"> and </w:t>
      </w:r>
      <w:r>
        <w:rPr>
          <w:rFonts w:ascii="Times New Roman" w:hAnsi="Times New Roman" w:cs="Times New Roman"/>
          <w:i/>
          <w:sz w:val="22"/>
          <w:szCs w:val="22"/>
          <w:lang w:val="en-GB"/>
        </w:rPr>
        <w:t>Socio-E</w:t>
      </w:r>
      <w:r w:rsidRPr="006A2A64">
        <w:rPr>
          <w:rFonts w:ascii="Times New Roman" w:hAnsi="Times New Roman" w:cs="Times New Roman"/>
          <w:i/>
          <w:sz w:val="22"/>
          <w:szCs w:val="22"/>
          <w:lang w:val="en-GB"/>
        </w:rPr>
        <w:t xml:space="preserve">conomic </w:t>
      </w:r>
      <w:r>
        <w:rPr>
          <w:rFonts w:ascii="Times New Roman" w:hAnsi="Times New Roman" w:cs="Times New Roman"/>
          <w:i/>
          <w:sz w:val="22"/>
          <w:szCs w:val="22"/>
          <w:lang w:val="en-GB"/>
        </w:rPr>
        <w:t>D</w:t>
      </w:r>
      <w:r w:rsidRPr="006A2A64">
        <w:rPr>
          <w:rFonts w:ascii="Times New Roman" w:hAnsi="Times New Roman" w:cs="Times New Roman"/>
          <w:i/>
          <w:sz w:val="22"/>
          <w:szCs w:val="22"/>
          <w:lang w:val="en-GB"/>
        </w:rPr>
        <w:t>evelopment</w:t>
      </w:r>
      <w:r w:rsidRPr="0058483B">
        <w:rPr>
          <w:rFonts w:ascii="Times New Roman" w:hAnsi="Times New Roman" w:cs="Times New Roman"/>
          <w:iCs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  <w:lang w:val="en-GB"/>
        </w:rPr>
        <w:t>(Jul 2001 – Jun 2003)</w:t>
      </w:r>
    </w:p>
    <w:p w:rsidR="001565DF" w:rsidRDefault="001565DF" w:rsidP="001565DF">
      <w:pPr>
        <w:spacing w:before="180"/>
        <w:ind w:left="113"/>
        <w:rPr>
          <w:rFonts w:ascii="Times New Roman" w:hAnsi="Times New Roman" w:cs="Times New Roman"/>
          <w:i/>
          <w:sz w:val="22"/>
          <w:szCs w:val="22"/>
          <w:lang w:val="en-GB"/>
        </w:rPr>
      </w:pPr>
      <w:r>
        <w:rPr>
          <w:rFonts w:ascii="Times New Roman" w:hAnsi="Times New Roman" w:cs="Times New Roman"/>
          <w:iCs/>
          <w:sz w:val="22"/>
          <w:szCs w:val="22"/>
          <w:lang w:val="en-GB"/>
        </w:rPr>
        <w:t>Teaching</w:t>
      </w:r>
      <w:r w:rsidRPr="006A2A64">
        <w:rPr>
          <w:rFonts w:ascii="Times New Roman" w:hAnsi="Times New Roman" w:cs="Times New Roman"/>
          <w:iCs/>
          <w:sz w:val="22"/>
          <w:szCs w:val="22"/>
          <w:lang w:val="en-GB"/>
        </w:rPr>
        <w:t>:</w:t>
      </w:r>
    </w:p>
    <w:p w:rsidR="001565DF" w:rsidRPr="00342FC3" w:rsidRDefault="001565DF" w:rsidP="00D01250">
      <w:pPr>
        <w:numPr>
          <w:ilvl w:val="0"/>
          <w:numId w:val="11"/>
        </w:numPr>
        <w:spacing w:before="120"/>
        <w:rPr>
          <w:rFonts w:ascii="Times New Roman" w:hAnsi="Times New Roman" w:cs="Times New Roman"/>
          <w:i/>
          <w:sz w:val="21"/>
          <w:szCs w:val="21"/>
          <w:lang w:val="en-GB"/>
        </w:rPr>
      </w:pPr>
      <w:r w:rsidRPr="00342FC3">
        <w:rPr>
          <w:rFonts w:ascii="Times New Roman" w:hAnsi="Times New Roman" w:cs="Times New Roman"/>
          <w:sz w:val="21"/>
          <w:szCs w:val="21"/>
          <w:lang w:val="en-GB"/>
        </w:rPr>
        <w:t xml:space="preserve">(2002-04) </w:t>
      </w:r>
      <w:r w:rsidRPr="00342FC3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342FC3">
        <w:rPr>
          <w:rFonts w:ascii="Times New Roman" w:hAnsi="Times New Roman" w:cs="Times New Roman"/>
          <w:sz w:val="21"/>
          <w:szCs w:val="21"/>
          <w:lang w:val="en-GB"/>
        </w:rPr>
        <w:tab/>
        <w:t xml:space="preserve">Teaching assistant for the undergraduate course on Demography (Chair: </w:t>
      </w:r>
      <w:proofErr w:type="spellStart"/>
      <w:r w:rsidRPr="00342FC3">
        <w:rPr>
          <w:rFonts w:ascii="Times New Roman" w:hAnsi="Times New Roman" w:cs="Times New Roman"/>
          <w:sz w:val="21"/>
          <w:szCs w:val="21"/>
          <w:lang w:val="en-GB"/>
        </w:rPr>
        <w:t>Prof.</w:t>
      </w:r>
      <w:proofErr w:type="spellEnd"/>
      <w:r w:rsidRPr="00342FC3">
        <w:rPr>
          <w:rFonts w:ascii="Times New Roman" w:hAnsi="Times New Roman" w:cs="Times New Roman"/>
          <w:sz w:val="21"/>
          <w:szCs w:val="21"/>
          <w:lang w:val="en-GB"/>
        </w:rPr>
        <w:t xml:space="preserve"> M. Natale), Faculty of Political Sciences. Modules: Population projections, Demographic transition, Migration statistics, International data sources (8 annual lectures + several workshops)</w:t>
      </w:r>
    </w:p>
    <w:p w:rsidR="001565DF" w:rsidRPr="00342FC3" w:rsidRDefault="001565DF" w:rsidP="00D01250">
      <w:pPr>
        <w:numPr>
          <w:ilvl w:val="0"/>
          <w:numId w:val="11"/>
        </w:numPr>
        <w:spacing w:before="120"/>
        <w:rPr>
          <w:rFonts w:ascii="Times New Roman" w:hAnsi="Times New Roman" w:cs="Times New Roman"/>
          <w:sz w:val="21"/>
          <w:szCs w:val="21"/>
          <w:lang w:val="en-GB"/>
        </w:rPr>
      </w:pPr>
      <w:r w:rsidRPr="00342FC3">
        <w:rPr>
          <w:rFonts w:ascii="Times New Roman" w:hAnsi="Times New Roman" w:cs="Times New Roman"/>
          <w:sz w:val="21"/>
          <w:szCs w:val="21"/>
          <w:lang w:val="en-GB"/>
        </w:rPr>
        <w:t xml:space="preserve">(2002-04) </w:t>
      </w:r>
      <w:r w:rsidRPr="00342FC3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342FC3">
        <w:rPr>
          <w:rFonts w:ascii="Times New Roman" w:hAnsi="Times New Roman" w:cs="Times New Roman"/>
          <w:sz w:val="21"/>
          <w:szCs w:val="21"/>
          <w:lang w:val="en-GB"/>
        </w:rPr>
        <w:tab/>
        <w:t xml:space="preserve">Co-supervisor of </w:t>
      </w:r>
      <w:r w:rsidR="00304332">
        <w:rPr>
          <w:rFonts w:ascii="Times New Roman" w:hAnsi="Times New Roman" w:cs="Times New Roman"/>
          <w:sz w:val="21"/>
          <w:szCs w:val="21"/>
          <w:lang w:val="en-GB"/>
        </w:rPr>
        <w:t>3</w:t>
      </w:r>
      <w:r w:rsidRPr="00342FC3">
        <w:rPr>
          <w:rFonts w:ascii="Times New Roman" w:hAnsi="Times New Roman" w:cs="Times New Roman"/>
          <w:sz w:val="21"/>
          <w:szCs w:val="21"/>
          <w:lang w:val="en-GB"/>
        </w:rPr>
        <w:t xml:space="preserve"> undergraduate students’ final dissertations in Demography (Main supervisor: </w:t>
      </w:r>
      <w:proofErr w:type="spellStart"/>
      <w:r w:rsidRPr="00342FC3">
        <w:rPr>
          <w:rFonts w:ascii="Times New Roman" w:hAnsi="Times New Roman" w:cs="Times New Roman"/>
          <w:sz w:val="21"/>
          <w:szCs w:val="21"/>
          <w:lang w:val="en-GB"/>
        </w:rPr>
        <w:t>Prof.</w:t>
      </w:r>
      <w:proofErr w:type="spellEnd"/>
      <w:r w:rsidRPr="00342FC3">
        <w:rPr>
          <w:rFonts w:ascii="Times New Roman" w:hAnsi="Times New Roman" w:cs="Times New Roman"/>
          <w:sz w:val="21"/>
          <w:szCs w:val="21"/>
          <w:lang w:val="en-GB"/>
        </w:rPr>
        <w:t xml:space="preserve"> M. Natale), Faculty of Political Sciences </w:t>
      </w:r>
    </w:p>
    <w:p w:rsidR="00BF1617" w:rsidRDefault="00BF1617" w:rsidP="00A252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mallCaps/>
          <w:sz w:val="22"/>
          <w:szCs w:val="22"/>
          <w:lang w:val="en-GB"/>
        </w:rPr>
      </w:pPr>
    </w:p>
    <w:p w:rsidR="00DB21AB" w:rsidRDefault="00DB21AB" w:rsidP="00DB21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mallCaps/>
          <w:sz w:val="22"/>
          <w:szCs w:val="22"/>
          <w:lang w:val="en-GB"/>
        </w:rPr>
      </w:pPr>
    </w:p>
    <w:p w:rsidR="00342FC3" w:rsidRDefault="00342FC3" w:rsidP="00DB21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mallCaps/>
          <w:sz w:val="22"/>
          <w:szCs w:val="22"/>
          <w:lang w:val="en-GB"/>
        </w:rPr>
      </w:pPr>
    </w:p>
    <w:p w:rsidR="00F4645E" w:rsidRDefault="00F4645E" w:rsidP="00DB21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mallCaps/>
          <w:sz w:val="22"/>
          <w:szCs w:val="22"/>
          <w:lang w:val="en-GB"/>
        </w:rPr>
      </w:pPr>
    </w:p>
    <w:p w:rsidR="00E867F6" w:rsidRPr="00350857" w:rsidRDefault="00E867F6" w:rsidP="00E867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mallCaps/>
          <w:sz w:val="26"/>
          <w:lang w:val="en-GB"/>
        </w:rPr>
      </w:pPr>
      <w:r>
        <w:rPr>
          <w:rFonts w:ascii="Times New Roman" w:hAnsi="Times New Roman" w:cs="Times New Roman"/>
          <w:b/>
          <w:bCs/>
          <w:smallCaps/>
          <w:sz w:val="26"/>
          <w:lang w:val="en-GB"/>
        </w:rPr>
        <w:lastRenderedPageBreak/>
        <w:t xml:space="preserve">WORK EXPERIENCE – </w:t>
      </w:r>
      <w:r w:rsidRPr="009C1AA9">
        <w:rPr>
          <w:rFonts w:ascii="Times New Roman" w:hAnsi="Times New Roman" w:cs="Times New Roman"/>
          <w:b/>
          <w:bCs/>
          <w:smallCaps/>
          <w:sz w:val="26"/>
          <w:lang w:val="en-GB"/>
        </w:rPr>
        <w:t>C</w:t>
      </w:r>
      <w:r>
        <w:rPr>
          <w:rFonts w:ascii="Times New Roman" w:hAnsi="Times New Roman" w:cs="Times New Roman"/>
          <w:b/>
          <w:bCs/>
          <w:smallCaps/>
          <w:sz w:val="26"/>
          <w:lang w:val="en-GB"/>
        </w:rPr>
        <w:t>onsultancy work</w:t>
      </w:r>
    </w:p>
    <w:p w:rsidR="00E867F6" w:rsidRPr="00350857" w:rsidRDefault="00E867F6" w:rsidP="00E867F6">
      <w:pPr>
        <w:pStyle w:val="Nomesociet"/>
        <w:spacing w:before="0"/>
        <w:ind w:left="619" w:hanging="619"/>
      </w:pP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</w:p>
    <w:p w:rsidR="001B1B35" w:rsidRPr="006A2A64" w:rsidRDefault="001B1B35" w:rsidP="001B1B35">
      <w:pPr>
        <w:spacing w:before="24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Nov</w:t>
      </w:r>
      <w:r w:rsidRPr="006A2A64">
        <w:rPr>
          <w:rFonts w:ascii="Times New Roman" w:hAnsi="Times New Roman" w:cs="Times New Roman"/>
          <w:sz w:val="22"/>
          <w:szCs w:val="22"/>
          <w:lang w:val="en-GB"/>
        </w:rPr>
        <w:t xml:space="preserve"> 20</w:t>
      </w:r>
      <w:r>
        <w:rPr>
          <w:rFonts w:ascii="Times New Roman" w:hAnsi="Times New Roman" w:cs="Times New Roman"/>
          <w:sz w:val="22"/>
          <w:szCs w:val="22"/>
          <w:lang w:val="en-GB"/>
        </w:rPr>
        <w:t>17</w:t>
      </w:r>
      <w:r w:rsidRPr="006A2A64">
        <w:rPr>
          <w:rFonts w:ascii="Times New Roman" w:hAnsi="Times New Roman" w:cs="Times New Roman"/>
          <w:sz w:val="22"/>
          <w:szCs w:val="22"/>
          <w:lang w:val="en-GB"/>
        </w:rPr>
        <w:t xml:space="preserve"> – </w:t>
      </w:r>
      <w:r>
        <w:rPr>
          <w:rFonts w:ascii="Times New Roman" w:hAnsi="Times New Roman" w:cs="Times New Roman"/>
          <w:sz w:val="22"/>
          <w:szCs w:val="22"/>
          <w:lang w:val="en-GB"/>
        </w:rPr>
        <w:t>ongoing</w:t>
      </w:r>
      <w:r w:rsidRPr="006A2A64">
        <w:rPr>
          <w:rFonts w:ascii="Times New Roman" w:hAnsi="Times New Roman" w:cs="Times New Roman"/>
          <w:sz w:val="22"/>
          <w:szCs w:val="22"/>
          <w:lang w:val="en-GB"/>
        </w:rPr>
        <w:tab/>
      </w:r>
      <w:bookmarkStart w:id="1" w:name="_GoBack"/>
      <w:bookmarkEnd w:id="1"/>
      <w:r w:rsidRPr="00005A61">
        <w:rPr>
          <w:rFonts w:ascii="Times New Roman" w:hAnsi="Times New Roman" w:cs="Times New Roman"/>
          <w:b/>
          <w:smallCaps/>
          <w:sz w:val="22"/>
          <w:szCs w:val="22"/>
          <w:lang w:val="en-GB"/>
        </w:rPr>
        <w:t>UN</w:t>
      </w:r>
      <w:r w:rsidR="00B56C7B">
        <w:rPr>
          <w:rFonts w:ascii="Times New Roman" w:hAnsi="Times New Roman" w:cs="Times New Roman"/>
          <w:b/>
          <w:smallCaps/>
          <w:sz w:val="22"/>
          <w:szCs w:val="22"/>
          <w:lang w:val="en-GB"/>
        </w:rPr>
        <w:t xml:space="preserve"> Population Fund (UN</w:t>
      </w:r>
      <w:r w:rsidRPr="00005A61">
        <w:rPr>
          <w:rFonts w:ascii="Times New Roman" w:hAnsi="Times New Roman" w:cs="Times New Roman"/>
          <w:b/>
          <w:smallCaps/>
          <w:sz w:val="22"/>
          <w:szCs w:val="22"/>
          <w:lang w:val="en-GB"/>
        </w:rPr>
        <w:t>FPA</w:t>
      </w:r>
      <w:r w:rsidR="00B56C7B">
        <w:rPr>
          <w:rFonts w:ascii="Times New Roman" w:hAnsi="Times New Roman" w:cs="Times New Roman"/>
          <w:b/>
          <w:smallCaps/>
          <w:sz w:val="22"/>
          <w:szCs w:val="22"/>
          <w:lang w:val="en-GB"/>
        </w:rPr>
        <w:t>)</w:t>
      </w:r>
      <w:r w:rsidRPr="006A2A64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GB"/>
        </w:rPr>
        <w:t>(</w:t>
      </w:r>
      <w:r w:rsidRPr="008A6999">
        <w:rPr>
          <w:rFonts w:ascii="Times New Roman" w:hAnsi="Times New Roman" w:cs="Times New Roman"/>
          <w:sz w:val="22"/>
          <w:szCs w:val="22"/>
          <w:lang w:val="en-GB"/>
        </w:rPr>
        <w:t xml:space="preserve">Pacific </w:t>
      </w:r>
      <w:r>
        <w:rPr>
          <w:rFonts w:ascii="Times New Roman" w:hAnsi="Times New Roman" w:cs="Times New Roman"/>
          <w:sz w:val="22"/>
          <w:szCs w:val="22"/>
          <w:lang w:val="en-GB"/>
        </w:rPr>
        <w:t>Sub-</w:t>
      </w:r>
      <w:r w:rsidRPr="008A6999">
        <w:rPr>
          <w:rFonts w:ascii="Times New Roman" w:hAnsi="Times New Roman" w:cs="Times New Roman"/>
          <w:sz w:val="22"/>
          <w:szCs w:val="22"/>
          <w:lang w:val="en-GB"/>
        </w:rPr>
        <w:t>Regional Office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) </w:t>
      </w:r>
      <w:r w:rsidRPr="006A2A64">
        <w:rPr>
          <w:rFonts w:ascii="Times New Roman" w:hAnsi="Times New Roman" w:cs="Times New Roman"/>
          <w:sz w:val="22"/>
          <w:szCs w:val="22"/>
          <w:lang w:val="en-GB"/>
        </w:rPr>
        <w:t xml:space="preserve">– </w:t>
      </w:r>
      <w:r>
        <w:rPr>
          <w:rFonts w:ascii="Times New Roman" w:hAnsi="Times New Roman" w:cs="Times New Roman"/>
          <w:sz w:val="22"/>
          <w:szCs w:val="22"/>
          <w:lang w:val="en-GB"/>
        </w:rPr>
        <w:t>Suva</w:t>
      </w:r>
    </w:p>
    <w:p w:rsidR="001B1B35" w:rsidRPr="008A6999" w:rsidRDefault="001B1B35" w:rsidP="001B1B35">
      <w:pPr>
        <w:spacing w:before="60"/>
        <w:rPr>
          <w:rFonts w:ascii="Times New Roman" w:hAnsi="Times New Roman" w:cs="Times New Roman"/>
          <w:iCs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S</w:t>
      </w:r>
      <w:r w:rsidRPr="001B1B35">
        <w:rPr>
          <w:rFonts w:ascii="Times New Roman" w:hAnsi="Times New Roman" w:cs="Times New Roman"/>
          <w:sz w:val="22"/>
          <w:szCs w:val="22"/>
          <w:lang w:val="en-GB"/>
        </w:rPr>
        <w:t xml:space="preserve">econdary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data </w:t>
      </w:r>
      <w:r w:rsidRPr="001B1B35">
        <w:rPr>
          <w:rFonts w:ascii="Times New Roman" w:hAnsi="Times New Roman" w:cs="Times New Roman"/>
          <w:sz w:val="22"/>
          <w:szCs w:val="22"/>
          <w:lang w:val="en-GB"/>
        </w:rPr>
        <w:t>analys</w:t>
      </w:r>
      <w:r>
        <w:rPr>
          <w:rFonts w:ascii="Times New Roman" w:hAnsi="Times New Roman" w:cs="Times New Roman"/>
          <w:sz w:val="22"/>
          <w:szCs w:val="22"/>
          <w:lang w:val="en-GB"/>
        </w:rPr>
        <w:t>e</w:t>
      </w:r>
      <w:r w:rsidRPr="001B1B35">
        <w:rPr>
          <w:rFonts w:ascii="Times New Roman" w:hAnsi="Times New Roman" w:cs="Times New Roman"/>
          <w:sz w:val="22"/>
          <w:szCs w:val="22"/>
          <w:lang w:val="en-GB"/>
        </w:rPr>
        <w:t>s</w:t>
      </w:r>
      <w:r w:rsidRPr="006A2A64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of </w:t>
      </w:r>
      <w:r w:rsidRPr="00005A61">
        <w:rPr>
          <w:rFonts w:ascii="Times New Roman" w:hAnsi="Times New Roman" w:cs="Times New Roman"/>
          <w:i/>
          <w:sz w:val="22"/>
          <w:szCs w:val="22"/>
          <w:lang w:val="en-GB"/>
        </w:rPr>
        <w:t>Demographic and Health Survey</w:t>
      </w:r>
      <w:r w:rsidR="00005A61" w:rsidRPr="00005A61">
        <w:rPr>
          <w:rFonts w:ascii="Times New Roman" w:hAnsi="Times New Roman" w:cs="Times New Roman"/>
          <w:i/>
          <w:sz w:val="22"/>
          <w:szCs w:val="22"/>
          <w:lang w:val="en-GB"/>
        </w:rPr>
        <w:t>s</w:t>
      </w:r>
      <w:r w:rsidRPr="001B1B35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for </w:t>
      </w:r>
      <w:r w:rsidR="00B365CA">
        <w:rPr>
          <w:rFonts w:ascii="Times New Roman" w:hAnsi="Times New Roman" w:cs="Times New Roman"/>
          <w:sz w:val="22"/>
          <w:szCs w:val="22"/>
          <w:lang w:val="en-GB"/>
        </w:rPr>
        <w:t>five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Pacific Island states </w:t>
      </w:r>
      <w:r w:rsidR="00005A61">
        <w:rPr>
          <w:rFonts w:ascii="Times New Roman" w:hAnsi="Times New Roman" w:cs="Times New Roman"/>
          <w:sz w:val="22"/>
          <w:szCs w:val="22"/>
          <w:lang w:val="en-GB"/>
        </w:rPr>
        <w:t>to inform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the development of UNFPA’s </w:t>
      </w:r>
      <w:r w:rsidRPr="001B1B35">
        <w:rPr>
          <w:rFonts w:ascii="Times New Roman" w:hAnsi="Times New Roman" w:cs="Times New Roman"/>
          <w:sz w:val="22"/>
          <w:szCs w:val="22"/>
          <w:lang w:val="en-GB"/>
        </w:rPr>
        <w:t>Contraceptive Social Marketing pilot strategy</w:t>
      </w:r>
      <w:r w:rsidR="00B365CA">
        <w:rPr>
          <w:rFonts w:ascii="Times New Roman" w:hAnsi="Times New Roman" w:cs="Times New Roman"/>
          <w:sz w:val="22"/>
          <w:szCs w:val="22"/>
          <w:lang w:val="en-GB"/>
        </w:rPr>
        <w:t xml:space="preserve"> (27 days)</w:t>
      </w:r>
    </w:p>
    <w:p w:rsidR="008A6999" w:rsidRPr="006A2A64" w:rsidRDefault="00005182" w:rsidP="008A6999">
      <w:pPr>
        <w:spacing w:before="24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Apr</w:t>
      </w:r>
      <w:r w:rsidR="008A6999" w:rsidRPr="006A2A64">
        <w:rPr>
          <w:rFonts w:ascii="Times New Roman" w:hAnsi="Times New Roman" w:cs="Times New Roman"/>
          <w:sz w:val="22"/>
          <w:szCs w:val="22"/>
          <w:lang w:val="en-GB"/>
        </w:rPr>
        <w:t xml:space="preserve"> 20</w:t>
      </w:r>
      <w:r w:rsidR="008A6999">
        <w:rPr>
          <w:rFonts w:ascii="Times New Roman" w:hAnsi="Times New Roman" w:cs="Times New Roman"/>
          <w:sz w:val="22"/>
          <w:szCs w:val="22"/>
          <w:lang w:val="en-GB"/>
        </w:rPr>
        <w:t>17</w:t>
      </w:r>
      <w:r w:rsidR="008A6999" w:rsidRPr="006A2A64">
        <w:rPr>
          <w:rFonts w:ascii="Times New Roman" w:hAnsi="Times New Roman" w:cs="Times New Roman"/>
          <w:sz w:val="22"/>
          <w:szCs w:val="22"/>
          <w:lang w:val="en-GB"/>
        </w:rPr>
        <w:t xml:space="preserve"> – </w:t>
      </w:r>
      <w:r>
        <w:rPr>
          <w:rFonts w:ascii="Times New Roman" w:hAnsi="Times New Roman" w:cs="Times New Roman"/>
          <w:sz w:val="22"/>
          <w:szCs w:val="22"/>
          <w:lang w:val="en-GB"/>
        </w:rPr>
        <w:t>July 2017</w:t>
      </w:r>
      <w:r w:rsidR="008A6999" w:rsidRPr="006A2A64">
        <w:rPr>
          <w:rFonts w:ascii="Times New Roman" w:hAnsi="Times New Roman" w:cs="Times New Roman"/>
          <w:sz w:val="22"/>
          <w:szCs w:val="22"/>
          <w:lang w:val="en-GB"/>
        </w:rPr>
        <w:tab/>
      </w:r>
      <w:r w:rsidR="008A6999" w:rsidRPr="00005A61">
        <w:rPr>
          <w:rFonts w:ascii="Times New Roman" w:hAnsi="Times New Roman" w:cs="Times New Roman"/>
          <w:b/>
          <w:smallCaps/>
          <w:sz w:val="22"/>
          <w:szCs w:val="22"/>
          <w:lang w:val="en-GB"/>
        </w:rPr>
        <w:t>UN Women</w:t>
      </w:r>
      <w:r w:rsidR="008A6999" w:rsidRPr="006A2A64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8A6999">
        <w:rPr>
          <w:rFonts w:ascii="Times New Roman" w:hAnsi="Times New Roman" w:cs="Times New Roman"/>
          <w:sz w:val="22"/>
          <w:szCs w:val="22"/>
          <w:lang w:val="en-GB"/>
        </w:rPr>
        <w:t>(</w:t>
      </w:r>
      <w:r w:rsidR="008A6999" w:rsidRPr="008A6999">
        <w:rPr>
          <w:rFonts w:ascii="Times New Roman" w:hAnsi="Times New Roman" w:cs="Times New Roman"/>
          <w:sz w:val="22"/>
          <w:szCs w:val="22"/>
          <w:lang w:val="en-GB"/>
        </w:rPr>
        <w:t>Asia and the Pacific Regional Office</w:t>
      </w:r>
      <w:r w:rsidR="008A6999">
        <w:rPr>
          <w:rFonts w:ascii="Times New Roman" w:hAnsi="Times New Roman" w:cs="Times New Roman"/>
          <w:sz w:val="22"/>
          <w:szCs w:val="22"/>
          <w:lang w:val="en-GB"/>
        </w:rPr>
        <w:t xml:space="preserve">) </w:t>
      </w:r>
      <w:r w:rsidR="008A6999" w:rsidRPr="006A2A64">
        <w:rPr>
          <w:rFonts w:ascii="Times New Roman" w:hAnsi="Times New Roman" w:cs="Times New Roman"/>
          <w:sz w:val="22"/>
          <w:szCs w:val="22"/>
          <w:lang w:val="en-GB"/>
        </w:rPr>
        <w:t xml:space="preserve">– </w:t>
      </w:r>
      <w:r w:rsidR="008A6999">
        <w:rPr>
          <w:rFonts w:ascii="Times New Roman" w:hAnsi="Times New Roman" w:cs="Times New Roman"/>
          <w:sz w:val="22"/>
          <w:szCs w:val="22"/>
          <w:lang w:val="en-GB"/>
        </w:rPr>
        <w:t>Bangkok</w:t>
      </w:r>
    </w:p>
    <w:p w:rsidR="008A6999" w:rsidRPr="008A6999" w:rsidRDefault="008A6999" w:rsidP="008A6999">
      <w:pPr>
        <w:spacing w:before="60"/>
        <w:rPr>
          <w:rFonts w:ascii="Times New Roman" w:hAnsi="Times New Roman" w:cs="Times New Roman"/>
          <w:iCs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Statistical Revision of the Report</w:t>
      </w:r>
      <w:r w:rsidRPr="006A2A64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6A2A64">
        <w:rPr>
          <w:rFonts w:ascii="Times New Roman" w:hAnsi="Times New Roman" w:cs="Times New Roman"/>
          <w:i/>
          <w:sz w:val="22"/>
          <w:szCs w:val="22"/>
          <w:lang w:val="en-GB"/>
        </w:rPr>
        <w:t>“</w:t>
      </w:r>
      <w:r>
        <w:rPr>
          <w:rFonts w:ascii="Times New Roman" w:hAnsi="Times New Roman" w:cs="Times New Roman"/>
          <w:i/>
          <w:sz w:val="22"/>
          <w:szCs w:val="22"/>
          <w:lang w:val="en-GB"/>
        </w:rPr>
        <w:t>Women Migrant Workers in ASEAN</w:t>
      </w:r>
      <w:r w:rsidRPr="006A2A64">
        <w:rPr>
          <w:rFonts w:ascii="Times New Roman" w:hAnsi="Times New Roman" w:cs="Times New Roman"/>
          <w:i/>
          <w:sz w:val="22"/>
          <w:szCs w:val="22"/>
          <w:lang w:val="en-GB"/>
        </w:rPr>
        <w:t>”</w:t>
      </w:r>
      <w:r>
        <w:rPr>
          <w:rFonts w:ascii="Times New Roman" w:hAnsi="Times New Roman" w:cs="Times New Roman"/>
          <w:i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GB"/>
        </w:rPr>
        <w:t>(</w:t>
      </w:r>
      <w:r w:rsidR="00B365CA">
        <w:rPr>
          <w:rFonts w:ascii="Times New Roman" w:hAnsi="Times New Roman" w:cs="Times New Roman"/>
          <w:sz w:val="22"/>
          <w:szCs w:val="22"/>
          <w:lang w:val="en-GB"/>
        </w:rPr>
        <w:t xml:space="preserve">5 days, </w:t>
      </w:r>
      <w:r w:rsidR="00E867F6">
        <w:rPr>
          <w:rFonts w:ascii="Times New Roman" w:hAnsi="Times New Roman" w:cs="Times New Roman"/>
          <w:sz w:val="22"/>
          <w:szCs w:val="22"/>
          <w:lang w:val="en-GB"/>
        </w:rPr>
        <w:t>Subcontracted by l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ead consultant: </w:t>
      </w: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Dr.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Andreea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 xml:space="preserve"> Torre)</w:t>
      </w:r>
    </w:p>
    <w:p w:rsidR="00330BBD" w:rsidRPr="006A2A64" w:rsidRDefault="004D2C64" w:rsidP="00DE6537">
      <w:pPr>
        <w:spacing w:before="24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Mar</w:t>
      </w:r>
      <w:r w:rsidR="00330BBD" w:rsidRPr="006A2A64">
        <w:rPr>
          <w:rFonts w:ascii="Times New Roman" w:hAnsi="Times New Roman" w:cs="Times New Roman"/>
          <w:sz w:val="22"/>
          <w:szCs w:val="22"/>
          <w:lang w:val="en-GB"/>
        </w:rPr>
        <w:t xml:space="preserve"> 200</w:t>
      </w:r>
      <w:r>
        <w:rPr>
          <w:rFonts w:ascii="Times New Roman" w:hAnsi="Times New Roman" w:cs="Times New Roman"/>
          <w:sz w:val="22"/>
          <w:szCs w:val="22"/>
          <w:lang w:val="en-GB"/>
        </w:rPr>
        <w:t>8</w:t>
      </w:r>
      <w:r w:rsidR="00330BBD" w:rsidRPr="006A2A64">
        <w:rPr>
          <w:rFonts w:ascii="Times New Roman" w:hAnsi="Times New Roman" w:cs="Times New Roman"/>
          <w:sz w:val="22"/>
          <w:szCs w:val="22"/>
          <w:lang w:val="en-GB"/>
        </w:rPr>
        <w:t xml:space="preserve"> – </w:t>
      </w:r>
      <w:r>
        <w:rPr>
          <w:rFonts w:ascii="Times New Roman" w:hAnsi="Times New Roman" w:cs="Times New Roman"/>
          <w:sz w:val="22"/>
          <w:szCs w:val="22"/>
          <w:lang w:val="en-GB"/>
        </w:rPr>
        <w:t>Apr</w:t>
      </w:r>
      <w:r w:rsidR="00330BBD" w:rsidRPr="006A2A64">
        <w:rPr>
          <w:rFonts w:ascii="Times New Roman" w:hAnsi="Times New Roman" w:cs="Times New Roman"/>
          <w:sz w:val="22"/>
          <w:szCs w:val="22"/>
          <w:lang w:val="en-GB"/>
        </w:rPr>
        <w:t xml:space="preserve"> 200</w:t>
      </w:r>
      <w:r>
        <w:rPr>
          <w:rFonts w:ascii="Times New Roman" w:hAnsi="Times New Roman" w:cs="Times New Roman"/>
          <w:sz w:val="22"/>
          <w:szCs w:val="22"/>
          <w:lang w:val="en-GB"/>
        </w:rPr>
        <w:t>8</w:t>
      </w:r>
      <w:r w:rsidR="00330BBD" w:rsidRPr="006A2A64">
        <w:rPr>
          <w:rFonts w:ascii="Times New Roman" w:hAnsi="Times New Roman" w:cs="Times New Roman"/>
          <w:sz w:val="22"/>
          <w:szCs w:val="22"/>
          <w:lang w:val="en-GB"/>
        </w:rPr>
        <w:tab/>
      </w:r>
      <w:r w:rsidR="00330BBD" w:rsidRPr="00005A61">
        <w:rPr>
          <w:rFonts w:ascii="Times New Roman" w:hAnsi="Times New Roman" w:cs="Times New Roman"/>
          <w:b/>
          <w:smallCaps/>
          <w:sz w:val="22"/>
          <w:szCs w:val="22"/>
          <w:lang w:val="en-GB"/>
        </w:rPr>
        <w:t>European Commission</w:t>
      </w:r>
      <w:r w:rsidR="00330BBD" w:rsidRPr="006A2A64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GB"/>
        </w:rPr>
        <w:t>(</w:t>
      </w:r>
      <w:r w:rsidR="00330BBD" w:rsidRPr="006A2A64">
        <w:rPr>
          <w:rFonts w:ascii="Times New Roman" w:hAnsi="Times New Roman" w:cs="Times New Roman"/>
          <w:sz w:val="22"/>
          <w:szCs w:val="22"/>
          <w:lang w:val="en-GB"/>
        </w:rPr>
        <w:t xml:space="preserve">DG </w:t>
      </w:r>
      <w:r w:rsidR="00330BBD">
        <w:rPr>
          <w:rFonts w:ascii="Times New Roman" w:hAnsi="Times New Roman" w:cs="Times New Roman"/>
          <w:sz w:val="22"/>
          <w:szCs w:val="22"/>
          <w:lang w:val="en-GB"/>
        </w:rPr>
        <w:t>Employment</w:t>
      </w:r>
      <w:r w:rsidR="00330BBD" w:rsidRPr="006A2A64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330BBD">
        <w:rPr>
          <w:rFonts w:ascii="Times New Roman" w:hAnsi="Times New Roman" w:cs="Times New Roman"/>
          <w:sz w:val="22"/>
          <w:szCs w:val="22"/>
          <w:lang w:val="en-GB"/>
        </w:rPr>
        <w:t>&amp; Social Affairs</w:t>
      </w:r>
      <w:r>
        <w:rPr>
          <w:rFonts w:ascii="Times New Roman" w:hAnsi="Times New Roman" w:cs="Times New Roman"/>
          <w:sz w:val="22"/>
          <w:szCs w:val="22"/>
          <w:lang w:val="en-GB"/>
        </w:rPr>
        <w:t>)</w:t>
      </w:r>
      <w:r w:rsidR="00330BB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330BBD" w:rsidRPr="006A2A64">
        <w:rPr>
          <w:rFonts w:ascii="Times New Roman" w:hAnsi="Times New Roman" w:cs="Times New Roman"/>
          <w:sz w:val="22"/>
          <w:szCs w:val="22"/>
          <w:lang w:val="en-GB"/>
        </w:rPr>
        <w:t>– Brussels</w:t>
      </w:r>
    </w:p>
    <w:p w:rsidR="00330BBD" w:rsidRPr="00B365CA" w:rsidRDefault="00330BBD" w:rsidP="009F47D7">
      <w:pPr>
        <w:spacing w:before="60"/>
        <w:rPr>
          <w:rFonts w:ascii="Times New Roman" w:hAnsi="Times New Roman" w:cs="Times New Roman"/>
          <w:iCs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Member of the Expert </w:t>
      </w:r>
      <w:r w:rsidR="004D2C64">
        <w:rPr>
          <w:rFonts w:ascii="Times New Roman" w:hAnsi="Times New Roman" w:cs="Times New Roman"/>
          <w:sz w:val="22"/>
          <w:szCs w:val="22"/>
          <w:lang w:val="en-GB"/>
        </w:rPr>
        <w:t>Panel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for the project</w:t>
      </w:r>
      <w:r w:rsidRPr="006A2A64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r w:rsidRPr="006A2A64">
        <w:rPr>
          <w:rFonts w:ascii="Times New Roman" w:hAnsi="Times New Roman" w:cs="Times New Roman"/>
          <w:i/>
          <w:sz w:val="22"/>
          <w:szCs w:val="22"/>
          <w:lang w:val="en-GB"/>
        </w:rPr>
        <w:t>“</w:t>
      </w:r>
      <w:r>
        <w:rPr>
          <w:rFonts w:ascii="Times New Roman" w:hAnsi="Times New Roman" w:cs="Times New Roman"/>
          <w:i/>
          <w:sz w:val="22"/>
          <w:szCs w:val="22"/>
          <w:lang w:val="en-GB"/>
        </w:rPr>
        <w:t>L</w:t>
      </w:r>
      <w:r w:rsidRPr="00330BBD">
        <w:rPr>
          <w:rFonts w:ascii="Times New Roman" w:hAnsi="Times New Roman" w:cs="Times New Roman"/>
          <w:i/>
          <w:sz w:val="22"/>
          <w:szCs w:val="22"/>
          <w:lang w:val="en-GB"/>
        </w:rPr>
        <w:t xml:space="preserve">ong </w:t>
      </w:r>
      <w:r w:rsidR="005F23B4">
        <w:rPr>
          <w:rFonts w:ascii="Times New Roman" w:hAnsi="Times New Roman" w:cs="Times New Roman"/>
          <w:i/>
          <w:sz w:val="22"/>
          <w:szCs w:val="22"/>
          <w:lang w:val="en-GB"/>
        </w:rPr>
        <w:t>T</w:t>
      </w:r>
      <w:r w:rsidRPr="00330BBD">
        <w:rPr>
          <w:rFonts w:ascii="Times New Roman" w:hAnsi="Times New Roman" w:cs="Times New Roman"/>
          <w:i/>
          <w:sz w:val="22"/>
          <w:szCs w:val="22"/>
          <w:lang w:val="en-GB"/>
        </w:rPr>
        <w:t xml:space="preserve">erm </w:t>
      </w:r>
      <w:r w:rsidR="005F23B4">
        <w:rPr>
          <w:rFonts w:ascii="Times New Roman" w:hAnsi="Times New Roman" w:cs="Times New Roman"/>
          <w:i/>
          <w:sz w:val="22"/>
          <w:szCs w:val="22"/>
          <w:lang w:val="en-GB"/>
        </w:rPr>
        <w:t>S</w:t>
      </w:r>
      <w:r w:rsidRPr="00330BBD">
        <w:rPr>
          <w:rFonts w:ascii="Times New Roman" w:hAnsi="Times New Roman" w:cs="Times New Roman"/>
          <w:i/>
          <w:sz w:val="22"/>
          <w:szCs w:val="22"/>
          <w:lang w:val="en-GB"/>
        </w:rPr>
        <w:t xml:space="preserve">ocial </w:t>
      </w:r>
      <w:r w:rsidR="005F23B4">
        <w:rPr>
          <w:rFonts w:ascii="Times New Roman" w:hAnsi="Times New Roman" w:cs="Times New Roman"/>
          <w:i/>
          <w:sz w:val="22"/>
          <w:szCs w:val="22"/>
          <w:lang w:val="en-GB"/>
        </w:rPr>
        <w:t>T</w:t>
      </w:r>
      <w:r w:rsidRPr="00330BBD">
        <w:rPr>
          <w:rFonts w:ascii="Times New Roman" w:hAnsi="Times New Roman" w:cs="Times New Roman"/>
          <w:i/>
          <w:sz w:val="22"/>
          <w:szCs w:val="22"/>
          <w:lang w:val="en-GB"/>
        </w:rPr>
        <w:t>rends in Europe</w:t>
      </w:r>
      <w:r w:rsidRPr="006A2A64">
        <w:rPr>
          <w:rFonts w:ascii="Times New Roman" w:hAnsi="Times New Roman" w:cs="Times New Roman"/>
          <w:i/>
          <w:sz w:val="22"/>
          <w:szCs w:val="22"/>
          <w:lang w:val="en-GB"/>
        </w:rPr>
        <w:t>”</w:t>
      </w:r>
      <w:r w:rsidR="00B365CA">
        <w:rPr>
          <w:rFonts w:ascii="Times New Roman" w:hAnsi="Times New Roman" w:cs="Times New Roman"/>
          <w:sz w:val="22"/>
          <w:szCs w:val="22"/>
          <w:lang w:val="en-GB"/>
        </w:rPr>
        <w:t xml:space="preserve"> (3 days)</w:t>
      </w:r>
    </w:p>
    <w:p w:rsidR="005F23B4" w:rsidRPr="006A2A64" w:rsidRDefault="005F23B4" w:rsidP="00622EC3">
      <w:pPr>
        <w:spacing w:before="24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Jan</w:t>
      </w:r>
      <w:r w:rsidRPr="006A2A64">
        <w:rPr>
          <w:rFonts w:ascii="Times New Roman" w:hAnsi="Times New Roman" w:cs="Times New Roman"/>
          <w:sz w:val="22"/>
          <w:szCs w:val="22"/>
          <w:lang w:val="en-GB"/>
        </w:rPr>
        <w:t xml:space="preserve"> 200</w:t>
      </w:r>
      <w:r>
        <w:rPr>
          <w:rFonts w:ascii="Times New Roman" w:hAnsi="Times New Roman" w:cs="Times New Roman"/>
          <w:sz w:val="22"/>
          <w:szCs w:val="22"/>
          <w:lang w:val="en-GB"/>
        </w:rPr>
        <w:t>8</w:t>
      </w:r>
      <w:r w:rsidRPr="006A2A64">
        <w:rPr>
          <w:rFonts w:ascii="Times New Roman" w:hAnsi="Times New Roman" w:cs="Times New Roman"/>
          <w:sz w:val="22"/>
          <w:szCs w:val="22"/>
          <w:lang w:val="en-GB"/>
        </w:rPr>
        <w:t xml:space="preserve"> – </w:t>
      </w:r>
      <w:r>
        <w:rPr>
          <w:rFonts w:ascii="Times New Roman" w:hAnsi="Times New Roman" w:cs="Times New Roman"/>
          <w:sz w:val="22"/>
          <w:szCs w:val="22"/>
          <w:lang w:val="en-GB"/>
        </w:rPr>
        <w:t>Mar</w:t>
      </w:r>
      <w:r w:rsidRPr="006A2A64">
        <w:rPr>
          <w:rFonts w:ascii="Times New Roman" w:hAnsi="Times New Roman" w:cs="Times New Roman"/>
          <w:sz w:val="22"/>
          <w:szCs w:val="22"/>
          <w:lang w:val="en-GB"/>
        </w:rPr>
        <w:t xml:space="preserve"> 200</w:t>
      </w:r>
      <w:r>
        <w:rPr>
          <w:rFonts w:ascii="Times New Roman" w:hAnsi="Times New Roman" w:cs="Times New Roman"/>
          <w:sz w:val="22"/>
          <w:szCs w:val="22"/>
          <w:lang w:val="en-GB"/>
        </w:rPr>
        <w:t>8</w:t>
      </w:r>
      <w:r w:rsidRPr="006A2A64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05A61">
        <w:rPr>
          <w:rFonts w:ascii="Times New Roman" w:hAnsi="Times New Roman" w:cs="Times New Roman"/>
          <w:b/>
          <w:smallCaps/>
          <w:sz w:val="22"/>
          <w:szCs w:val="22"/>
          <w:lang w:val="en-GB"/>
        </w:rPr>
        <w:t>Centre for the Study of International Politics</w:t>
      </w:r>
      <w:r w:rsidRPr="00560B52">
        <w:rPr>
          <w:rFonts w:ascii="Times New Roman" w:hAnsi="Times New Roman" w:cs="Times New Roman"/>
          <w:smallCaps/>
          <w:sz w:val="22"/>
          <w:szCs w:val="22"/>
          <w:lang w:val="en-GB"/>
        </w:rPr>
        <w:t xml:space="preserve"> (</w:t>
      </w:r>
      <w:proofErr w:type="spellStart"/>
      <w:r w:rsidRPr="00560B52">
        <w:rPr>
          <w:rFonts w:ascii="Times New Roman" w:hAnsi="Times New Roman" w:cs="Times New Roman"/>
          <w:smallCaps/>
          <w:sz w:val="22"/>
          <w:szCs w:val="22"/>
          <w:lang w:val="en-GB"/>
        </w:rPr>
        <w:t>CeSPI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 xml:space="preserve">) </w:t>
      </w:r>
      <w:r w:rsidRPr="006A2A64">
        <w:rPr>
          <w:rFonts w:ascii="Times New Roman" w:hAnsi="Times New Roman" w:cs="Times New Roman"/>
          <w:sz w:val="22"/>
          <w:szCs w:val="22"/>
          <w:lang w:val="en-GB"/>
        </w:rPr>
        <w:t xml:space="preserve">–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2"/>
              <w:szCs w:val="22"/>
              <w:lang w:val="en-GB"/>
            </w:rPr>
            <w:t>Rome</w:t>
          </w:r>
        </w:smartTag>
      </w:smartTag>
    </w:p>
    <w:p w:rsidR="005F23B4" w:rsidRPr="00B365CA" w:rsidRDefault="005F23B4" w:rsidP="009F47D7">
      <w:pPr>
        <w:spacing w:before="60"/>
        <w:rPr>
          <w:rFonts w:ascii="Times New Roman" w:hAnsi="Times New Roman" w:cs="Times New Roman"/>
          <w:iCs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Member of the Expert Group on </w:t>
      </w:r>
      <w:r w:rsidRPr="005F23B4">
        <w:rPr>
          <w:rFonts w:ascii="Times New Roman" w:hAnsi="Times New Roman" w:cs="Times New Roman"/>
          <w:i/>
          <w:sz w:val="22"/>
          <w:szCs w:val="22"/>
          <w:lang w:val="en-GB"/>
        </w:rPr>
        <w:t xml:space="preserve">“Impact of </w:t>
      </w:r>
      <w:r>
        <w:rPr>
          <w:rFonts w:ascii="Times New Roman" w:hAnsi="Times New Roman" w:cs="Times New Roman"/>
          <w:i/>
          <w:sz w:val="22"/>
          <w:szCs w:val="22"/>
          <w:lang w:val="en-GB"/>
        </w:rPr>
        <w:t>M</w:t>
      </w:r>
      <w:r w:rsidRPr="005F23B4">
        <w:rPr>
          <w:rFonts w:ascii="Times New Roman" w:hAnsi="Times New Roman" w:cs="Times New Roman"/>
          <w:i/>
          <w:sz w:val="22"/>
          <w:szCs w:val="22"/>
          <w:lang w:val="en-GB"/>
        </w:rPr>
        <w:t xml:space="preserve">igration </w:t>
      </w:r>
      <w:r>
        <w:rPr>
          <w:rFonts w:ascii="Times New Roman" w:hAnsi="Times New Roman" w:cs="Times New Roman"/>
          <w:i/>
          <w:sz w:val="22"/>
          <w:szCs w:val="22"/>
          <w:lang w:val="en-GB"/>
        </w:rPr>
        <w:t>F</w:t>
      </w:r>
      <w:r w:rsidRPr="005F23B4">
        <w:rPr>
          <w:rFonts w:ascii="Times New Roman" w:hAnsi="Times New Roman" w:cs="Times New Roman"/>
          <w:i/>
          <w:sz w:val="22"/>
          <w:szCs w:val="22"/>
          <w:lang w:val="en-GB"/>
        </w:rPr>
        <w:t xml:space="preserve">lows in the </w:t>
      </w:r>
      <w:r>
        <w:rPr>
          <w:rFonts w:ascii="Times New Roman" w:hAnsi="Times New Roman" w:cs="Times New Roman"/>
          <w:i/>
          <w:sz w:val="22"/>
          <w:szCs w:val="22"/>
          <w:lang w:val="en-GB"/>
        </w:rPr>
        <w:t>H</w:t>
      </w:r>
      <w:r w:rsidRPr="005F23B4">
        <w:rPr>
          <w:rFonts w:ascii="Times New Roman" w:hAnsi="Times New Roman" w:cs="Times New Roman"/>
          <w:i/>
          <w:sz w:val="22"/>
          <w:szCs w:val="22"/>
          <w:lang w:val="en-GB"/>
        </w:rPr>
        <w:t xml:space="preserve">ealth and </w:t>
      </w:r>
      <w:r>
        <w:rPr>
          <w:rFonts w:ascii="Times New Roman" w:hAnsi="Times New Roman" w:cs="Times New Roman"/>
          <w:i/>
          <w:sz w:val="22"/>
          <w:szCs w:val="22"/>
          <w:lang w:val="en-GB"/>
        </w:rPr>
        <w:t>S</w:t>
      </w:r>
      <w:r w:rsidRPr="005F23B4">
        <w:rPr>
          <w:rFonts w:ascii="Times New Roman" w:hAnsi="Times New Roman" w:cs="Times New Roman"/>
          <w:i/>
          <w:sz w:val="22"/>
          <w:szCs w:val="22"/>
          <w:lang w:val="en-GB"/>
        </w:rPr>
        <w:t xml:space="preserve">ocial </w:t>
      </w:r>
      <w:r>
        <w:rPr>
          <w:rFonts w:ascii="Times New Roman" w:hAnsi="Times New Roman" w:cs="Times New Roman"/>
          <w:i/>
          <w:sz w:val="22"/>
          <w:szCs w:val="22"/>
          <w:lang w:val="en-GB"/>
        </w:rPr>
        <w:t>C</w:t>
      </w:r>
      <w:r w:rsidRPr="005F23B4">
        <w:rPr>
          <w:rFonts w:ascii="Times New Roman" w:hAnsi="Times New Roman" w:cs="Times New Roman"/>
          <w:i/>
          <w:sz w:val="22"/>
          <w:szCs w:val="22"/>
          <w:lang w:val="en-GB"/>
        </w:rPr>
        <w:t xml:space="preserve">are </w:t>
      </w:r>
      <w:r>
        <w:rPr>
          <w:rFonts w:ascii="Times New Roman" w:hAnsi="Times New Roman" w:cs="Times New Roman"/>
          <w:i/>
          <w:sz w:val="22"/>
          <w:szCs w:val="22"/>
          <w:lang w:val="en-GB"/>
        </w:rPr>
        <w:t>S</w:t>
      </w:r>
      <w:r w:rsidRPr="005F23B4">
        <w:rPr>
          <w:rFonts w:ascii="Times New Roman" w:hAnsi="Times New Roman" w:cs="Times New Roman"/>
          <w:i/>
          <w:sz w:val="22"/>
          <w:szCs w:val="22"/>
          <w:lang w:val="en-GB"/>
        </w:rPr>
        <w:t>ector”</w:t>
      </w:r>
      <w:r w:rsidR="00B365CA">
        <w:rPr>
          <w:rFonts w:ascii="Times New Roman" w:hAnsi="Times New Roman" w:cs="Times New Roman"/>
          <w:sz w:val="22"/>
          <w:szCs w:val="22"/>
          <w:lang w:val="en-GB"/>
        </w:rPr>
        <w:t xml:space="preserve"> (3 days)</w:t>
      </w:r>
    </w:p>
    <w:p w:rsidR="00DC4BE7" w:rsidRPr="006A2A64" w:rsidRDefault="00DC4BE7" w:rsidP="009F47D7">
      <w:pPr>
        <w:spacing w:before="24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6A2A64">
        <w:rPr>
          <w:rFonts w:ascii="Times New Roman" w:hAnsi="Times New Roman" w:cs="Times New Roman"/>
          <w:sz w:val="22"/>
          <w:szCs w:val="22"/>
          <w:lang w:val="en-GB"/>
        </w:rPr>
        <w:t>Jul 2007 – Oct 2007</w:t>
      </w:r>
      <w:r w:rsidRPr="006A2A64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05A61">
        <w:rPr>
          <w:rFonts w:ascii="Times New Roman" w:hAnsi="Times New Roman" w:cs="Times New Roman"/>
          <w:b/>
          <w:smallCaps/>
          <w:sz w:val="22"/>
          <w:szCs w:val="22"/>
          <w:lang w:val="en-GB"/>
        </w:rPr>
        <w:t>European Parliament</w:t>
      </w:r>
      <w:r w:rsidRPr="006A2A64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4D2C64">
        <w:rPr>
          <w:rFonts w:ascii="Times New Roman" w:hAnsi="Times New Roman" w:cs="Times New Roman"/>
          <w:sz w:val="22"/>
          <w:szCs w:val="22"/>
          <w:lang w:val="en-GB"/>
        </w:rPr>
        <w:t>(</w:t>
      </w:r>
      <w:r w:rsidRPr="006A2A64">
        <w:rPr>
          <w:rFonts w:ascii="Times New Roman" w:hAnsi="Times New Roman" w:cs="Times New Roman"/>
          <w:sz w:val="22"/>
          <w:szCs w:val="22"/>
          <w:lang w:val="en-GB"/>
        </w:rPr>
        <w:t>DG Internal Policies of the Union</w:t>
      </w:r>
      <w:r w:rsidR="004D2C64">
        <w:rPr>
          <w:rFonts w:ascii="Times New Roman" w:hAnsi="Times New Roman" w:cs="Times New Roman"/>
          <w:sz w:val="22"/>
          <w:szCs w:val="22"/>
          <w:lang w:val="en-GB"/>
        </w:rPr>
        <w:t>)</w:t>
      </w:r>
      <w:r w:rsidRPr="006A2A64">
        <w:rPr>
          <w:rFonts w:ascii="Times New Roman" w:hAnsi="Times New Roman" w:cs="Times New Roman"/>
          <w:sz w:val="22"/>
          <w:szCs w:val="22"/>
          <w:lang w:val="en-GB"/>
        </w:rPr>
        <w:t xml:space="preserve"> –</w:t>
      </w:r>
      <w:r w:rsidR="00E85C18" w:rsidRPr="006A2A64">
        <w:rPr>
          <w:rFonts w:ascii="Times New Roman" w:hAnsi="Times New Roman" w:cs="Times New Roman"/>
          <w:sz w:val="22"/>
          <w:szCs w:val="22"/>
          <w:lang w:val="en-GB"/>
        </w:rPr>
        <w:t xml:space="preserve"> Brussels</w:t>
      </w:r>
    </w:p>
    <w:p w:rsidR="00DC4BE7" w:rsidRPr="00B365CA" w:rsidRDefault="00DF4024" w:rsidP="009F47D7">
      <w:pPr>
        <w:spacing w:before="60"/>
        <w:rPr>
          <w:rFonts w:ascii="Times New Roman" w:hAnsi="Times New Roman" w:cs="Times New Roman"/>
          <w:iCs/>
          <w:sz w:val="22"/>
          <w:szCs w:val="22"/>
          <w:lang w:val="en-GB"/>
        </w:rPr>
      </w:pPr>
      <w:r w:rsidRPr="006A2A64">
        <w:rPr>
          <w:rFonts w:ascii="Times New Roman" w:hAnsi="Times New Roman" w:cs="Times New Roman"/>
          <w:sz w:val="22"/>
          <w:szCs w:val="22"/>
          <w:lang w:val="en-GB"/>
        </w:rPr>
        <w:t>Expert b</w:t>
      </w:r>
      <w:r w:rsidR="00DC4BE7" w:rsidRPr="006A2A64">
        <w:rPr>
          <w:rFonts w:ascii="Times New Roman" w:hAnsi="Times New Roman" w:cs="Times New Roman"/>
          <w:sz w:val="22"/>
          <w:szCs w:val="22"/>
          <w:lang w:val="en-GB"/>
        </w:rPr>
        <w:t xml:space="preserve">riefing </w:t>
      </w:r>
      <w:r w:rsidRPr="006A2A64">
        <w:rPr>
          <w:rFonts w:ascii="Times New Roman" w:hAnsi="Times New Roman" w:cs="Times New Roman"/>
          <w:sz w:val="22"/>
          <w:szCs w:val="22"/>
          <w:lang w:val="en-GB"/>
        </w:rPr>
        <w:t>note for the Hearing</w:t>
      </w:r>
      <w:r w:rsidR="00DC4BE7" w:rsidRPr="006A2A64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r w:rsidR="00A07279" w:rsidRPr="006A2A64">
        <w:rPr>
          <w:rFonts w:ascii="Times New Roman" w:hAnsi="Times New Roman" w:cs="Times New Roman"/>
          <w:i/>
          <w:sz w:val="22"/>
          <w:szCs w:val="22"/>
          <w:lang w:val="en-GB"/>
        </w:rPr>
        <w:t>“</w:t>
      </w:r>
      <w:r w:rsidR="00DC4BE7" w:rsidRPr="006A2A64">
        <w:rPr>
          <w:rFonts w:ascii="Times New Roman" w:hAnsi="Times New Roman" w:cs="Times New Roman"/>
          <w:i/>
          <w:sz w:val="22"/>
          <w:szCs w:val="22"/>
          <w:lang w:val="en-GB"/>
        </w:rPr>
        <w:t xml:space="preserve">Integration of </w:t>
      </w:r>
      <w:r w:rsidR="00E85C18" w:rsidRPr="006A2A64">
        <w:rPr>
          <w:rFonts w:ascii="Times New Roman" w:hAnsi="Times New Roman" w:cs="Times New Roman"/>
          <w:i/>
          <w:sz w:val="22"/>
          <w:szCs w:val="22"/>
          <w:lang w:val="en-GB"/>
        </w:rPr>
        <w:t>E</w:t>
      </w:r>
      <w:r w:rsidR="00DC4BE7" w:rsidRPr="006A2A64">
        <w:rPr>
          <w:rFonts w:ascii="Times New Roman" w:hAnsi="Times New Roman" w:cs="Times New Roman"/>
          <w:i/>
          <w:sz w:val="22"/>
          <w:szCs w:val="22"/>
          <w:lang w:val="en-GB"/>
        </w:rPr>
        <w:t xml:space="preserve">conomic </w:t>
      </w:r>
      <w:r w:rsidR="00E85C18" w:rsidRPr="006A2A64">
        <w:rPr>
          <w:rFonts w:ascii="Times New Roman" w:hAnsi="Times New Roman" w:cs="Times New Roman"/>
          <w:i/>
          <w:sz w:val="22"/>
          <w:szCs w:val="22"/>
          <w:lang w:val="en-GB"/>
        </w:rPr>
        <w:t>M</w:t>
      </w:r>
      <w:r w:rsidR="00DC4BE7" w:rsidRPr="006A2A64">
        <w:rPr>
          <w:rFonts w:ascii="Times New Roman" w:hAnsi="Times New Roman" w:cs="Times New Roman"/>
          <w:i/>
          <w:sz w:val="22"/>
          <w:szCs w:val="22"/>
          <w:lang w:val="en-GB"/>
        </w:rPr>
        <w:t>igrant</w:t>
      </w:r>
      <w:r w:rsidRPr="006A2A64">
        <w:rPr>
          <w:rFonts w:ascii="Times New Roman" w:hAnsi="Times New Roman" w:cs="Times New Roman"/>
          <w:i/>
          <w:sz w:val="22"/>
          <w:szCs w:val="22"/>
          <w:lang w:val="en-GB"/>
        </w:rPr>
        <w:t xml:space="preserve"> </w:t>
      </w:r>
      <w:r w:rsidR="00E85C18" w:rsidRPr="006A2A64">
        <w:rPr>
          <w:rFonts w:ascii="Times New Roman" w:hAnsi="Times New Roman" w:cs="Times New Roman"/>
          <w:i/>
          <w:sz w:val="22"/>
          <w:szCs w:val="22"/>
          <w:lang w:val="en-GB"/>
        </w:rPr>
        <w:t>W</w:t>
      </w:r>
      <w:r w:rsidRPr="006A2A64">
        <w:rPr>
          <w:rFonts w:ascii="Times New Roman" w:hAnsi="Times New Roman" w:cs="Times New Roman"/>
          <w:i/>
          <w:sz w:val="22"/>
          <w:szCs w:val="22"/>
          <w:lang w:val="en-GB"/>
        </w:rPr>
        <w:t>orkers</w:t>
      </w:r>
      <w:r w:rsidR="00A07279" w:rsidRPr="006A2A64">
        <w:rPr>
          <w:rFonts w:ascii="Times New Roman" w:hAnsi="Times New Roman" w:cs="Times New Roman"/>
          <w:i/>
          <w:sz w:val="22"/>
          <w:szCs w:val="22"/>
          <w:lang w:val="en-GB"/>
        </w:rPr>
        <w:t>”</w:t>
      </w:r>
      <w:r w:rsidR="00B365CA">
        <w:rPr>
          <w:rFonts w:ascii="Times New Roman" w:hAnsi="Times New Roman" w:cs="Times New Roman"/>
          <w:sz w:val="22"/>
          <w:szCs w:val="22"/>
          <w:lang w:val="en-GB"/>
        </w:rPr>
        <w:t xml:space="preserve"> (5 days)</w:t>
      </w:r>
    </w:p>
    <w:p w:rsidR="00DC4BE7" w:rsidRPr="006A2A64" w:rsidRDefault="00DC4BE7" w:rsidP="007F1FE7">
      <w:pPr>
        <w:spacing w:before="30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6A2A64">
        <w:rPr>
          <w:rFonts w:ascii="Times New Roman" w:hAnsi="Times New Roman" w:cs="Times New Roman"/>
          <w:sz w:val="22"/>
          <w:szCs w:val="22"/>
          <w:lang w:val="en-GB"/>
        </w:rPr>
        <w:t>Jan 2005 – Jul 2005</w:t>
      </w:r>
      <w:r w:rsidRPr="006A2A64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05A61">
        <w:rPr>
          <w:rFonts w:ascii="Times New Roman" w:hAnsi="Times New Roman" w:cs="Times New Roman"/>
          <w:b/>
          <w:smallCaps/>
          <w:sz w:val="22"/>
          <w:szCs w:val="22"/>
          <w:lang w:val="en-GB"/>
        </w:rPr>
        <w:t>ISMU Foundation for the Study of Multi-Ethnicity</w:t>
      </w:r>
      <w:r w:rsidRPr="006A2A64">
        <w:rPr>
          <w:rFonts w:ascii="Times New Roman" w:hAnsi="Times New Roman" w:cs="Times New Roman"/>
          <w:sz w:val="22"/>
          <w:szCs w:val="22"/>
          <w:lang w:val="en-GB"/>
        </w:rPr>
        <w:t xml:space="preserve"> – </w:t>
      </w:r>
      <w:smartTag w:uri="urn:schemas-microsoft-com:office:smarttags" w:element="place">
        <w:smartTag w:uri="urn:schemas-microsoft-com:office:smarttags" w:element="City">
          <w:r w:rsidRPr="006A2A64">
            <w:rPr>
              <w:rFonts w:ascii="Times New Roman" w:hAnsi="Times New Roman" w:cs="Times New Roman"/>
              <w:sz w:val="22"/>
              <w:szCs w:val="22"/>
              <w:lang w:val="en-GB"/>
            </w:rPr>
            <w:t>Milan</w:t>
          </w:r>
        </w:smartTag>
      </w:smartTag>
    </w:p>
    <w:p w:rsidR="00DC4BE7" w:rsidRPr="00B365CA" w:rsidRDefault="00B365CA" w:rsidP="009F47D7">
      <w:pPr>
        <w:spacing w:before="60"/>
        <w:rPr>
          <w:rFonts w:ascii="Times New Roman" w:hAnsi="Times New Roman" w:cs="Times New Roman"/>
          <w:iCs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R</w:t>
      </w:r>
      <w:r w:rsidR="00D01250">
        <w:rPr>
          <w:rFonts w:ascii="Times New Roman" w:hAnsi="Times New Roman" w:cs="Times New Roman"/>
          <w:sz w:val="22"/>
          <w:szCs w:val="22"/>
          <w:lang w:val="en-GB"/>
        </w:rPr>
        <w:t>esearch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consultant</w:t>
      </w:r>
      <w:r w:rsidR="00D01250">
        <w:rPr>
          <w:rFonts w:ascii="Times New Roman" w:hAnsi="Times New Roman" w:cs="Times New Roman"/>
          <w:sz w:val="22"/>
          <w:szCs w:val="22"/>
          <w:lang w:val="en-GB"/>
        </w:rPr>
        <w:t xml:space="preserve"> for the project</w:t>
      </w:r>
      <w:r w:rsidR="00D01250" w:rsidRPr="006A2A64">
        <w:rPr>
          <w:rFonts w:ascii="Times New Roman" w:hAnsi="Times New Roman" w:cs="Times New Roman"/>
          <w:sz w:val="22"/>
          <w:szCs w:val="22"/>
          <w:lang w:val="en-GB"/>
        </w:rPr>
        <w:t>:</w:t>
      </w:r>
      <w:r w:rsidR="00DC4BE7" w:rsidRPr="006A2A64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A07279" w:rsidRPr="006A2A64">
        <w:rPr>
          <w:rFonts w:ascii="Times New Roman" w:hAnsi="Times New Roman" w:cs="Times New Roman"/>
          <w:i/>
          <w:sz w:val="22"/>
          <w:szCs w:val="22"/>
          <w:lang w:val="en-GB"/>
        </w:rPr>
        <w:t>“</w:t>
      </w:r>
      <w:r w:rsidR="00DC4BE7" w:rsidRPr="006A2A64">
        <w:rPr>
          <w:rFonts w:ascii="Times New Roman" w:hAnsi="Times New Roman" w:cs="Times New Roman"/>
          <w:i/>
          <w:sz w:val="22"/>
          <w:szCs w:val="22"/>
          <w:lang w:val="en-GB"/>
        </w:rPr>
        <w:t xml:space="preserve">Outcomes of the 2002 </w:t>
      </w:r>
      <w:r w:rsidR="00E85C18" w:rsidRPr="006A2A64">
        <w:rPr>
          <w:rFonts w:ascii="Times New Roman" w:hAnsi="Times New Roman" w:cs="Times New Roman"/>
          <w:i/>
          <w:sz w:val="22"/>
          <w:szCs w:val="22"/>
          <w:lang w:val="en-GB"/>
        </w:rPr>
        <w:t>R</w:t>
      </w:r>
      <w:r w:rsidR="00DC4BE7" w:rsidRPr="006A2A64">
        <w:rPr>
          <w:rFonts w:ascii="Times New Roman" w:hAnsi="Times New Roman" w:cs="Times New Roman"/>
          <w:i/>
          <w:sz w:val="22"/>
          <w:szCs w:val="22"/>
          <w:lang w:val="en-GB"/>
        </w:rPr>
        <w:t xml:space="preserve">egularisation in the Italian </w:t>
      </w:r>
      <w:r w:rsidR="00E85C18" w:rsidRPr="006A2A64">
        <w:rPr>
          <w:rFonts w:ascii="Times New Roman" w:hAnsi="Times New Roman" w:cs="Times New Roman"/>
          <w:i/>
          <w:sz w:val="22"/>
          <w:szCs w:val="22"/>
          <w:lang w:val="en-GB"/>
        </w:rPr>
        <w:t>S</w:t>
      </w:r>
      <w:r w:rsidR="00DC4BE7" w:rsidRPr="006A2A64">
        <w:rPr>
          <w:rFonts w:ascii="Times New Roman" w:hAnsi="Times New Roman" w:cs="Times New Roman"/>
          <w:i/>
          <w:sz w:val="22"/>
          <w:szCs w:val="22"/>
          <w:lang w:val="en-GB"/>
        </w:rPr>
        <w:t xml:space="preserve">outhern </w:t>
      </w:r>
      <w:r w:rsidR="00E85C18" w:rsidRPr="006A2A64">
        <w:rPr>
          <w:rFonts w:ascii="Times New Roman" w:hAnsi="Times New Roman" w:cs="Times New Roman"/>
          <w:i/>
          <w:sz w:val="22"/>
          <w:szCs w:val="22"/>
          <w:lang w:val="en-GB"/>
        </w:rPr>
        <w:t>R</w:t>
      </w:r>
      <w:r w:rsidR="00DC4BE7" w:rsidRPr="006A2A64">
        <w:rPr>
          <w:rFonts w:ascii="Times New Roman" w:hAnsi="Times New Roman" w:cs="Times New Roman"/>
          <w:i/>
          <w:sz w:val="22"/>
          <w:szCs w:val="22"/>
          <w:lang w:val="en-GB"/>
        </w:rPr>
        <w:t>egions</w:t>
      </w:r>
      <w:r w:rsidR="00A07279" w:rsidRPr="006A2A64">
        <w:rPr>
          <w:rFonts w:ascii="Times New Roman" w:hAnsi="Times New Roman" w:cs="Times New Roman"/>
          <w:i/>
          <w:sz w:val="22"/>
          <w:szCs w:val="22"/>
          <w:lang w:val="en-GB"/>
        </w:rPr>
        <w:t>”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(</w:t>
      </w:r>
      <w:r w:rsidR="00B07E06">
        <w:rPr>
          <w:rFonts w:ascii="Times New Roman" w:hAnsi="Times New Roman" w:cs="Times New Roman"/>
          <w:sz w:val="22"/>
          <w:szCs w:val="22"/>
          <w:lang w:val="en-GB"/>
        </w:rPr>
        <w:t>42 days)</w:t>
      </w:r>
    </w:p>
    <w:p w:rsidR="000B1D96" w:rsidRDefault="000B1D96" w:rsidP="00B07E06">
      <w:pPr>
        <w:rPr>
          <w:lang w:val="en-GB" w:eastAsia="it-IT"/>
        </w:rPr>
      </w:pPr>
    </w:p>
    <w:p w:rsidR="00005A61" w:rsidRPr="000B1D96" w:rsidRDefault="00005A61" w:rsidP="007C4944">
      <w:pPr>
        <w:spacing w:after="120"/>
        <w:rPr>
          <w:lang w:val="en-GB" w:eastAsia="it-IT"/>
        </w:rPr>
      </w:pPr>
    </w:p>
    <w:p w:rsidR="00A252D4" w:rsidRPr="00264B31" w:rsidRDefault="007107A4" w:rsidP="00264B31">
      <w:pPr>
        <w:pStyle w:val="Nomesociet"/>
        <w:jc w:val="center"/>
        <w:rPr>
          <w:b/>
          <w:sz w:val="26"/>
          <w:szCs w:val="26"/>
        </w:rPr>
      </w:pPr>
      <w:r w:rsidRPr="00264B31">
        <w:rPr>
          <w:b/>
          <w:sz w:val="26"/>
          <w:szCs w:val="26"/>
        </w:rPr>
        <w:t>EDUCATION</w:t>
      </w:r>
    </w:p>
    <w:p w:rsidR="00A61FEF" w:rsidRPr="00350857" w:rsidRDefault="00A61FEF" w:rsidP="00F018FC">
      <w:pPr>
        <w:pStyle w:val="Nomesociet"/>
        <w:spacing w:before="0"/>
        <w:ind w:left="619" w:hanging="619"/>
      </w:pP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</w:p>
    <w:p w:rsidR="00A252D4" w:rsidRPr="000B1D96" w:rsidRDefault="00FE3FBC" w:rsidP="007F1FE7">
      <w:pPr>
        <w:pStyle w:val="Nomesociet"/>
        <w:spacing w:before="240"/>
        <w:ind w:left="619" w:hanging="619"/>
        <w:rPr>
          <w:b/>
          <w:smallCaps/>
          <w:sz w:val="24"/>
          <w:szCs w:val="24"/>
          <w:u w:val="single"/>
        </w:rPr>
      </w:pPr>
      <w:r w:rsidRPr="00280B8A">
        <w:t xml:space="preserve">Oct 2001 </w:t>
      </w:r>
      <w:r w:rsidR="00560B52" w:rsidRPr="00280B8A">
        <w:t>–</w:t>
      </w:r>
      <w:r w:rsidRPr="00280B8A">
        <w:t xml:space="preserve"> Jun</w:t>
      </w:r>
      <w:r w:rsidR="00A252D4" w:rsidRPr="00280B8A">
        <w:t xml:space="preserve"> 2005</w:t>
      </w:r>
      <w:r w:rsidR="00A252D4" w:rsidRPr="006A2A64">
        <w:t xml:space="preserve"> </w:t>
      </w:r>
      <w:r w:rsidR="00A252D4" w:rsidRPr="006A2A64">
        <w:tab/>
      </w:r>
      <w:r w:rsidR="00A252D4" w:rsidRPr="006A2A64">
        <w:tab/>
      </w:r>
      <w:r w:rsidR="00A252D4" w:rsidRPr="000B1D96">
        <w:rPr>
          <w:b/>
          <w:smallCaps/>
          <w:sz w:val="24"/>
          <w:szCs w:val="24"/>
          <w:u w:val="single"/>
        </w:rPr>
        <w:t xml:space="preserve">University </w:t>
      </w:r>
      <w:r w:rsidR="00560B52" w:rsidRPr="000B1D96">
        <w:rPr>
          <w:b/>
          <w:smallCaps/>
          <w:sz w:val="24"/>
          <w:szCs w:val="24"/>
          <w:u w:val="single"/>
        </w:rPr>
        <w:t xml:space="preserve">of Rome </w:t>
      </w:r>
      <w:r w:rsidR="00A252D4" w:rsidRPr="000B1D96">
        <w:rPr>
          <w:b/>
          <w:smallCaps/>
          <w:sz w:val="24"/>
          <w:szCs w:val="24"/>
          <w:u w:val="single"/>
        </w:rPr>
        <w:t>“</w:t>
      </w:r>
      <w:smartTag w:uri="urn:schemas-microsoft-com:office:smarttags" w:element="PersonName">
        <w:smartTagPr>
          <w:attr w:name="ProductID" w:val="La Sapienza"/>
        </w:smartTagPr>
        <w:r w:rsidR="00A252D4" w:rsidRPr="000B1D96">
          <w:rPr>
            <w:b/>
            <w:smallCaps/>
            <w:sz w:val="24"/>
            <w:szCs w:val="24"/>
            <w:u w:val="single"/>
          </w:rPr>
          <w:t>La Sapienza</w:t>
        </w:r>
      </w:smartTag>
      <w:r w:rsidR="00A252D4" w:rsidRPr="000B1D96">
        <w:rPr>
          <w:b/>
          <w:smallCaps/>
          <w:sz w:val="24"/>
          <w:szCs w:val="24"/>
          <w:u w:val="single"/>
        </w:rPr>
        <w:t>”</w:t>
      </w:r>
    </w:p>
    <w:p w:rsidR="00A252D4" w:rsidRPr="000B1D96" w:rsidRDefault="00A252D4" w:rsidP="00147BA8">
      <w:pPr>
        <w:pStyle w:val="BodyText"/>
        <w:spacing w:before="180" w:after="0" w:line="240" w:lineRule="auto"/>
        <w:ind w:left="113" w:right="0"/>
        <w:rPr>
          <w:sz w:val="24"/>
          <w:szCs w:val="24"/>
          <w:lang w:val="en-GB"/>
        </w:rPr>
      </w:pPr>
      <w:r w:rsidRPr="000B1D96">
        <w:rPr>
          <w:b/>
          <w:bCs/>
          <w:sz w:val="24"/>
          <w:szCs w:val="24"/>
          <w:lang w:val="en-GB"/>
        </w:rPr>
        <w:t xml:space="preserve">PhD </w:t>
      </w:r>
      <w:r w:rsidRPr="000B1D96">
        <w:rPr>
          <w:sz w:val="24"/>
          <w:szCs w:val="24"/>
          <w:lang w:val="en-GB"/>
        </w:rPr>
        <w:t>in</w:t>
      </w:r>
      <w:r w:rsidRPr="000B1D96">
        <w:rPr>
          <w:b/>
          <w:bCs/>
          <w:sz w:val="24"/>
          <w:szCs w:val="24"/>
          <w:lang w:val="en-GB"/>
        </w:rPr>
        <w:t xml:space="preserve"> Demography</w:t>
      </w:r>
    </w:p>
    <w:p w:rsidR="003C5275" w:rsidRDefault="003C5275" w:rsidP="00A252D4">
      <w:pPr>
        <w:pStyle w:val="BodyText"/>
        <w:spacing w:before="60" w:after="0" w:line="240" w:lineRule="auto"/>
        <w:ind w:left="113" w:right="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Thesis: “</w:t>
      </w:r>
      <w:r w:rsidRPr="003C5275">
        <w:rPr>
          <w:bCs/>
          <w:sz w:val="22"/>
          <w:szCs w:val="22"/>
          <w:lang w:val="en-GB"/>
        </w:rPr>
        <w:t>The Determinants of International Migrations: Demographic and Socio-Economic Imbalances and Individual Motivations</w:t>
      </w:r>
      <w:r>
        <w:rPr>
          <w:bCs/>
          <w:sz w:val="22"/>
          <w:szCs w:val="22"/>
          <w:lang w:val="en-GB"/>
        </w:rPr>
        <w:t>”</w:t>
      </w:r>
      <w:r w:rsidRPr="003C5275">
        <w:rPr>
          <w:bCs/>
          <w:sz w:val="22"/>
          <w:szCs w:val="22"/>
          <w:lang w:val="en-GB"/>
        </w:rPr>
        <w:t xml:space="preserve"> </w:t>
      </w:r>
    </w:p>
    <w:p w:rsidR="00A252D4" w:rsidRPr="003C5275" w:rsidRDefault="00280B8A" w:rsidP="00A252D4">
      <w:pPr>
        <w:pStyle w:val="BodyText"/>
        <w:spacing w:before="60" w:after="0" w:line="240" w:lineRule="auto"/>
        <w:ind w:left="113" w:right="0"/>
        <w:rPr>
          <w:sz w:val="22"/>
          <w:szCs w:val="22"/>
        </w:rPr>
      </w:pPr>
      <w:r w:rsidRPr="003C5275">
        <w:rPr>
          <w:sz w:val="22"/>
          <w:szCs w:val="22"/>
        </w:rPr>
        <w:t>Supervisor: Prof. Marcello Natale</w:t>
      </w:r>
      <w:r w:rsidR="003C5275" w:rsidRPr="003C5275">
        <w:rPr>
          <w:sz w:val="22"/>
          <w:szCs w:val="22"/>
        </w:rPr>
        <w:t xml:space="preserve"> (retired), Prof. Salvatore Strozza</w:t>
      </w:r>
    </w:p>
    <w:p w:rsidR="00A252D4" w:rsidRPr="003C5275" w:rsidRDefault="00A252D4" w:rsidP="00A252D4">
      <w:pPr>
        <w:spacing w:before="60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04079A" w:rsidRPr="000B1D96" w:rsidRDefault="0004079A" w:rsidP="0024798D">
      <w:pPr>
        <w:spacing w:before="120"/>
        <w:jc w:val="both"/>
        <w:rPr>
          <w:rFonts w:ascii="Times New Roman" w:hAnsi="Times New Roman" w:cs="Times New Roman"/>
        </w:rPr>
      </w:pPr>
      <w:r w:rsidRPr="00B65650">
        <w:rPr>
          <w:rFonts w:ascii="Times New Roman" w:hAnsi="Times New Roman" w:cs="Times New Roman"/>
          <w:sz w:val="22"/>
          <w:szCs w:val="22"/>
        </w:rPr>
        <w:t>Mar – Jun 2004</w:t>
      </w:r>
      <w:r w:rsidRPr="00B65650">
        <w:rPr>
          <w:rFonts w:ascii="Times New Roman" w:hAnsi="Times New Roman" w:cs="Times New Roman"/>
          <w:sz w:val="22"/>
          <w:szCs w:val="22"/>
        </w:rPr>
        <w:tab/>
      </w:r>
      <w:r w:rsidR="0024798D">
        <w:rPr>
          <w:rFonts w:ascii="Times New Roman" w:hAnsi="Times New Roman" w:cs="Times New Roman"/>
          <w:sz w:val="22"/>
          <w:szCs w:val="22"/>
        </w:rPr>
        <w:tab/>
      </w:r>
      <w:r w:rsidRPr="000B1D96">
        <w:rPr>
          <w:rFonts w:ascii="Times New Roman" w:hAnsi="Times New Roman" w:cs="Times New Roman"/>
          <w:b/>
          <w:smallCaps/>
          <w:u w:val="single"/>
        </w:rPr>
        <w:t>Institut National d’Etudes Démographiques</w:t>
      </w:r>
      <w:r w:rsidR="00280B8A" w:rsidRPr="000B1D96">
        <w:rPr>
          <w:rFonts w:ascii="Times New Roman" w:hAnsi="Times New Roman" w:cs="Times New Roman"/>
          <w:smallCaps/>
        </w:rPr>
        <w:t xml:space="preserve"> </w:t>
      </w:r>
      <w:r w:rsidR="00DE6537" w:rsidRPr="000B1D96">
        <w:rPr>
          <w:rFonts w:ascii="Times New Roman" w:hAnsi="Times New Roman" w:cs="Times New Roman"/>
        </w:rPr>
        <w:t>–</w:t>
      </w:r>
      <w:r w:rsidR="00280B8A" w:rsidRPr="000B1D96">
        <w:rPr>
          <w:rFonts w:ascii="Times New Roman" w:hAnsi="Times New Roman" w:cs="Times New Roman"/>
          <w:smallCaps/>
        </w:rPr>
        <w:t xml:space="preserve"> </w:t>
      </w:r>
      <w:r w:rsidRPr="000B1D96">
        <w:rPr>
          <w:rFonts w:ascii="Times New Roman" w:hAnsi="Times New Roman" w:cs="Times New Roman"/>
        </w:rPr>
        <w:t>Paris</w:t>
      </w:r>
      <w:r w:rsidR="00280B8A" w:rsidRPr="000B1D96">
        <w:rPr>
          <w:rFonts w:ascii="Times New Roman" w:hAnsi="Times New Roman" w:cs="Times New Roman"/>
          <w:smallCaps/>
        </w:rPr>
        <w:t xml:space="preserve"> </w:t>
      </w:r>
    </w:p>
    <w:p w:rsidR="0004079A" w:rsidRPr="000B1D96" w:rsidRDefault="0004079A" w:rsidP="0024798D">
      <w:pPr>
        <w:pStyle w:val="Nomesociet"/>
        <w:spacing w:before="240"/>
        <w:ind w:left="737"/>
        <w:rPr>
          <w:sz w:val="24"/>
          <w:szCs w:val="24"/>
        </w:rPr>
      </w:pPr>
      <w:r w:rsidRPr="000B1D96">
        <w:rPr>
          <w:b/>
          <w:sz w:val="24"/>
          <w:szCs w:val="24"/>
        </w:rPr>
        <w:t>RTN fellow</w:t>
      </w:r>
      <w:r w:rsidRPr="000B1D96">
        <w:rPr>
          <w:sz w:val="24"/>
          <w:szCs w:val="24"/>
        </w:rPr>
        <w:t>, Research Unit on International Migrations and Minorities</w:t>
      </w:r>
    </w:p>
    <w:p w:rsidR="0004079A" w:rsidRPr="006A2A64" w:rsidRDefault="0004079A" w:rsidP="0024798D">
      <w:pPr>
        <w:spacing w:before="120"/>
        <w:ind w:left="113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PhD </w:t>
      </w:r>
      <w:r w:rsidRPr="006A2A64">
        <w:rPr>
          <w:rFonts w:ascii="Times New Roman" w:hAnsi="Times New Roman" w:cs="Times New Roman"/>
          <w:sz w:val="22"/>
          <w:szCs w:val="22"/>
          <w:lang w:val="en-GB"/>
        </w:rPr>
        <w:t xml:space="preserve">Project: </w:t>
      </w:r>
      <w:r w:rsidRPr="006A2A64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The 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D</w:t>
      </w:r>
      <w:r w:rsidRPr="006A2A64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eterminants of 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I</w:t>
      </w:r>
      <w:r w:rsidRPr="006A2A64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nternational 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M</w:t>
      </w:r>
      <w:r w:rsidRPr="006A2A64">
        <w:rPr>
          <w:rFonts w:ascii="Times New Roman" w:hAnsi="Times New Roman" w:cs="Times New Roman"/>
          <w:i/>
          <w:iCs/>
          <w:sz w:val="22"/>
          <w:szCs w:val="22"/>
          <w:lang w:val="en-GB"/>
        </w:rPr>
        <w:t>igrations to the E</w:t>
      </w:r>
      <w:r w:rsidR="00E85180">
        <w:rPr>
          <w:rFonts w:ascii="Times New Roman" w:hAnsi="Times New Roman" w:cs="Times New Roman"/>
          <w:i/>
          <w:iCs/>
          <w:sz w:val="22"/>
          <w:szCs w:val="22"/>
          <w:lang w:val="en-GB"/>
        </w:rPr>
        <w:t>U</w:t>
      </w:r>
      <w:r w:rsidRPr="006A2A64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24798D">
        <w:rPr>
          <w:sz w:val="22"/>
          <w:szCs w:val="22"/>
          <w:lang w:val="en-GB"/>
        </w:rPr>
        <w:t xml:space="preserve">(Supervisor: </w:t>
      </w:r>
      <w:proofErr w:type="spellStart"/>
      <w:r w:rsidR="0024798D">
        <w:rPr>
          <w:sz w:val="22"/>
          <w:szCs w:val="22"/>
          <w:lang w:val="en-GB"/>
        </w:rPr>
        <w:t>Dr.</w:t>
      </w:r>
      <w:proofErr w:type="spellEnd"/>
      <w:r w:rsidR="0024798D">
        <w:rPr>
          <w:sz w:val="22"/>
          <w:szCs w:val="22"/>
          <w:lang w:val="en-GB"/>
        </w:rPr>
        <w:t xml:space="preserve"> Patrick Simon)</w:t>
      </w:r>
    </w:p>
    <w:p w:rsidR="0004079A" w:rsidRPr="006A2A64" w:rsidRDefault="0004079A" w:rsidP="0004079A">
      <w:pPr>
        <w:spacing w:before="80"/>
        <w:ind w:left="113"/>
        <w:rPr>
          <w:rFonts w:ascii="Times New Roman" w:hAnsi="Times New Roman" w:cs="Times New Roman"/>
          <w:sz w:val="22"/>
          <w:szCs w:val="22"/>
          <w:lang w:val="en-GB"/>
        </w:rPr>
      </w:pPr>
    </w:p>
    <w:p w:rsidR="00A252D4" w:rsidRPr="000B1D96" w:rsidRDefault="00A252D4" w:rsidP="008961E7">
      <w:pPr>
        <w:pStyle w:val="Nomesociet"/>
        <w:rPr>
          <w:sz w:val="24"/>
          <w:szCs w:val="24"/>
        </w:rPr>
      </w:pPr>
      <w:r w:rsidRPr="00280B8A">
        <w:t xml:space="preserve">Feb – Mar </w:t>
      </w:r>
      <w:r w:rsidRPr="000B1D96">
        <w:rPr>
          <w:sz w:val="24"/>
          <w:szCs w:val="24"/>
        </w:rPr>
        <w:t xml:space="preserve">2003    </w:t>
      </w:r>
      <w:r w:rsidRPr="000B1D96">
        <w:rPr>
          <w:b/>
          <w:smallCaps/>
          <w:sz w:val="24"/>
          <w:szCs w:val="24"/>
          <w:u w:val="single"/>
        </w:rPr>
        <w:t>International Max Plank Research School for Demography</w:t>
      </w:r>
      <w:r w:rsidRPr="000B1D96">
        <w:rPr>
          <w:sz w:val="24"/>
          <w:szCs w:val="24"/>
        </w:rPr>
        <w:t xml:space="preserve"> </w:t>
      </w:r>
      <w:r w:rsidR="00DE6537" w:rsidRPr="000B1D96">
        <w:rPr>
          <w:sz w:val="24"/>
          <w:szCs w:val="24"/>
        </w:rPr>
        <w:t>–</w:t>
      </w:r>
      <w:r w:rsidR="00264B31" w:rsidRPr="000B1D96">
        <w:rPr>
          <w:sz w:val="24"/>
          <w:szCs w:val="24"/>
        </w:rPr>
        <w:t xml:space="preserve"> </w:t>
      </w:r>
      <w:r w:rsidRPr="000B1D96">
        <w:rPr>
          <w:sz w:val="24"/>
          <w:szCs w:val="24"/>
        </w:rPr>
        <w:t>Rostock</w:t>
      </w:r>
    </w:p>
    <w:p w:rsidR="000B1D96" w:rsidRDefault="0024798D" w:rsidP="0024798D">
      <w:pPr>
        <w:spacing w:before="180"/>
        <w:ind w:left="113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0B1D96">
        <w:rPr>
          <w:rFonts w:ascii="Times New Roman" w:hAnsi="Times New Roman" w:cs="Times New Roman"/>
          <w:b/>
          <w:bCs/>
          <w:lang w:val="en-GB"/>
        </w:rPr>
        <w:t>Visiting student</w:t>
      </w:r>
      <w:r w:rsidRPr="000B1D96">
        <w:rPr>
          <w:rFonts w:ascii="Times New Roman" w:hAnsi="Times New Roman" w:cs="Times New Roman"/>
          <w:lang w:val="en-GB"/>
        </w:rPr>
        <w:t>,</w:t>
      </w:r>
      <w:r w:rsidR="00A252D4" w:rsidRPr="000B1D96">
        <w:rPr>
          <w:rFonts w:ascii="Times New Roman" w:hAnsi="Times New Roman" w:cs="Times New Roman"/>
          <w:lang w:val="en-GB"/>
        </w:rPr>
        <w:t xml:space="preserve"> Research Group on Population, Economy and Environment</w:t>
      </w:r>
      <w:r w:rsidR="00A252D4" w:rsidRPr="006A2A64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</w:p>
    <w:p w:rsidR="00A252D4" w:rsidRPr="0024798D" w:rsidRDefault="0024798D" w:rsidP="000B1D96">
      <w:pPr>
        <w:spacing w:before="120"/>
        <w:ind w:left="113"/>
        <w:rPr>
          <w:rFonts w:ascii="Times New Roman" w:hAnsi="Times New Roman" w:cs="Times New Roman"/>
          <w:sz w:val="22"/>
          <w:szCs w:val="22"/>
          <w:lang w:val="en-GB"/>
        </w:rPr>
      </w:pPr>
      <w:r w:rsidRPr="0024798D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(Supervisor: 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en-GB"/>
        </w:rPr>
        <w:t>Prof.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r w:rsidRPr="0024798D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Alexia </w:t>
      </w:r>
      <w:proofErr w:type="spellStart"/>
      <w:r w:rsidRPr="0024798D">
        <w:rPr>
          <w:rFonts w:ascii="Times New Roman" w:hAnsi="Times New Roman" w:cs="Times New Roman"/>
          <w:bCs/>
          <w:sz w:val="22"/>
          <w:szCs w:val="22"/>
          <w:lang w:val="en-GB"/>
        </w:rPr>
        <w:t>Fürnkranz-Prskawetz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en-GB"/>
        </w:rPr>
        <w:t>)</w:t>
      </w:r>
    </w:p>
    <w:p w:rsidR="00A252D4" w:rsidRPr="006A2A64" w:rsidRDefault="00A252D4" w:rsidP="00A252D4">
      <w:pPr>
        <w:spacing w:before="60"/>
        <w:rPr>
          <w:rFonts w:ascii="Times New Roman" w:hAnsi="Times New Roman" w:cs="Times New Roman"/>
          <w:sz w:val="22"/>
          <w:szCs w:val="22"/>
          <w:lang w:val="en-GB"/>
        </w:rPr>
      </w:pPr>
    </w:p>
    <w:p w:rsidR="00A252D4" w:rsidRPr="000B1D96" w:rsidRDefault="00147BA8" w:rsidP="008961E7">
      <w:pPr>
        <w:pStyle w:val="Nomesociet"/>
        <w:rPr>
          <w:sz w:val="24"/>
          <w:szCs w:val="24"/>
        </w:rPr>
      </w:pPr>
      <w:r w:rsidRPr="00280B8A">
        <w:t xml:space="preserve">Oct 1995 – </w:t>
      </w:r>
      <w:r w:rsidR="00A252D4" w:rsidRPr="00280B8A">
        <w:t>May 2001</w:t>
      </w:r>
      <w:r w:rsidR="00A252D4" w:rsidRPr="00C73541">
        <w:tab/>
        <w:t xml:space="preserve"> </w:t>
      </w:r>
      <w:r w:rsidR="00A252D4" w:rsidRPr="00C73541">
        <w:tab/>
      </w:r>
      <w:r w:rsidR="00280B8A" w:rsidRPr="000B1D96">
        <w:rPr>
          <w:b/>
          <w:smallCaps/>
          <w:sz w:val="24"/>
          <w:szCs w:val="24"/>
          <w:u w:val="single"/>
        </w:rPr>
        <w:t>University of Rome “</w:t>
      </w:r>
      <w:smartTag w:uri="urn:schemas-microsoft-com:office:smarttags" w:element="PersonName">
        <w:smartTagPr>
          <w:attr w:name="ProductID" w:val="La Sapienza"/>
        </w:smartTagPr>
        <w:r w:rsidR="00280B8A" w:rsidRPr="000B1D96">
          <w:rPr>
            <w:b/>
            <w:smallCaps/>
            <w:sz w:val="24"/>
            <w:szCs w:val="24"/>
            <w:u w:val="single"/>
          </w:rPr>
          <w:t>La Sapienza</w:t>
        </w:r>
      </w:smartTag>
      <w:r w:rsidR="00280B8A" w:rsidRPr="000B1D96">
        <w:rPr>
          <w:b/>
          <w:smallCaps/>
          <w:sz w:val="24"/>
          <w:szCs w:val="24"/>
          <w:u w:val="single"/>
        </w:rPr>
        <w:t>”</w:t>
      </w:r>
    </w:p>
    <w:p w:rsidR="00A252D4" w:rsidRPr="00A82B05" w:rsidRDefault="00B53DA8" w:rsidP="00147BA8">
      <w:pPr>
        <w:pStyle w:val="Risultato"/>
        <w:spacing w:before="180"/>
        <w:rPr>
          <w:b w:val="0"/>
          <w:bCs w:val="0"/>
          <w:sz w:val="24"/>
          <w:szCs w:val="24"/>
        </w:rPr>
      </w:pPr>
      <w:proofErr w:type="spellStart"/>
      <w:r w:rsidRPr="00A82B05">
        <w:rPr>
          <w:sz w:val="24"/>
          <w:szCs w:val="24"/>
        </w:rPr>
        <w:t>Laurea</w:t>
      </w:r>
      <w:proofErr w:type="spellEnd"/>
      <w:r w:rsidRPr="00A82B05">
        <w:rPr>
          <w:sz w:val="24"/>
          <w:szCs w:val="24"/>
        </w:rPr>
        <w:t xml:space="preserve"> (</w:t>
      </w:r>
      <w:r w:rsidR="00194F09" w:rsidRPr="00A82B05">
        <w:rPr>
          <w:sz w:val="24"/>
          <w:szCs w:val="24"/>
        </w:rPr>
        <w:t>B</w:t>
      </w:r>
      <w:r>
        <w:rPr>
          <w:sz w:val="24"/>
          <w:szCs w:val="24"/>
        </w:rPr>
        <w:t>Sc + Master equivalent</w:t>
      </w:r>
      <w:r w:rsidR="00194F09" w:rsidRPr="00A82B05">
        <w:rPr>
          <w:sz w:val="24"/>
          <w:szCs w:val="24"/>
        </w:rPr>
        <w:t>)</w:t>
      </w:r>
      <w:r w:rsidR="007107A4" w:rsidRPr="00A82B05">
        <w:rPr>
          <w:sz w:val="24"/>
          <w:szCs w:val="24"/>
        </w:rPr>
        <w:t xml:space="preserve"> </w:t>
      </w:r>
      <w:r w:rsidR="00A252D4" w:rsidRPr="00A82B05">
        <w:rPr>
          <w:sz w:val="24"/>
          <w:szCs w:val="24"/>
        </w:rPr>
        <w:t>in Statistics</w:t>
      </w:r>
      <w:r w:rsidR="00CA6706" w:rsidRPr="00A82B05">
        <w:rPr>
          <w:sz w:val="24"/>
          <w:szCs w:val="24"/>
        </w:rPr>
        <w:t xml:space="preserve"> (cum laude)</w:t>
      </w:r>
    </w:p>
    <w:p w:rsidR="00A252D4" w:rsidRPr="0024798D" w:rsidRDefault="00F00E7F" w:rsidP="0096262B">
      <w:pPr>
        <w:pStyle w:val="Risultato"/>
        <w:spacing w:before="6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Thesis</w:t>
      </w:r>
      <w:r w:rsidR="00CA6706">
        <w:rPr>
          <w:b w:val="0"/>
          <w:bCs w:val="0"/>
          <w:sz w:val="22"/>
          <w:szCs w:val="22"/>
        </w:rPr>
        <w:t>:</w:t>
      </w:r>
      <w:r>
        <w:rPr>
          <w:b w:val="0"/>
          <w:bCs w:val="0"/>
          <w:sz w:val="22"/>
          <w:szCs w:val="22"/>
        </w:rPr>
        <w:t xml:space="preserve"> </w:t>
      </w:r>
      <w:r w:rsidR="00CA6706" w:rsidRPr="00CA6706">
        <w:rPr>
          <w:b w:val="0"/>
          <w:bCs w:val="0"/>
          <w:i/>
          <w:sz w:val="22"/>
          <w:szCs w:val="22"/>
        </w:rPr>
        <w:t>“The</w:t>
      </w:r>
      <w:r w:rsidRPr="00CA6706">
        <w:rPr>
          <w:b w:val="0"/>
          <w:bCs w:val="0"/>
          <w:i/>
          <w:sz w:val="22"/>
          <w:szCs w:val="22"/>
        </w:rPr>
        <w:t xml:space="preserve"> </w:t>
      </w:r>
      <w:r w:rsidR="00CA6706" w:rsidRPr="00CA6706">
        <w:rPr>
          <w:b w:val="0"/>
          <w:bCs w:val="0"/>
          <w:i/>
          <w:sz w:val="22"/>
          <w:szCs w:val="22"/>
        </w:rPr>
        <w:t>I</w:t>
      </w:r>
      <w:r w:rsidRPr="00CA6706">
        <w:rPr>
          <w:b w:val="0"/>
          <w:bCs w:val="0"/>
          <w:i/>
          <w:sz w:val="22"/>
          <w:szCs w:val="22"/>
        </w:rPr>
        <w:t xml:space="preserve">mpact of </w:t>
      </w:r>
      <w:r w:rsidR="00CA6706" w:rsidRPr="00CA6706">
        <w:rPr>
          <w:b w:val="0"/>
          <w:bCs w:val="0"/>
          <w:i/>
          <w:sz w:val="22"/>
          <w:szCs w:val="22"/>
        </w:rPr>
        <w:t>I</w:t>
      </w:r>
      <w:r w:rsidRPr="00CA6706">
        <w:rPr>
          <w:b w:val="0"/>
          <w:bCs w:val="0"/>
          <w:i/>
          <w:sz w:val="22"/>
          <w:szCs w:val="22"/>
        </w:rPr>
        <w:t>mmigration on</w:t>
      </w:r>
      <w:r w:rsidR="00A252D4" w:rsidRPr="00CA6706">
        <w:rPr>
          <w:b w:val="0"/>
          <w:bCs w:val="0"/>
          <w:i/>
          <w:sz w:val="22"/>
          <w:szCs w:val="22"/>
        </w:rPr>
        <w:t xml:space="preserve"> </w:t>
      </w:r>
      <w:r w:rsidRPr="00CA6706">
        <w:rPr>
          <w:b w:val="0"/>
          <w:bCs w:val="0"/>
          <w:i/>
          <w:sz w:val="22"/>
          <w:szCs w:val="22"/>
        </w:rPr>
        <w:t xml:space="preserve">the Italian </w:t>
      </w:r>
      <w:r w:rsidR="00CA6706" w:rsidRPr="00CA6706">
        <w:rPr>
          <w:b w:val="0"/>
          <w:bCs w:val="0"/>
          <w:i/>
          <w:sz w:val="22"/>
          <w:szCs w:val="22"/>
        </w:rPr>
        <w:t>P</w:t>
      </w:r>
      <w:r w:rsidRPr="00CA6706">
        <w:rPr>
          <w:b w:val="0"/>
          <w:bCs w:val="0"/>
          <w:i/>
          <w:sz w:val="22"/>
          <w:szCs w:val="22"/>
        </w:rPr>
        <w:t xml:space="preserve">ension </w:t>
      </w:r>
      <w:r w:rsidR="00CA6706" w:rsidRPr="00CA6706">
        <w:rPr>
          <w:b w:val="0"/>
          <w:bCs w:val="0"/>
          <w:i/>
          <w:sz w:val="22"/>
          <w:szCs w:val="22"/>
        </w:rPr>
        <w:t>S</w:t>
      </w:r>
      <w:r w:rsidRPr="00CA6706">
        <w:rPr>
          <w:b w:val="0"/>
          <w:bCs w:val="0"/>
          <w:i/>
          <w:sz w:val="22"/>
          <w:szCs w:val="22"/>
        </w:rPr>
        <w:t>ystem</w:t>
      </w:r>
      <w:r w:rsidR="00CA6706" w:rsidRPr="00CA6706">
        <w:rPr>
          <w:b w:val="0"/>
          <w:bCs w:val="0"/>
          <w:i/>
          <w:sz w:val="22"/>
          <w:szCs w:val="22"/>
        </w:rPr>
        <w:t>”</w:t>
      </w:r>
      <w:r w:rsidR="00A252D4" w:rsidRPr="00CA6706">
        <w:rPr>
          <w:b w:val="0"/>
          <w:bCs w:val="0"/>
          <w:i/>
          <w:sz w:val="22"/>
          <w:szCs w:val="22"/>
        </w:rPr>
        <w:t xml:space="preserve"> </w:t>
      </w:r>
      <w:r w:rsidR="0024798D">
        <w:rPr>
          <w:b w:val="0"/>
          <w:bCs w:val="0"/>
          <w:sz w:val="22"/>
          <w:szCs w:val="22"/>
        </w:rPr>
        <w:t xml:space="preserve">(Supervisor: </w:t>
      </w:r>
      <w:proofErr w:type="spellStart"/>
      <w:r w:rsidR="0024798D">
        <w:rPr>
          <w:b w:val="0"/>
          <w:bCs w:val="0"/>
          <w:sz w:val="22"/>
          <w:szCs w:val="22"/>
        </w:rPr>
        <w:t>Prof.</w:t>
      </w:r>
      <w:proofErr w:type="spellEnd"/>
      <w:r w:rsidR="0024798D">
        <w:rPr>
          <w:b w:val="0"/>
          <w:bCs w:val="0"/>
          <w:sz w:val="22"/>
          <w:szCs w:val="22"/>
        </w:rPr>
        <w:t xml:space="preserve"> </w:t>
      </w:r>
      <w:proofErr w:type="spellStart"/>
      <w:r w:rsidR="0024798D">
        <w:rPr>
          <w:b w:val="0"/>
          <w:bCs w:val="0"/>
          <w:sz w:val="22"/>
          <w:szCs w:val="22"/>
        </w:rPr>
        <w:t>Graziella</w:t>
      </w:r>
      <w:proofErr w:type="spellEnd"/>
      <w:r w:rsidR="0024798D">
        <w:rPr>
          <w:b w:val="0"/>
          <w:bCs w:val="0"/>
          <w:sz w:val="22"/>
          <w:szCs w:val="22"/>
        </w:rPr>
        <w:t xml:space="preserve"> Caselli)</w:t>
      </w:r>
    </w:p>
    <w:p w:rsidR="00A252D4" w:rsidRDefault="00A252D4" w:rsidP="007C4944">
      <w:pPr>
        <w:pStyle w:val="Nomesociet"/>
        <w:spacing w:before="0"/>
      </w:pPr>
    </w:p>
    <w:p w:rsidR="002E2EB9" w:rsidRPr="002E2EB9" w:rsidRDefault="002E2EB9" w:rsidP="007C4944">
      <w:pPr>
        <w:rPr>
          <w:lang w:val="en-GB" w:eastAsia="it-IT"/>
        </w:rPr>
      </w:pPr>
    </w:p>
    <w:p w:rsidR="000B1D96" w:rsidRPr="006A2A64" w:rsidRDefault="000B1D96" w:rsidP="007C4944">
      <w:pPr>
        <w:rPr>
          <w:rFonts w:ascii="Times New Roman" w:hAnsi="Times New Roman" w:cs="Times New Roman"/>
          <w:sz w:val="22"/>
          <w:szCs w:val="22"/>
          <w:lang w:val="en-GB" w:eastAsia="it-IT"/>
        </w:rPr>
      </w:pPr>
    </w:p>
    <w:p w:rsidR="00EC047F" w:rsidRPr="00350857" w:rsidRDefault="006A711D" w:rsidP="00EC047F">
      <w:pPr>
        <w:autoSpaceDE w:val="0"/>
        <w:autoSpaceDN w:val="0"/>
        <w:adjustRightInd w:val="0"/>
        <w:ind w:left="113" w:hanging="113"/>
        <w:jc w:val="center"/>
        <w:rPr>
          <w:rFonts w:ascii="Times New Roman" w:hAnsi="Times New Roman" w:cs="Times New Roman"/>
          <w:b/>
          <w:bCs/>
          <w:smallCaps/>
          <w:sz w:val="26"/>
          <w:lang w:val="en-GB"/>
        </w:rPr>
      </w:pPr>
      <w:r>
        <w:rPr>
          <w:rFonts w:ascii="Times New Roman" w:hAnsi="Times New Roman" w:cs="Times New Roman"/>
          <w:b/>
          <w:bCs/>
          <w:smallCaps/>
          <w:sz w:val="26"/>
          <w:lang w:val="en-GB"/>
        </w:rPr>
        <w:t xml:space="preserve">GRANTS and </w:t>
      </w:r>
      <w:r w:rsidR="007107A4" w:rsidRPr="00350857">
        <w:rPr>
          <w:rFonts w:ascii="Times New Roman" w:hAnsi="Times New Roman" w:cs="Times New Roman"/>
          <w:b/>
          <w:bCs/>
          <w:smallCaps/>
          <w:sz w:val="26"/>
          <w:lang w:val="en-GB"/>
        </w:rPr>
        <w:t>FELLOWSHIPS</w:t>
      </w:r>
    </w:p>
    <w:p w:rsidR="00A61FEF" w:rsidRPr="00350857" w:rsidRDefault="00A61FEF" w:rsidP="00F018FC">
      <w:pPr>
        <w:pStyle w:val="Nomesociet"/>
        <w:spacing w:before="0"/>
        <w:ind w:left="619" w:hanging="619"/>
      </w:pP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</w:p>
    <w:p w:rsidR="00005A61" w:rsidRPr="0041186B" w:rsidRDefault="00005A61" w:rsidP="00005A61">
      <w:pPr>
        <w:pStyle w:val="Nomesociet"/>
        <w:ind w:left="2131" w:hanging="2131"/>
      </w:pPr>
      <w:r>
        <w:t>Oct 2017</w:t>
      </w:r>
      <w:r>
        <w:tab/>
      </w:r>
      <w:r>
        <w:tab/>
        <w:t xml:space="preserve">IUSSP, travel support grant for the XXVIII International Population Conference </w:t>
      </w:r>
    </w:p>
    <w:p w:rsidR="007C4944" w:rsidRDefault="00427CE6" w:rsidP="007F1FE7">
      <w:pPr>
        <w:pStyle w:val="Nomesociet"/>
        <w:ind w:left="2131" w:hanging="2131"/>
      </w:pPr>
      <w:r>
        <w:t>Mar</w:t>
      </w:r>
      <w:r w:rsidR="007C4944">
        <w:t xml:space="preserve"> 2015 – </w:t>
      </w:r>
      <w:r w:rsidR="00005182">
        <w:t>Mar 2017</w:t>
      </w:r>
      <w:r w:rsidR="007C4944">
        <w:t xml:space="preserve"> </w:t>
      </w:r>
      <w:r w:rsidR="007C4944">
        <w:tab/>
        <w:t>USP Strategic Research Theme Grant, FJD 30,568 (principal investigator)</w:t>
      </w:r>
    </w:p>
    <w:p w:rsidR="00427CE6" w:rsidRPr="0041186B" w:rsidRDefault="00427CE6" w:rsidP="00427CE6">
      <w:pPr>
        <w:pStyle w:val="Nomesociet"/>
        <w:ind w:left="2131" w:hanging="2131"/>
      </w:pPr>
      <w:r>
        <w:t>June 2015</w:t>
      </w:r>
      <w:r>
        <w:tab/>
      </w:r>
      <w:r>
        <w:tab/>
        <w:t xml:space="preserve">IUSSP start-up grant for Panel on Population &amp; Development in Small Island Developing States, EUR 5,000 </w:t>
      </w:r>
    </w:p>
    <w:p w:rsidR="00BE2F13" w:rsidRPr="0041186B" w:rsidRDefault="00BE2F13" w:rsidP="007F1FE7">
      <w:pPr>
        <w:pStyle w:val="Nomesociet"/>
        <w:ind w:left="2131" w:hanging="2131"/>
      </w:pPr>
      <w:r>
        <w:t>Aug 2013</w:t>
      </w:r>
      <w:r>
        <w:tab/>
      </w:r>
      <w:r>
        <w:tab/>
        <w:t xml:space="preserve">IUSSP, travel support grant for the XXVII International Population Conference </w:t>
      </w:r>
    </w:p>
    <w:p w:rsidR="00BE2F13" w:rsidRDefault="00BE2F13" w:rsidP="007F1FE7">
      <w:pPr>
        <w:pStyle w:val="Nomesociet"/>
        <w:spacing w:before="180"/>
        <w:ind w:left="2131" w:hanging="2131"/>
      </w:pPr>
      <w:r>
        <w:t xml:space="preserve">Jan 2011 </w:t>
      </w:r>
      <w:r w:rsidRPr="00350857">
        <w:t>–</w:t>
      </w:r>
      <w:r>
        <w:t xml:space="preserve"> </w:t>
      </w:r>
      <w:r w:rsidR="007C4944">
        <w:t>Mar 2015</w:t>
      </w:r>
      <w:r>
        <w:tab/>
      </w:r>
      <w:proofErr w:type="spellStart"/>
      <w:r w:rsidRPr="00A03411">
        <w:t>Compagnia</w:t>
      </w:r>
      <w:proofErr w:type="spellEnd"/>
      <w:r w:rsidRPr="00A03411">
        <w:t xml:space="preserve"> di San Paolo, </w:t>
      </w:r>
      <w:proofErr w:type="spellStart"/>
      <w:r w:rsidRPr="00A03411">
        <w:t>Riksbankens</w:t>
      </w:r>
      <w:proofErr w:type="spellEnd"/>
      <w:r w:rsidRPr="00A03411">
        <w:t xml:space="preserve"> </w:t>
      </w:r>
      <w:proofErr w:type="spellStart"/>
      <w:r w:rsidRPr="00A03411">
        <w:t>Jubileumsfond</w:t>
      </w:r>
      <w:proofErr w:type="spellEnd"/>
      <w:r w:rsidRPr="00A03411">
        <w:t xml:space="preserve">, </w:t>
      </w:r>
      <w:proofErr w:type="spellStart"/>
      <w:r w:rsidRPr="00A03411">
        <w:t>VolkswagenStiftung</w:t>
      </w:r>
      <w:proofErr w:type="spellEnd"/>
      <w:r>
        <w:t xml:space="preserve">, research grant, EUR 668,000 </w:t>
      </w:r>
      <w:r w:rsidRPr="006A711D">
        <w:t>(co-</w:t>
      </w:r>
      <w:r>
        <w:t>investigator</w:t>
      </w:r>
      <w:r w:rsidRPr="006A711D">
        <w:t xml:space="preserve">, PI: </w:t>
      </w:r>
      <w:proofErr w:type="spellStart"/>
      <w:r>
        <w:t>Ferruccio</w:t>
      </w:r>
      <w:proofErr w:type="spellEnd"/>
      <w:r>
        <w:t xml:space="preserve"> </w:t>
      </w:r>
      <w:proofErr w:type="spellStart"/>
      <w:r>
        <w:t>Pastore</w:t>
      </w:r>
      <w:proofErr w:type="spellEnd"/>
      <w:r w:rsidRPr="006A711D">
        <w:t>)</w:t>
      </w:r>
    </w:p>
    <w:p w:rsidR="006A711D" w:rsidRDefault="006A711D" w:rsidP="007F1FE7">
      <w:pPr>
        <w:pStyle w:val="Nomesociet"/>
        <w:spacing w:before="180"/>
        <w:ind w:left="619" w:hanging="619"/>
      </w:pPr>
      <w:r w:rsidRPr="006A711D">
        <w:t>Oct 2006</w:t>
      </w:r>
      <w:r w:rsidR="003D1B30">
        <w:t xml:space="preserve"> </w:t>
      </w:r>
      <w:r w:rsidR="003D1B30" w:rsidRPr="00350857">
        <w:t>–</w:t>
      </w:r>
      <w:r w:rsidR="003D1B30">
        <w:t xml:space="preserve"> </w:t>
      </w:r>
      <w:r w:rsidRPr="006A711D">
        <w:t>Sep 2008</w:t>
      </w:r>
      <w:r w:rsidRPr="006A711D">
        <w:tab/>
        <w:t xml:space="preserve">Nuffield Foundation, research grant, </w:t>
      </w:r>
      <w:r>
        <w:t>GBP</w:t>
      </w:r>
      <w:r w:rsidRPr="006A711D">
        <w:t xml:space="preserve"> 137,571 (co-</w:t>
      </w:r>
      <w:r w:rsidR="007F1FE7">
        <w:t>investigator</w:t>
      </w:r>
      <w:r w:rsidRPr="006A711D">
        <w:t>, PI: Sarah Spencer)</w:t>
      </w:r>
    </w:p>
    <w:p w:rsidR="00EC047F" w:rsidRPr="00350857" w:rsidRDefault="00EC047F" w:rsidP="007F1FE7">
      <w:pPr>
        <w:pStyle w:val="Nomesociet"/>
        <w:spacing w:before="180"/>
        <w:ind w:left="619" w:hanging="619"/>
      </w:pPr>
      <w:r w:rsidRPr="00350857">
        <w:t xml:space="preserve">Mar 2004 – </w:t>
      </w:r>
      <w:r w:rsidR="00FE3FBC" w:rsidRPr="00350857">
        <w:t>Jun</w:t>
      </w:r>
      <w:r w:rsidR="0008309F">
        <w:t xml:space="preserve"> 2004</w:t>
      </w:r>
      <w:r w:rsidR="0008309F">
        <w:tab/>
      </w:r>
      <w:r w:rsidRPr="00350857">
        <w:t>Marie Curie Research Training Networks fellowship</w:t>
      </w:r>
      <w:r w:rsidR="0008309F">
        <w:t>,</w:t>
      </w:r>
      <w:r w:rsidR="00FE3FBC" w:rsidRPr="00350857">
        <w:t xml:space="preserve"> funded by the EC FP6 on </w:t>
      </w:r>
      <w:r w:rsidR="006A711D">
        <w:tab/>
      </w:r>
      <w:r w:rsidR="006A711D">
        <w:tab/>
      </w:r>
      <w:r w:rsidR="006A711D">
        <w:tab/>
      </w:r>
      <w:r w:rsidR="003D1B30">
        <w:tab/>
      </w:r>
      <w:r w:rsidR="00FE3FBC" w:rsidRPr="00350857">
        <w:t>Human Resources and Mobility</w:t>
      </w:r>
      <w:r w:rsidR="006A711D">
        <w:t>, EUR 9,200</w:t>
      </w:r>
    </w:p>
    <w:p w:rsidR="00EC047F" w:rsidRPr="00350857" w:rsidRDefault="00EC047F" w:rsidP="007F1FE7">
      <w:pPr>
        <w:pStyle w:val="Nomesociet"/>
        <w:spacing w:before="180"/>
        <w:ind w:left="619" w:hanging="619"/>
      </w:pPr>
      <w:r w:rsidRPr="00350857">
        <w:t>Feb 2003 – Mar 2003</w:t>
      </w:r>
      <w:r w:rsidRPr="00350857">
        <w:tab/>
        <w:t>Max Planck Institute for Demographic Research</w:t>
      </w:r>
      <w:r w:rsidR="00B400DE" w:rsidRPr="00350857">
        <w:t>, Training</w:t>
      </w:r>
      <w:r w:rsidR="007F1FE7">
        <w:t xml:space="preserve"> </w:t>
      </w:r>
      <w:r w:rsidR="00B400DE" w:rsidRPr="00350857">
        <w:t>fellowship</w:t>
      </w:r>
      <w:r w:rsidR="006A711D">
        <w:t>, EUR 1,500</w:t>
      </w:r>
    </w:p>
    <w:p w:rsidR="006A711D" w:rsidRPr="00233AF6" w:rsidRDefault="006A711D" w:rsidP="007F1FE7">
      <w:pPr>
        <w:pStyle w:val="Nomesociet"/>
        <w:spacing w:before="180"/>
        <w:ind w:left="619" w:hanging="619"/>
      </w:pPr>
      <w:r>
        <w:t>Nov</w:t>
      </w:r>
      <w:r w:rsidRPr="00350857">
        <w:t xml:space="preserve"> 200</w:t>
      </w:r>
      <w:r>
        <w:t>1</w:t>
      </w:r>
      <w:r w:rsidRPr="00350857">
        <w:t xml:space="preserve"> – </w:t>
      </w:r>
      <w:r>
        <w:t>Oct</w:t>
      </w:r>
      <w:r w:rsidRPr="00350857">
        <w:t xml:space="preserve"> 200</w:t>
      </w:r>
      <w:r>
        <w:t>4</w:t>
      </w:r>
      <w:r w:rsidRPr="00350857">
        <w:tab/>
      </w:r>
      <w:r w:rsidRPr="00233AF6">
        <w:t>University “</w:t>
      </w:r>
      <w:smartTag w:uri="urn:schemas-microsoft-com:office:smarttags" w:element="PersonName">
        <w:smartTagPr>
          <w:attr w:name="ProductID" w:val="La Sapienza"/>
        </w:smartTagPr>
        <w:r w:rsidRPr="00233AF6">
          <w:t>La Sapienza</w:t>
        </w:r>
      </w:smartTag>
      <w:r w:rsidRPr="00233AF6">
        <w:t>”, Doctoral fellowship</w:t>
      </w:r>
      <w:r>
        <w:t xml:space="preserve">, EUR 30,600 </w:t>
      </w:r>
    </w:p>
    <w:p w:rsidR="00660FDB" w:rsidRDefault="00660FDB" w:rsidP="002E2EB9">
      <w:pPr>
        <w:ind w:left="113"/>
        <w:jc w:val="center"/>
        <w:rPr>
          <w:rFonts w:ascii="Times New Roman" w:hAnsi="Times New Roman" w:cs="Times New Roman"/>
          <w:b/>
          <w:bCs/>
          <w:smallCaps/>
          <w:sz w:val="22"/>
          <w:szCs w:val="22"/>
          <w:lang w:val="en-GB"/>
        </w:rPr>
      </w:pPr>
    </w:p>
    <w:p w:rsidR="00005A61" w:rsidRDefault="00005A61" w:rsidP="002E2EB9">
      <w:pPr>
        <w:ind w:left="113"/>
        <w:jc w:val="center"/>
        <w:rPr>
          <w:rFonts w:ascii="Times New Roman" w:hAnsi="Times New Roman" w:cs="Times New Roman"/>
          <w:b/>
          <w:bCs/>
          <w:smallCaps/>
          <w:sz w:val="22"/>
          <w:szCs w:val="22"/>
          <w:lang w:val="en-GB"/>
        </w:rPr>
      </w:pPr>
    </w:p>
    <w:p w:rsidR="00D029C0" w:rsidRDefault="00D029C0" w:rsidP="002E2EB9">
      <w:pPr>
        <w:ind w:left="113"/>
        <w:jc w:val="center"/>
        <w:rPr>
          <w:rFonts w:ascii="Times New Roman" w:hAnsi="Times New Roman" w:cs="Times New Roman"/>
          <w:b/>
          <w:bCs/>
          <w:smallCaps/>
          <w:sz w:val="22"/>
          <w:szCs w:val="22"/>
          <w:lang w:val="en-GB"/>
        </w:rPr>
      </w:pPr>
    </w:p>
    <w:p w:rsidR="005F7929" w:rsidRPr="006A2A64" w:rsidRDefault="005F7929" w:rsidP="00B07E06">
      <w:pPr>
        <w:ind w:left="113"/>
        <w:jc w:val="center"/>
        <w:rPr>
          <w:rFonts w:ascii="Times New Roman" w:hAnsi="Times New Roman" w:cs="Times New Roman"/>
          <w:b/>
          <w:bCs/>
          <w:smallCaps/>
          <w:sz w:val="22"/>
          <w:szCs w:val="22"/>
          <w:lang w:val="en-GB"/>
        </w:rPr>
      </w:pPr>
    </w:p>
    <w:p w:rsidR="00B532D0" w:rsidRPr="00350857" w:rsidRDefault="00011196" w:rsidP="00A21A1D">
      <w:pPr>
        <w:autoSpaceDE w:val="0"/>
        <w:autoSpaceDN w:val="0"/>
        <w:adjustRightInd w:val="0"/>
        <w:ind w:left="113" w:hanging="113"/>
        <w:jc w:val="center"/>
        <w:rPr>
          <w:rFonts w:ascii="Times New Roman" w:hAnsi="Times New Roman" w:cs="Times New Roman"/>
          <w:b/>
          <w:bCs/>
          <w:smallCaps/>
          <w:sz w:val="26"/>
          <w:lang w:val="en-GB"/>
        </w:rPr>
      </w:pPr>
      <w:r>
        <w:rPr>
          <w:rFonts w:ascii="Times New Roman" w:hAnsi="Times New Roman" w:cs="Times New Roman"/>
          <w:b/>
          <w:bCs/>
          <w:smallCaps/>
          <w:sz w:val="26"/>
          <w:lang w:val="en-GB"/>
        </w:rPr>
        <w:t>Technical</w:t>
      </w:r>
      <w:r w:rsidR="007107A4" w:rsidRPr="00350857">
        <w:rPr>
          <w:rFonts w:ascii="Times New Roman" w:hAnsi="Times New Roman" w:cs="Times New Roman"/>
          <w:b/>
          <w:bCs/>
          <w:smallCaps/>
          <w:sz w:val="26"/>
          <w:lang w:val="en-GB"/>
        </w:rPr>
        <w:t xml:space="preserve"> </w:t>
      </w:r>
      <w:r w:rsidR="00EE1A83">
        <w:rPr>
          <w:rFonts w:ascii="Times New Roman" w:hAnsi="Times New Roman" w:cs="Times New Roman"/>
          <w:b/>
          <w:bCs/>
          <w:smallCaps/>
          <w:sz w:val="26"/>
          <w:lang w:val="en-GB"/>
        </w:rPr>
        <w:t xml:space="preserve">and IT </w:t>
      </w:r>
      <w:r w:rsidR="007107A4" w:rsidRPr="00350857">
        <w:rPr>
          <w:rFonts w:ascii="Times New Roman" w:hAnsi="Times New Roman" w:cs="Times New Roman"/>
          <w:b/>
          <w:bCs/>
          <w:smallCaps/>
          <w:sz w:val="26"/>
          <w:lang w:val="en-GB"/>
        </w:rPr>
        <w:t>E</w:t>
      </w:r>
      <w:r w:rsidR="009C47BF">
        <w:rPr>
          <w:rFonts w:ascii="Times New Roman" w:hAnsi="Times New Roman" w:cs="Times New Roman"/>
          <w:b/>
          <w:bCs/>
          <w:smallCaps/>
          <w:sz w:val="26"/>
          <w:lang w:val="en-GB"/>
        </w:rPr>
        <w:t>xpertise</w:t>
      </w:r>
    </w:p>
    <w:p w:rsidR="00A61FEF" w:rsidRPr="00350857" w:rsidRDefault="00A61FEF" w:rsidP="00A61FEF">
      <w:pPr>
        <w:pStyle w:val="Nomesociet"/>
      </w:pP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</w:p>
    <w:p w:rsidR="00800DF4" w:rsidRDefault="00800DF4" w:rsidP="00960B26">
      <w:pPr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Quantitative data coding, processing, management and tabulation, including advance</w:t>
      </w:r>
      <w:r w:rsidR="00011196">
        <w:rPr>
          <w:rFonts w:ascii="Times New Roman" w:hAnsi="Times New Roman" w:cs="Times New Roman"/>
          <w:bCs/>
          <w:sz w:val="22"/>
          <w:szCs w:val="22"/>
          <w:lang w:val="en-GB"/>
        </w:rPr>
        <w:t>d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r w:rsidR="00011196">
        <w:rPr>
          <w:rFonts w:ascii="Times New Roman" w:hAnsi="Times New Roman" w:cs="Times New Roman"/>
          <w:bCs/>
          <w:sz w:val="22"/>
          <w:szCs w:val="22"/>
          <w:lang w:val="en-GB"/>
        </w:rPr>
        <w:t>knowledge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of 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en-GB"/>
        </w:rPr>
        <w:t>CSPro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</w:p>
    <w:p w:rsidR="00A82B05" w:rsidRDefault="00B53DA8" w:rsidP="00960B26">
      <w:pPr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Proficiency in s</w:t>
      </w:r>
      <w:r w:rsidR="00A82B05">
        <w:rPr>
          <w:rFonts w:ascii="Times New Roman" w:hAnsi="Times New Roman" w:cs="Times New Roman"/>
          <w:bCs/>
          <w:sz w:val="22"/>
          <w:szCs w:val="22"/>
          <w:lang w:val="en-GB"/>
        </w:rPr>
        <w:t>tatistical analyses</w:t>
      </w:r>
      <w:r w:rsidR="00800DF4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using </w:t>
      </w:r>
      <w:r w:rsidR="00011196" w:rsidRPr="007525D9">
        <w:rPr>
          <w:rFonts w:ascii="Times New Roman" w:hAnsi="Times New Roman" w:cs="Times New Roman"/>
          <w:bCs/>
          <w:sz w:val="22"/>
          <w:szCs w:val="22"/>
          <w:lang w:val="en-GB"/>
        </w:rPr>
        <w:t>Microsoft Excel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>,</w:t>
      </w:r>
      <w:r w:rsidR="00011196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SPSS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and STATA, w</w:t>
      </w:r>
      <w:r w:rsidR="00011196">
        <w:rPr>
          <w:rFonts w:ascii="Times New Roman" w:hAnsi="Times New Roman" w:cs="Times New Roman"/>
          <w:bCs/>
          <w:sz w:val="22"/>
          <w:szCs w:val="22"/>
          <w:lang w:val="en-GB"/>
        </w:rPr>
        <w:t>orking knowledge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of R</w:t>
      </w:r>
    </w:p>
    <w:p w:rsidR="00A82B05" w:rsidRDefault="00A82B05" w:rsidP="00A82B05">
      <w:pPr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Demographic </w:t>
      </w:r>
      <w:r w:rsidR="00304332">
        <w:rPr>
          <w:rFonts w:ascii="Times New Roman" w:hAnsi="Times New Roman" w:cs="Times New Roman"/>
          <w:bCs/>
          <w:sz w:val="22"/>
          <w:szCs w:val="22"/>
          <w:lang w:val="en-GB"/>
        </w:rPr>
        <w:t>analyse</w:t>
      </w:r>
      <w:r w:rsidR="00011196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s and 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>projection</w:t>
      </w:r>
      <w:r w:rsidR="00304332">
        <w:rPr>
          <w:rFonts w:ascii="Times New Roman" w:hAnsi="Times New Roman" w:cs="Times New Roman"/>
          <w:bCs/>
          <w:sz w:val="22"/>
          <w:szCs w:val="22"/>
          <w:lang w:val="en-GB"/>
        </w:rPr>
        <w:t>s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r w:rsidR="00011196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using </w:t>
      </w:r>
      <w:proofErr w:type="spellStart"/>
      <w:r w:rsidR="00011196">
        <w:rPr>
          <w:rFonts w:ascii="Times New Roman" w:hAnsi="Times New Roman" w:cs="Times New Roman"/>
          <w:bCs/>
          <w:sz w:val="22"/>
          <w:szCs w:val="22"/>
          <w:lang w:val="en-GB"/>
        </w:rPr>
        <w:t>Mortpak</w:t>
      </w:r>
      <w:proofErr w:type="spellEnd"/>
      <w:r w:rsidR="00011196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and Spectrum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</w:p>
    <w:p w:rsidR="0029099B" w:rsidRDefault="0029099B" w:rsidP="0029099B">
      <w:pPr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E</w:t>
      </w:r>
      <w:r w:rsidRPr="0029099B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xtensive experience analysing 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>C</w:t>
      </w:r>
      <w:r w:rsidRPr="0029099B">
        <w:rPr>
          <w:rFonts w:ascii="Times New Roman" w:hAnsi="Times New Roman" w:cs="Times New Roman"/>
          <w:bCs/>
          <w:sz w:val="22"/>
          <w:szCs w:val="22"/>
          <w:lang w:val="en-GB"/>
        </w:rPr>
        <w:t>ensus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>,</w:t>
      </w:r>
      <w:r w:rsidRPr="0029099B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Household Survey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>s</w:t>
      </w:r>
      <w:r w:rsidRPr="0029099B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(especially Labour Force Surveys</w:t>
      </w:r>
      <w:r w:rsidR="00B53DA8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and Demographic and Health Surveys</w:t>
      </w:r>
      <w:r w:rsidRPr="0029099B">
        <w:rPr>
          <w:rFonts w:ascii="Times New Roman" w:hAnsi="Times New Roman" w:cs="Times New Roman"/>
          <w:bCs/>
          <w:sz w:val="22"/>
          <w:szCs w:val="22"/>
          <w:lang w:val="en-GB"/>
        </w:rPr>
        <w:t>)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and </w:t>
      </w:r>
      <w:r w:rsidRPr="0029099B">
        <w:rPr>
          <w:rFonts w:ascii="Times New Roman" w:hAnsi="Times New Roman" w:cs="Times New Roman"/>
          <w:bCs/>
          <w:sz w:val="22"/>
          <w:szCs w:val="22"/>
          <w:lang w:val="en-GB"/>
        </w:rPr>
        <w:t>administrative immigration data</w:t>
      </w:r>
    </w:p>
    <w:p w:rsidR="0029099B" w:rsidRDefault="0029099B" w:rsidP="0029099B">
      <w:pPr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Proficiency in the use of data visualization techniques with Microsoft Excel and </w:t>
      </w:r>
      <w:r w:rsidRPr="0029099B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familiarity 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with </w:t>
      </w:r>
      <w:r w:rsidR="004F58F9">
        <w:rPr>
          <w:rFonts w:ascii="Times New Roman" w:hAnsi="Times New Roman" w:cs="Times New Roman"/>
          <w:bCs/>
          <w:sz w:val="22"/>
          <w:szCs w:val="22"/>
          <w:lang w:val="en-GB"/>
        </w:rPr>
        <w:t>ad-hoc</w:t>
      </w:r>
      <w:r w:rsidRPr="0029099B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data visualization applications (</w:t>
      </w:r>
      <w:proofErr w:type="spellStart"/>
      <w:r w:rsidRPr="0029099B">
        <w:rPr>
          <w:rFonts w:ascii="Times New Roman" w:hAnsi="Times New Roman" w:cs="Times New Roman"/>
          <w:bCs/>
          <w:sz w:val="22"/>
          <w:szCs w:val="22"/>
          <w:lang w:val="en-GB"/>
        </w:rPr>
        <w:t>Gapminder</w:t>
      </w:r>
      <w:proofErr w:type="spellEnd"/>
      <w:r w:rsidRPr="0029099B">
        <w:rPr>
          <w:rFonts w:ascii="Times New Roman" w:hAnsi="Times New Roman" w:cs="Times New Roman"/>
          <w:bCs/>
          <w:sz w:val="22"/>
          <w:szCs w:val="22"/>
          <w:lang w:val="en-GB"/>
        </w:rPr>
        <w:t>, Tableau)</w:t>
      </w:r>
    </w:p>
    <w:p w:rsidR="008A221E" w:rsidRDefault="00E7192A" w:rsidP="00960B26">
      <w:pPr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Experience of s</w:t>
      </w:r>
      <w:r w:rsidR="00011196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urvey </w:t>
      </w:r>
      <w:r w:rsidR="0029099B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and sampling </w:t>
      </w:r>
      <w:r w:rsidR="00011196">
        <w:rPr>
          <w:rFonts w:ascii="Times New Roman" w:hAnsi="Times New Roman" w:cs="Times New Roman"/>
          <w:bCs/>
          <w:sz w:val="22"/>
          <w:szCs w:val="22"/>
          <w:lang w:val="en-GB"/>
        </w:rPr>
        <w:t>d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>esign</w:t>
      </w:r>
    </w:p>
    <w:p w:rsidR="008F7A73" w:rsidRDefault="008F7A73" w:rsidP="008F7A73">
      <w:pPr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Basic knowledge of geo-referenced data sources and GIS techniques</w:t>
      </w:r>
      <w:r w:rsidR="00800DF4">
        <w:rPr>
          <w:rFonts w:ascii="Times New Roman" w:hAnsi="Times New Roman" w:cs="Times New Roman"/>
          <w:bCs/>
          <w:sz w:val="22"/>
          <w:szCs w:val="22"/>
          <w:lang w:val="en-GB"/>
        </w:rPr>
        <w:t>, including working knowledge of MapInfo</w:t>
      </w:r>
    </w:p>
    <w:p w:rsidR="0029099B" w:rsidRPr="0029099B" w:rsidRDefault="0029099B" w:rsidP="0029099B">
      <w:pPr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Extensive knowledge of web platforms for dissemination of demographic and social data</w:t>
      </w:r>
    </w:p>
    <w:p w:rsidR="00011196" w:rsidRDefault="00011196" w:rsidP="00011196">
      <w:pPr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Some experience of qualitative data collection and analysis, including working knowledge of NVIVO</w:t>
      </w:r>
    </w:p>
    <w:p w:rsidR="007525D9" w:rsidRPr="0029099B" w:rsidRDefault="0067217C" w:rsidP="0029099B">
      <w:pPr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Proficient user of </w:t>
      </w:r>
      <w:r w:rsidR="0029099B">
        <w:rPr>
          <w:rFonts w:ascii="Times New Roman" w:hAnsi="Times New Roman" w:cs="Times New Roman"/>
          <w:sz w:val="22"/>
          <w:szCs w:val="22"/>
          <w:lang w:val="en-GB"/>
        </w:rPr>
        <w:t>w</w:t>
      </w:r>
      <w:r w:rsidR="00EE1A83">
        <w:rPr>
          <w:rFonts w:ascii="Times New Roman" w:hAnsi="Times New Roman" w:cs="Times New Roman"/>
          <w:sz w:val="22"/>
          <w:szCs w:val="22"/>
          <w:lang w:val="en-GB"/>
        </w:rPr>
        <w:t>eb-learning platforms (Moodle)</w:t>
      </w:r>
      <w:r w:rsidR="0029099B" w:rsidRPr="0029099B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r w:rsidR="0029099B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and working knowledge of </w:t>
      </w:r>
      <w:r w:rsidR="0029099B" w:rsidRPr="00304332">
        <w:rPr>
          <w:rFonts w:ascii="Times New Roman" w:hAnsi="Times New Roman" w:cs="Times New Roman"/>
          <w:bCs/>
          <w:sz w:val="22"/>
          <w:szCs w:val="22"/>
          <w:lang w:val="en-GB"/>
        </w:rPr>
        <w:t>software for the management of bibliograph</w:t>
      </w:r>
      <w:r w:rsidR="0029099B">
        <w:rPr>
          <w:rFonts w:ascii="Times New Roman" w:hAnsi="Times New Roman" w:cs="Times New Roman"/>
          <w:bCs/>
          <w:sz w:val="22"/>
          <w:szCs w:val="22"/>
          <w:lang w:val="en-GB"/>
        </w:rPr>
        <w:t>ic references (Endnote, Zotero)</w:t>
      </w:r>
    </w:p>
    <w:p w:rsidR="00005A61" w:rsidRDefault="00005A61" w:rsidP="00E03DA4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:rsidR="00D029C0" w:rsidRDefault="00D029C0" w:rsidP="00E03DA4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:rsidR="002E2EB9" w:rsidRPr="006A2A64" w:rsidRDefault="002E2EB9" w:rsidP="002E2EB9">
      <w:pPr>
        <w:autoSpaceDE w:val="0"/>
        <w:autoSpaceDN w:val="0"/>
        <w:adjustRightInd w:val="0"/>
        <w:ind w:left="113" w:hanging="113"/>
        <w:rPr>
          <w:rFonts w:ascii="Times New Roman" w:hAnsi="Times New Roman" w:cs="Times New Roman"/>
          <w:sz w:val="22"/>
          <w:szCs w:val="22"/>
          <w:lang w:val="en-GB"/>
        </w:rPr>
      </w:pPr>
    </w:p>
    <w:p w:rsidR="002E2EB9" w:rsidRPr="00350857" w:rsidRDefault="002E2EB9" w:rsidP="002E2EB9">
      <w:pPr>
        <w:autoSpaceDE w:val="0"/>
        <w:autoSpaceDN w:val="0"/>
        <w:adjustRightInd w:val="0"/>
        <w:ind w:left="113" w:hanging="113"/>
        <w:jc w:val="center"/>
        <w:rPr>
          <w:rFonts w:ascii="Times New Roman" w:hAnsi="Times New Roman" w:cs="Times New Roman"/>
          <w:b/>
          <w:bCs/>
          <w:smallCaps/>
          <w:sz w:val="26"/>
          <w:lang w:val="en-GB"/>
        </w:rPr>
      </w:pPr>
      <w:r w:rsidRPr="00350857">
        <w:rPr>
          <w:rFonts w:ascii="Times New Roman" w:hAnsi="Times New Roman" w:cs="Times New Roman"/>
          <w:b/>
          <w:bCs/>
          <w:smallCaps/>
          <w:sz w:val="26"/>
          <w:lang w:val="en-GB"/>
        </w:rPr>
        <w:t>LANGUAGES</w:t>
      </w:r>
    </w:p>
    <w:p w:rsidR="00A61FEF" w:rsidRPr="00350857" w:rsidRDefault="00A61FEF" w:rsidP="00E03DA4">
      <w:pPr>
        <w:pStyle w:val="Nomesociet"/>
        <w:spacing w:before="0"/>
        <w:ind w:left="619" w:hanging="619"/>
      </w:pP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</w:p>
    <w:p w:rsidR="002E2EB9" w:rsidRPr="006A2A64" w:rsidRDefault="002E2EB9" w:rsidP="00E03DA4">
      <w:pPr>
        <w:autoSpaceDE w:val="0"/>
        <w:autoSpaceDN w:val="0"/>
        <w:adjustRightInd w:val="0"/>
        <w:spacing w:before="120"/>
        <w:ind w:left="115" w:hanging="115"/>
        <w:rPr>
          <w:rFonts w:ascii="Times New Roman" w:hAnsi="Times New Roman" w:cs="Times New Roman"/>
          <w:sz w:val="22"/>
          <w:szCs w:val="22"/>
          <w:lang w:val="en-GB"/>
        </w:rPr>
      </w:pPr>
      <w:r w:rsidRPr="006A2A64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Italian </w:t>
      </w:r>
      <w:r w:rsidRPr="006A2A64">
        <w:rPr>
          <w:rFonts w:ascii="Times New Roman" w:hAnsi="Times New Roman" w:cs="Times New Roman"/>
          <w:sz w:val="22"/>
          <w:szCs w:val="22"/>
          <w:lang w:val="en-GB"/>
        </w:rPr>
        <w:t>(mother tongue),</w:t>
      </w:r>
      <w:r w:rsidRPr="006A2A64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English (</w:t>
      </w:r>
      <w:r w:rsidR="00DF51FE">
        <w:rPr>
          <w:rFonts w:ascii="Times New Roman" w:hAnsi="Times New Roman" w:cs="Times New Roman"/>
          <w:sz w:val="22"/>
          <w:szCs w:val="22"/>
          <w:lang w:val="en-GB"/>
        </w:rPr>
        <w:t>Proficient</w:t>
      </w:r>
      <w:r w:rsidRPr="006A2A64">
        <w:rPr>
          <w:rFonts w:ascii="Times New Roman" w:hAnsi="Times New Roman" w:cs="Times New Roman"/>
          <w:sz w:val="22"/>
          <w:szCs w:val="22"/>
          <w:lang w:val="en-GB"/>
        </w:rPr>
        <w:t>),</w:t>
      </w:r>
      <w:r w:rsidRPr="006A2A64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French </w:t>
      </w:r>
      <w:r w:rsidRPr="006A2A64">
        <w:rPr>
          <w:rFonts w:ascii="Times New Roman" w:hAnsi="Times New Roman" w:cs="Times New Roman"/>
          <w:sz w:val="22"/>
          <w:szCs w:val="22"/>
          <w:lang w:val="en-GB"/>
        </w:rPr>
        <w:t>(</w:t>
      </w:r>
      <w:r w:rsidR="00C15CBC">
        <w:rPr>
          <w:rFonts w:ascii="Times New Roman" w:hAnsi="Times New Roman" w:cs="Times New Roman"/>
          <w:sz w:val="22"/>
          <w:szCs w:val="22"/>
          <w:lang w:val="en-GB"/>
        </w:rPr>
        <w:t>Flu</w:t>
      </w:r>
      <w:r w:rsidRPr="006A2A64">
        <w:rPr>
          <w:rFonts w:ascii="Times New Roman" w:hAnsi="Times New Roman" w:cs="Times New Roman"/>
          <w:sz w:val="22"/>
          <w:szCs w:val="22"/>
          <w:lang w:val="en-GB"/>
        </w:rPr>
        <w:t>ent)</w:t>
      </w:r>
      <w:r w:rsidR="00FF62C2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="00FF62C2" w:rsidRPr="009C47BF">
        <w:rPr>
          <w:rFonts w:ascii="Times New Roman" w:hAnsi="Times New Roman" w:cs="Times New Roman"/>
          <w:b/>
          <w:sz w:val="22"/>
          <w:szCs w:val="22"/>
          <w:lang w:val="en-GB"/>
        </w:rPr>
        <w:t xml:space="preserve">Spanish </w:t>
      </w:r>
      <w:r w:rsidR="00FF62C2">
        <w:rPr>
          <w:rFonts w:ascii="Times New Roman" w:hAnsi="Times New Roman" w:cs="Times New Roman"/>
          <w:sz w:val="22"/>
          <w:szCs w:val="22"/>
          <w:lang w:val="en-GB"/>
        </w:rPr>
        <w:t>(</w:t>
      </w:r>
      <w:r w:rsidR="00EB535D">
        <w:rPr>
          <w:rFonts w:ascii="Times New Roman" w:hAnsi="Times New Roman" w:cs="Times New Roman"/>
          <w:sz w:val="22"/>
          <w:szCs w:val="22"/>
          <w:lang w:val="en-GB"/>
        </w:rPr>
        <w:t>basic</w:t>
      </w:r>
      <w:r w:rsidR="00FF62C2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:rsidR="00B532D0" w:rsidRPr="006A2A64" w:rsidRDefault="00B532D0" w:rsidP="002E2E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:rsidR="002E2EB9" w:rsidRDefault="002E2EB9" w:rsidP="002E2E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:rsidR="003E20F3" w:rsidRDefault="003E20F3" w:rsidP="002E2E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:rsidR="00005A61" w:rsidRDefault="00005A61" w:rsidP="002E2E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:rsidR="00005A61" w:rsidRPr="006A2A64" w:rsidRDefault="00005A61" w:rsidP="002E2E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:rsidR="0089757B" w:rsidRPr="00350857" w:rsidRDefault="007107A4" w:rsidP="006F06D2">
      <w:pPr>
        <w:ind w:left="113"/>
        <w:jc w:val="center"/>
        <w:rPr>
          <w:rFonts w:ascii="Times New Roman" w:hAnsi="Times New Roman" w:cs="Times New Roman"/>
          <w:b/>
          <w:bCs/>
          <w:smallCaps/>
          <w:sz w:val="26"/>
          <w:lang w:val="en-GB"/>
        </w:rPr>
      </w:pPr>
      <w:r w:rsidRPr="00350857">
        <w:rPr>
          <w:rFonts w:ascii="Times New Roman" w:hAnsi="Times New Roman" w:cs="Times New Roman"/>
          <w:b/>
          <w:bCs/>
          <w:smallCaps/>
          <w:sz w:val="26"/>
          <w:lang w:val="en-GB"/>
        </w:rPr>
        <w:lastRenderedPageBreak/>
        <w:t>PUBLICATIONS</w:t>
      </w:r>
    </w:p>
    <w:p w:rsidR="00A61FEF" w:rsidRPr="00350857" w:rsidRDefault="00A61FEF" w:rsidP="00A61FEF">
      <w:pPr>
        <w:pStyle w:val="Nomesociet"/>
      </w:pP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</w:p>
    <w:p w:rsidR="00BC6C2B" w:rsidRPr="00CB2833" w:rsidRDefault="00BC6C2B" w:rsidP="00BC6C2B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Edited volumes</w:t>
      </w:r>
    </w:p>
    <w:p w:rsidR="00BC6C2B" w:rsidRPr="009816D0" w:rsidRDefault="00BC6C2B" w:rsidP="00BC6C2B">
      <w:pPr>
        <w:spacing w:before="120" w:afterLines="50" w:after="120"/>
        <w:ind w:left="624" w:hanging="624"/>
        <w:rPr>
          <w:rFonts w:ascii="Times New Roman" w:hAnsi="Times New Roman" w:cs="Times New Roman"/>
          <w:bCs/>
          <w:iCs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(2016)</w:t>
      </w:r>
      <w:r w:rsidRPr="008961E7"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(with Torre A.R.) </w:t>
      </w:r>
      <w:r w:rsidRPr="00BB06E8">
        <w:rPr>
          <w:rFonts w:ascii="Times New Roman" w:hAnsi="Times New Roman" w:cs="Times New Roman"/>
          <w:sz w:val="22"/>
          <w:szCs w:val="22"/>
          <w:lang w:val="en-GB"/>
        </w:rPr>
        <w:t>“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Situating the nexus: Migration, Gender and Politics of Development in Pacific Islands</w:t>
      </w:r>
      <w:r w:rsidRPr="00BB06E8">
        <w:rPr>
          <w:rFonts w:ascii="Times New Roman" w:hAnsi="Times New Roman" w:cs="Times New Roman"/>
          <w:sz w:val="22"/>
          <w:szCs w:val="22"/>
          <w:lang w:val="en-GB"/>
        </w:rPr>
        <w:t>”</w:t>
      </w:r>
      <w:r w:rsidRPr="008961E7"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, 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Special Issue of the </w:t>
      </w:r>
      <w:r>
        <w:rPr>
          <w:rFonts w:ascii="Times New Roman" w:hAnsi="Times New Roman" w:cs="Times New Roman"/>
          <w:bCs/>
          <w:i/>
          <w:iCs/>
          <w:sz w:val="22"/>
          <w:szCs w:val="22"/>
          <w:lang w:val="en-GB"/>
        </w:rPr>
        <w:t>Journal of Pacific Studies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, 36(1).</w:t>
      </w:r>
    </w:p>
    <w:p w:rsidR="00BC6C2B" w:rsidRPr="00D50FAF" w:rsidRDefault="00BC6C2B" w:rsidP="00BC6C2B">
      <w:pPr>
        <w:rPr>
          <w:lang w:val="en-GB" w:eastAsia="it-IT"/>
        </w:rPr>
      </w:pPr>
    </w:p>
    <w:p w:rsidR="00104CEE" w:rsidRPr="00CB2833" w:rsidRDefault="00104CEE" w:rsidP="00312BFD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Peer-reviewed </w:t>
      </w:r>
      <w:r w:rsidR="00CE4FCC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journal 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articles</w:t>
      </w:r>
    </w:p>
    <w:p w:rsidR="003E1DE3" w:rsidRDefault="003E1DE3" w:rsidP="003E1DE3">
      <w:pPr>
        <w:spacing w:before="120" w:afterLines="50" w:after="120"/>
        <w:ind w:left="624" w:hanging="624"/>
        <w:rPr>
          <w:rFonts w:ascii="Times New Roman" w:hAnsi="Times New Roman" w:cs="Times New Roman"/>
          <w:bCs/>
          <w:iCs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(</w:t>
      </w:r>
      <w:r w:rsidR="00005A61">
        <w:rPr>
          <w:rFonts w:ascii="Times New Roman" w:hAnsi="Times New Roman" w:cs="Times New Roman"/>
          <w:bCs/>
          <w:iCs/>
          <w:sz w:val="22"/>
          <w:szCs w:val="22"/>
          <w:lang w:val="en-GB"/>
        </w:rPr>
        <w:t>forthcoming</w:t>
      </w:r>
      <w:r w:rsidR="00E867F6"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 2018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) (with Torre A.R.) “</w:t>
      </w:r>
      <w:r w:rsidR="0056331C" w:rsidRPr="0056331C">
        <w:rPr>
          <w:rFonts w:ascii="Times New Roman" w:hAnsi="Times New Roman" w:cs="Times New Roman"/>
          <w:bCs/>
          <w:iCs/>
          <w:sz w:val="22"/>
          <w:szCs w:val="22"/>
          <w:lang w:val="en-GB"/>
        </w:rPr>
        <w:t>When children are not “the left behind”. Transnational practices of intraregional mobility in the South Pacific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”, </w:t>
      </w:r>
      <w:r w:rsidR="0056331C">
        <w:rPr>
          <w:rFonts w:ascii="Times New Roman" w:hAnsi="Times New Roman" w:cs="Times New Roman"/>
          <w:bCs/>
          <w:i/>
          <w:iCs/>
          <w:sz w:val="22"/>
          <w:szCs w:val="22"/>
          <w:lang w:val="en-GB"/>
        </w:rPr>
        <w:t>Transitions</w:t>
      </w:r>
      <w:r w:rsidR="007860FB">
        <w:rPr>
          <w:rFonts w:ascii="Times New Roman" w:hAnsi="Times New Roman" w:cs="Times New Roman"/>
          <w:bCs/>
          <w:iCs/>
          <w:sz w:val="22"/>
          <w:szCs w:val="22"/>
          <w:lang w:val="en-GB"/>
        </w:rPr>
        <w:t>, 2(2)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.</w:t>
      </w:r>
    </w:p>
    <w:p w:rsidR="00BC6C2B" w:rsidRPr="009816D0" w:rsidRDefault="00BC6C2B" w:rsidP="00BC6C2B">
      <w:pPr>
        <w:spacing w:before="120" w:afterLines="50" w:after="120"/>
        <w:ind w:left="624" w:hanging="624"/>
        <w:rPr>
          <w:rFonts w:ascii="Times New Roman" w:hAnsi="Times New Roman" w:cs="Times New Roman"/>
          <w:bCs/>
          <w:iCs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(2016)</w:t>
      </w:r>
      <w:r w:rsidRPr="008961E7"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(with Torre A.R.) </w:t>
      </w:r>
      <w:r w:rsidRPr="00BB06E8">
        <w:rPr>
          <w:rFonts w:ascii="Times New Roman" w:hAnsi="Times New Roman" w:cs="Times New Roman"/>
          <w:sz w:val="22"/>
          <w:szCs w:val="22"/>
          <w:lang w:val="en-GB"/>
        </w:rPr>
        <w:t>“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Migration, Gender and Politics of Development in Pacific Islands – An Introduction</w:t>
      </w:r>
      <w:r w:rsidRPr="00BB06E8">
        <w:rPr>
          <w:rFonts w:ascii="Times New Roman" w:hAnsi="Times New Roman" w:cs="Times New Roman"/>
          <w:sz w:val="22"/>
          <w:szCs w:val="22"/>
          <w:lang w:val="en-GB"/>
        </w:rPr>
        <w:t>”</w:t>
      </w:r>
      <w:r w:rsidRPr="008961E7"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2"/>
          <w:szCs w:val="22"/>
          <w:lang w:val="en-GB"/>
        </w:rPr>
        <w:t>Journal of Pacific Studies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, 36(1): 5-20.</w:t>
      </w:r>
    </w:p>
    <w:p w:rsidR="00076A48" w:rsidRPr="009816D0" w:rsidRDefault="00076A48" w:rsidP="00BC6C2B">
      <w:pPr>
        <w:spacing w:before="120" w:afterLines="50" w:after="120"/>
        <w:ind w:left="624" w:hanging="624"/>
        <w:rPr>
          <w:rFonts w:ascii="Times New Roman" w:hAnsi="Times New Roman" w:cs="Times New Roman"/>
          <w:bCs/>
          <w:iCs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(2016)</w:t>
      </w:r>
      <w:r w:rsidRPr="008961E7"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 </w:t>
      </w:r>
      <w:r w:rsidRPr="00BB06E8">
        <w:rPr>
          <w:rFonts w:ascii="Times New Roman" w:hAnsi="Times New Roman" w:cs="Times New Roman"/>
          <w:sz w:val="22"/>
          <w:szCs w:val="22"/>
          <w:lang w:val="en-GB"/>
        </w:rPr>
        <w:t>“</w:t>
      </w:r>
      <w:r w:rsidR="00BC6C2B" w:rsidRPr="00BC6C2B">
        <w:rPr>
          <w:rFonts w:ascii="Times New Roman" w:hAnsi="Times New Roman" w:cs="Times New Roman"/>
          <w:bCs/>
          <w:iCs/>
          <w:sz w:val="22"/>
          <w:szCs w:val="22"/>
          <w:lang w:val="en-GB"/>
        </w:rPr>
        <w:t>Net Migration as a Target for Migration Policies: A Review and Appraisal of the UK Experience</w:t>
      </w:r>
      <w:r w:rsidRPr="00BB06E8">
        <w:rPr>
          <w:rFonts w:ascii="Times New Roman" w:hAnsi="Times New Roman" w:cs="Times New Roman"/>
          <w:sz w:val="22"/>
          <w:szCs w:val="22"/>
          <w:lang w:val="en-GB"/>
        </w:rPr>
        <w:t>”</w:t>
      </w:r>
      <w:r w:rsidRPr="008961E7"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2"/>
          <w:szCs w:val="22"/>
          <w:lang w:val="en-GB"/>
        </w:rPr>
        <w:t>International Migration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, </w:t>
      </w:r>
      <w:r w:rsidR="00BC6C2B">
        <w:rPr>
          <w:rFonts w:ascii="Times New Roman" w:hAnsi="Times New Roman" w:cs="Times New Roman"/>
          <w:bCs/>
          <w:iCs/>
          <w:sz w:val="22"/>
          <w:szCs w:val="22"/>
          <w:lang w:val="en-GB"/>
        </w:rPr>
        <w:t>54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(</w:t>
      </w:r>
      <w:r w:rsidR="00BC6C2B">
        <w:rPr>
          <w:rFonts w:ascii="Times New Roman" w:hAnsi="Times New Roman" w:cs="Times New Roman"/>
          <w:bCs/>
          <w:iCs/>
          <w:sz w:val="22"/>
          <w:szCs w:val="22"/>
          <w:lang w:val="en-GB"/>
        </w:rPr>
        <w:t>2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)</w:t>
      </w:r>
      <w:r w:rsidRPr="00E85180">
        <w:rPr>
          <w:rFonts w:ascii="Times New Roman" w:hAnsi="Times New Roman" w:cs="Times New Roman"/>
          <w:bCs/>
          <w:iCs/>
          <w:sz w:val="22"/>
          <w:szCs w:val="22"/>
          <w:lang w:val="en-GB"/>
        </w:rPr>
        <w:t>: 1</w:t>
      </w:r>
      <w:r w:rsidR="00BC6C2B">
        <w:rPr>
          <w:rFonts w:ascii="Times New Roman" w:hAnsi="Times New Roman" w:cs="Times New Roman"/>
          <w:bCs/>
          <w:iCs/>
          <w:sz w:val="22"/>
          <w:szCs w:val="22"/>
          <w:lang w:val="en-GB"/>
        </w:rPr>
        <w:t>8</w:t>
      </w:r>
      <w:r w:rsidRPr="00E85180">
        <w:rPr>
          <w:rFonts w:ascii="Times New Roman" w:hAnsi="Times New Roman" w:cs="Times New Roman"/>
          <w:bCs/>
          <w:iCs/>
          <w:sz w:val="22"/>
          <w:szCs w:val="22"/>
          <w:lang w:val="en-GB"/>
        </w:rPr>
        <w:t>–</w:t>
      </w:r>
      <w:r w:rsidR="00BC6C2B">
        <w:rPr>
          <w:rFonts w:ascii="Times New Roman" w:hAnsi="Times New Roman" w:cs="Times New Roman"/>
          <w:bCs/>
          <w:iCs/>
          <w:sz w:val="22"/>
          <w:szCs w:val="22"/>
          <w:lang w:val="en-GB"/>
        </w:rPr>
        <w:t>33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.</w:t>
      </w:r>
    </w:p>
    <w:p w:rsidR="00CE4FCC" w:rsidRDefault="00CE4FCC" w:rsidP="00076A48">
      <w:pPr>
        <w:spacing w:before="120" w:afterLines="50" w:after="120"/>
        <w:ind w:left="624" w:hanging="624"/>
        <w:rPr>
          <w:rFonts w:ascii="Times New Roman" w:hAnsi="Times New Roman" w:cs="Times New Roman"/>
          <w:bCs/>
          <w:iCs/>
          <w:sz w:val="22"/>
          <w:szCs w:val="22"/>
          <w:lang w:val="en-GB"/>
        </w:rPr>
      </w:pPr>
      <w:r w:rsidRPr="00CE4FCC">
        <w:rPr>
          <w:rFonts w:ascii="Times New Roman" w:hAnsi="Times New Roman" w:cs="Times New Roman"/>
          <w:bCs/>
          <w:iCs/>
          <w:sz w:val="22"/>
          <w:szCs w:val="22"/>
          <w:lang w:val="en-GB"/>
        </w:rPr>
        <w:t>(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201</w:t>
      </w:r>
      <w:r w:rsidR="00EA399E">
        <w:rPr>
          <w:rFonts w:ascii="Times New Roman" w:hAnsi="Times New Roman" w:cs="Times New Roman"/>
          <w:bCs/>
          <w:iCs/>
          <w:sz w:val="22"/>
          <w:szCs w:val="22"/>
          <w:lang w:val="en-GB"/>
        </w:rPr>
        <w:t>4</w:t>
      </w:r>
      <w:r w:rsidR="00076A48">
        <w:rPr>
          <w:rFonts w:ascii="Times New Roman" w:hAnsi="Times New Roman" w:cs="Times New Roman"/>
          <w:bCs/>
          <w:iCs/>
          <w:sz w:val="22"/>
          <w:szCs w:val="22"/>
          <w:lang w:val="en-GB"/>
        </w:rPr>
        <w:t>)</w:t>
      </w:r>
      <w:r w:rsidRPr="00CE4FCC"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 “Migration policies and migrant employment outcomes: conceptual analysis and comparative evidence for Europe”, </w:t>
      </w:r>
      <w:r>
        <w:rPr>
          <w:rFonts w:ascii="Times New Roman" w:hAnsi="Times New Roman" w:cs="Times New Roman"/>
          <w:bCs/>
          <w:i/>
          <w:iCs/>
          <w:sz w:val="22"/>
          <w:szCs w:val="22"/>
          <w:lang w:val="en-GB"/>
        </w:rPr>
        <w:t>Journal of Comparative Migration Studies</w:t>
      </w:r>
      <w:r w:rsidRPr="00CE4FCC"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 </w:t>
      </w:r>
      <w:r w:rsidR="00EA399E"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2(4): </w:t>
      </w:r>
      <w:r w:rsidR="00EA399E" w:rsidRPr="00EA399E"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417-443 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(</w:t>
      </w:r>
      <w:r w:rsidRPr="00CE4FCC">
        <w:rPr>
          <w:rFonts w:ascii="Times New Roman" w:hAnsi="Times New Roman" w:cs="Times New Roman"/>
          <w:bCs/>
          <w:iCs/>
          <w:sz w:val="22"/>
          <w:szCs w:val="22"/>
          <w:lang w:val="en-GB"/>
        </w:rPr>
        <w:t>special issue on “The Governance of Migrant Labour Supply in Europe, Before and During the Crisis”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)</w:t>
      </w:r>
      <w:r w:rsidRPr="00CE4FCC">
        <w:rPr>
          <w:rFonts w:ascii="Times New Roman" w:hAnsi="Times New Roman" w:cs="Times New Roman"/>
          <w:bCs/>
          <w:iCs/>
          <w:sz w:val="22"/>
          <w:szCs w:val="22"/>
          <w:lang w:val="en-GB"/>
        </w:rPr>
        <w:t>.</w:t>
      </w:r>
    </w:p>
    <w:p w:rsidR="00104CEE" w:rsidRPr="00281469" w:rsidRDefault="00104CEE" w:rsidP="00EA399E">
      <w:pPr>
        <w:spacing w:before="120" w:afterLines="50" w:after="120"/>
        <w:ind w:left="624" w:hanging="624"/>
        <w:rPr>
          <w:rFonts w:ascii="Times New Roman" w:hAnsi="Times New Roman" w:cs="Times New Roman"/>
          <w:bCs/>
          <w:iCs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(2014)</w:t>
      </w:r>
      <w:r w:rsidRPr="008961E7"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(with</w:t>
      </w:r>
      <w:r w:rsidRPr="008961E7"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Walsh</w:t>
      </w:r>
      <w:r w:rsidRPr="008961E7"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K</w:t>
      </w:r>
      <w:r w:rsidRPr="008961E7">
        <w:rPr>
          <w:rFonts w:ascii="Times New Roman" w:hAnsi="Times New Roman" w:cs="Times New Roman"/>
          <w:bCs/>
          <w:iCs/>
          <w:sz w:val="22"/>
          <w:szCs w:val="22"/>
          <w:lang w:val="en-GB"/>
        </w:rPr>
        <w:t>.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)</w:t>
      </w:r>
      <w:r w:rsidRPr="008961E7"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, </w:t>
      </w:r>
      <w:r w:rsidRPr="00BB06E8">
        <w:rPr>
          <w:rFonts w:ascii="Times New Roman" w:hAnsi="Times New Roman" w:cs="Times New Roman"/>
          <w:sz w:val="22"/>
          <w:szCs w:val="22"/>
          <w:lang w:val="en-GB"/>
        </w:rPr>
        <w:t>“</w:t>
      </w:r>
      <w:r w:rsidRPr="00851FB4">
        <w:rPr>
          <w:rFonts w:ascii="Times New Roman" w:hAnsi="Times New Roman" w:cs="Times New Roman"/>
          <w:bCs/>
          <w:iCs/>
          <w:sz w:val="22"/>
          <w:szCs w:val="22"/>
          <w:lang w:val="en-GB"/>
        </w:rPr>
        <w:t>Recruitment Processes and Immigration Regulations: The Disjointed Pathways to Employing Mig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rant Carers in Ageing Societies</w:t>
      </w:r>
      <w:r w:rsidRPr="00BB06E8">
        <w:rPr>
          <w:rFonts w:ascii="Times New Roman" w:hAnsi="Times New Roman" w:cs="Times New Roman"/>
          <w:sz w:val="22"/>
          <w:szCs w:val="22"/>
          <w:lang w:val="en-GB"/>
        </w:rPr>
        <w:t>”</w:t>
      </w:r>
      <w:r w:rsidRPr="008961E7"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2"/>
          <w:szCs w:val="22"/>
          <w:lang w:val="en-GB"/>
        </w:rPr>
        <w:t>Work, Employment and Society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, 28(</w:t>
      </w:r>
      <w:r w:rsidR="00CE4FCC">
        <w:rPr>
          <w:rFonts w:ascii="Times New Roman" w:hAnsi="Times New Roman" w:cs="Times New Roman"/>
          <w:bCs/>
          <w:iCs/>
          <w:sz w:val="22"/>
          <w:szCs w:val="22"/>
          <w:lang w:val="en-GB"/>
        </w:rPr>
        <w:t>3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)</w:t>
      </w:r>
      <w:r w:rsidR="00CE4FCC">
        <w:rPr>
          <w:rFonts w:ascii="Times New Roman" w:hAnsi="Times New Roman" w:cs="Times New Roman"/>
          <w:bCs/>
          <w:iCs/>
          <w:sz w:val="22"/>
          <w:szCs w:val="22"/>
          <w:lang w:val="en-GB"/>
        </w:rPr>
        <w:t>:</w:t>
      </w:r>
      <w:r w:rsidR="00CE4FCC" w:rsidRPr="001B1B35">
        <w:rPr>
          <w:lang w:val="en-GB"/>
        </w:rPr>
        <w:t xml:space="preserve"> </w:t>
      </w:r>
      <w:r w:rsidR="00CE4FCC" w:rsidRPr="00CE4FCC">
        <w:rPr>
          <w:rFonts w:ascii="Times New Roman" w:hAnsi="Times New Roman" w:cs="Times New Roman"/>
          <w:bCs/>
          <w:iCs/>
          <w:sz w:val="22"/>
          <w:szCs w:val="22"/>
          <w:lang w:val="en-GB"/>
        </w:rPr>
        <w:t>372-389</w:t>
      </w:r>
      <w:r w:rsidR="00CE4FCC">
        <w:rPr>
          <w:rFonts w:ascii="Times New Roman" w:hAnsi="Times New Roman" w:cs="Times New Roman"/>
          <w:bCs/>
          <w:iCs/>
          <w:sz w:val="22"/>
          <w:szCs w:val="22"/>
          <w:lang w:val="en-GB"/>
        </w:rPr>
        <w:t>.</w:t>
      </w:r>
    </w:p>
    <w:p w:rsidR="00104CEE" w:rsidRPr="009816D0" w:rsidRDefault="00104CEE" w:rsidP="00EA399E">
      <w:pPr>
        <w:spacing w:before="120" w:afterLines="50" w:after="120"/>
        <w:ind w:left="624" w:hanging="624"/>
        <w:rPr>
          <w:rFonts w:ascii="Times New Roman" w:hAnsi="Times New Roman" w:cs="Times New Roman"/>
          <w:bCs/>
          <w:iCs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(2014)</w:t>
      </w:r>
      <w:r w:rsidRPr="008961E7"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 </w:t>
      </w:r>
      <w:r w:rsidRPr="00BB06E8">
        <w:rPr>
          <w:rFonts w:ascii="Times New Roman" w:hAnsi="Times New Roman" w:cs="Times New Roman"/>
          <w:sz w:val="22"/>
          <w:szCs w:val="22"/>
          <w:lang w:val="en-GB"/>
        </w:rPr>
        <w:t>“</w:t>
      </w:r>
      <w:r w:rsidRPr="00E85180"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Elder Care and Migrant </w:t>
      </w:r>
      <w:proofErr w:type="spellStart"/>
      <w:r w:rsidRPr="00E85180">
        <w:rPr>
          <w:rFonts w:ascii="Times New Roman" w:hAnsi="Times New Roman" w:cs="Times New Roman"/>
          <w:bCs/>
          <w:iCs/>
          <w:sz w:val="22"/>
          <w:szCs w:val="22"/>
          <w:lang w:val="en-GB"/>
        </w:rPr>
        <w:t>Labor</w:t>
      </w:r>
      <w:proofErr w:type="spellEnd"/>
      <w:r w:rsidRPr="00E85180"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 in Europe: A Demographic Outlook</w:t>
      </w:r>
      <w:r w:rsidRPr="00BB06E8">
        <w:rPr>
          <w:rFonts w:ascii="Times New Roman" w:hAnsi="Times New Roman" w:cs="Times New Roman"/>
          <w:sz w:val="22"/>
          <w:szCs w:val="22"/>
          <w:lang w:val="en-GB"/>
        </w:rPr>
        <w:t>”</w:t>
      </w:r>
      <w:r w:rsidRPr="008961E7"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2"/>
          <w:szCs w:val="22"/>
          <w:lang w:val="en-GB"/>
        </w:rPr>
        <w:t>Population and Development Review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, 40(1)</w:t>
      </w:r>
      <w:r w:rsidRPr="00E85180">
        <w:rPr>
          <w:rFonts w:ascii="Times New Roman" w:hAnsi="Times New Roman" w:cs="Times New Roman"/>
          <w:bCs/>
          <w:iCs/>
          <w:sz w:val="22"/>
          <w:szCs w:val="22"/>
          <w:lang w:val="en-GB"/>
        </w:rPr>
        <w:t>: 131–154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.</w:t>
      </w:r>
    </w:p>
    <w:p w:rsidR="00104CEE" w:rsidRDefault="00104CEE" w:rsidP="00EA399E">
      <w:pPr>
        <w:spacing w:before="120" w:afterLines="50" w:after="120"/>
        <w:ind w:left="624" w:hanging="624"/>
        <w:rPr>
          <w:rFonts w:ascii="Times New Roman" w:hAnsi="Times New Roman" w:cs="Times New Roman"/>
          <w:bCs/>
          <w:iCs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(2010)</w:t>
      </w:r>
      <w:r w:rsidRPr="008961E7"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(with</w:t>
      </w:r>
      <w:r w:rsidRPr="008961E7"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 </w:t>
      </w:r>
      <w:proofErr w:type="spellStart"/>
      <w:r w:rsidRPr="008961E7">
        <w:rPr>
          <w:rFonts w:ascii="Times New Roman" w:hAnsi="Times New Roman" w:cs="Times New Roman"/>
          <w:bCs/>
          <w:iCs/>
          <w:sz w:val="22"/>
          <w:szCs w:val="22"/>
          <w:lang w:val="en-GB"/>
        </w:rPr>
        <w:t>Shutes</w:t>
      </w:r>
      <w:proofErr w:type="spellEnd"/>
      <w:r w:rsidRPr="008961E7"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 I.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)</w:t>
      </w:r>
      <w:r w:rsidRPr="008961E7"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, </w:t>
      </w:r>
      <w:r w:rsidRPr="00BB06E8">
        <w:rPr>
          <w:rFonts w:ascii="Times New Roman" w:hAnsi="Times New Roman" w:cs="Times New Roman"/>
          <w:sz w:val="22"/>
          <w:szCs w:val="22"/>
          <w:lang w:val="en-GB"/>
        </w:rPr>
        <w:t>“</w:t>
      </w:r>
      <w:r w:rsidRPr="008961E7"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Ageing, 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D</w:t>
      </w:r>
      <w:r w:rsidRPr="008961E7"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emand for 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C</w:t>
      </w:r>
      <w:r w:rsidRPr="008961E7"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are and the 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R</w:t>
      </w:r>
      <w:r w:rsidRPr="008961E7"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ole of 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M</w:t>
      </w:r>
      <w:r w:rsidRPr="008961E7"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igrant 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C</w:t>
      </w:r>
      <w:r w:rsidRPr="008961E7"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are 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W</w:t>
      </w:r>
      <w:r w:rsidRPr="008961E7">
        <w:rPr>
          <w:rFonts w:ascii="Times New Roman" w:hAnsi="Times New Roman" w:cs="Times New Roman"/>
          <w:bCs/>
          <w:iCs/>
          <w:sz w:val="22"/>
          <w:szCs w:val="22"/>
          <w:lang w:val="en-GB"/>
        </w:rPr>
        <w:t>orkers in the UK</w:t>
      </w:r>
      <w:r w:rsidRPr="00BB06E8">
        <w:rPr>
          <w:rFonts w:ascii="Times New Roman" w:hAnsi="Times New Roman" w:cs="Times New Roman"/>
          <w:sz w:val="22"/>
          <w:szCs w:val="22"/>
          <w:lang w:val="en-GB"/>
        </w:rPr>
        <w:t>”</w:t>
      </w:r>
      <w:r w:rsidRPr="008961E7"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, </w:t>
      </w:r>
      <w:r w:rsidRPr="008961E7">
        <w:rPr>
          <w:rFonts w:ascii="Times New Roman" w:hAnsi="Times New Roman" w:cs="Times New Roman"/>
          <w:bCs/>
          <w:i/>
          <w:iCs/>
          <w:sz w:val="22"/>
          <w:szCs w:val="22"/>
          <w:lang w:val="en-GB"/>
        </w:rPr>
        <w:t>Journal of Population Ageing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, </w:t>
      </w:r>
      <w:r w:rsidRPr="00AD5011">
        <w:rPr>
          <w:rFonts w:ascii="Times New Roman" w:hAnsi="Times New Roman" w:cs="Times New Roman"/>
          <w:bCs/>
          <w:iCs/>
          <w:sz w:val="22"/>
          <w:szCs w:val="22"/>
          <w:lang w:val="en-GB"/>
        </w:rPr>
        <w:t>3(1-2): 39-57</w:t>
      </w:r>
    </w:p>
    <w:p w:rsidR="00104CEE" w:rsidRPr="00BB06E8" w:rsidRDefault="00104CEE" w:rsidP="00EA399E">
      <w:pPr>
        <w:spacing w:before="120" w:afterLines="50" w:after="120"/>
        <w:ind w:left="624" w:hanging="624"/>
        <w:rPr>
          <w:rFonts w:ascii="Times New Roman" w:hAnsi="Times New Roman" w:cs="Times New Roman"/>
          <w:sz w:val="22"/>
          <w:szCs w:val="22"/>
          <w:lang w:val="en-GB"/>
        </w:rPr>
      </w:pPr>
      <w:r w:rsidRPr="00A82B05">
        <w:rPr>
          <w:rFonts w:ascii="Times New Roman" w:hAnsi="Times New Roman" w:cs="Times New Roman"/>
          <w:bCs/>
          <w:iCs/>
          <w:sz w:val="22"/>
          <w:szCs w:val="22"/>
          <w:lang w:val="it-IT"/>
        </w:rPr>
        <w:t>(2005) (with Casacchia O., Conti C., Di Cesare M., Iacoucci R. and Vittori P.</w:t>
      </w:r>
      <w:r w:rsidRPr="00A82B05">
        <w:rPr>
          <w:rFonts w:ascii="Times New Roman" w:hAnsi="Times New Roman" w:cs="Times New Roman"/>
          <w:sz w:val="22"/>
          <w:szCs w:val="22"/>
          <w:lang w:val="it-IT"/>
        </w:rPr>
        <w:t xml:space="preserve">) </w:t>
      </w:r>
      <w:r w:rsidRPr="00BB06E8">
        <w:rPr>
          <w:rFonts w:ascii="Times New Roman" w:hAnsi="Times New Roman" w:cs="Times New Roman"/>
          <w:sz w:val="22"/>
          <w:szCs w:val="22"/>
          <w:lang w:val="en-GB"/>
        </w:rPr>
        <w:t xml:space="preserve">“Population </w:t>
      </w:r>
      <w:r>
        <w:rPr>
          <w:rFonts w:ascii="Times New Roman" w:hAnsi="Times New Roman" w:cs="Times New Roman"/>
          <w:sz w:val="22"/>
          <w:szCs w:val="22"/>
          <w:lang w:val="en-GB"/>
        </w:rPr>
        <w:t>P</w:t>
      </w:r>
      <w:r w:rsidRPr="00BB06E8">
        <w:rPr>
          <w:rFonts w:ascii="Times New Roman" w:hAnsi="Times New Roman" w:cs="Times New Roman"/>
          <w:sz w:val="22"/>
          <w:szCs w:val="22"/>
          <w:lang w:val="en-GB"/>
        </w:rPr>
        <w:t xml:space="preserve">rospects and </w:t>
      </w:r>
      <w:r>
        <w:rPr>
          <w:rFonts w:ascii="Times New Roman" w:hAnsi="Times New Roman" w:cs="Times New Roman"/>
          <w:sz w:val="22"/>
          <w:szCs w:val="22"/>
          <w:lang w:val="en-GB"/>
        </w:rPr>
        <w:t>P</w:t>
      </w:r>
      <w:r w:rsidRPr="00BB06E8">
        <w:rPr>
          <w:rFonts w:ascii="Times New Roman" w:hAnsi="Times New Roman" w:cs="Times New Roman"/>
          <w:sz w:val="22"/>
          <w:szCs w:val="22"/>
          <w:lang w:val="en-GB"/>
        </w:rPr>
        <w:t xml:space="preserve">roblems of Italian Regions”, </w:t>
      </w:r>
      <w:r w:rsidRPr="00BB06E8">
        <w:rPr>
          <w:rFonts w:ascii="Times New Roman" w:hAnsi="Times New Roman" w:cs="Times New Roman"/>
          <w:i/>
          <w:iCs/>
          <w:sz w:val="22"/>
          <w:szCs w:val="22"/>
          <w:lang w:val="en-GB"/>
        </w:rPr>
        <w:t>Genus</w:t>
      </w:r>
      <w:r w:rsidRPr="00BB06E8">
        <w:rPr>
          <w:rFonts w:ascii="Times New Roman" w:hAnsi="Times New Roman" w:cs="Times New Roman"/>
          <w:sz w:val="22"/>
          <w:szCs w:val="22"/>
          <w:lang w:val="en-GB"/>
        </w:rPr>
        <w:t>, LXI(3-4): 495-538</w:t>
      </w:r>
    </w:p>
    <w:p w:rsidR="00104CEE" w:rsidRPr="00350857" w:rsidRDefault="00104CEE" w:rsidP="00104CEE">
      <w:pPr>
        <w:pStyle w:val="Nomesociet"/>
      </w:pPr>
      <w:r w:rsidRPr="00F4025C">
        <w:t xml:space="preserve">(2005) (with </w:t>
      </w:r>
      <w:proofErr w:type="spellStart"/>
      <w:r w:rsidRPr="00F4025C">
        <w:t>Strozza</w:t>
      </w:r>
      <w:proofErr w:type="spellEnd"/>
      <w:r w:rsidRPr="00F4025C">
        <w:t xml:space="preserve"> S.</w:t>
      </w:r>
      <w:r>
        <w:t>)</w:t>
      </w:r>
      <w:r w:rsidRPr="00350857">
        <w:t xml:space="preserve"> </w:t>
      </w:r>
      <w:r>
        <w:t>[</w:t>
      </w:r>
      <w:r w:rsidRPr="00D801F9">
        <w:rPr>
          <w:i/>
        </w:rPr>
        <w:t>in Italian</w:t>
      </w:r>
      <w:r>
        <w:t xml:space="preserve">] </w:t>
      </w:r>
      <w:r w:rsidRPr="00350857">
        <w:t>“</w:t>
      </w:r>
      <w:r>
        <w:t>Non-EU Immigrants in Italian Labour Markets</w:t>
      </w:r>
      <w:r w:rsidRPr="00350857">
        <w:t xml:space="preserve">: </w:t>
      </w:r>
      <w:r>
        <w:t>Empirical Evidence at Local Level</w:t>
      </w:r>
      <w:r w:rsidRPr="00350857">
        <w:t xml:space="preserve">”, </w:t>
      </w:r>
      <w:r w:rsidRPr="00350857">
        <w:rPr>
          <w:i/>
        </w:rPr>
        <w:t xml:space="preserve">Economia &amp; </w:t>
      </w:r>
      <w:proofErr w:type="spellStart"/>
      <w:r w:rsidRPr="00350857">
        <w:rPr>
          <w:i/>
        </w:rPr>
        <w:t>Lavoro</w:t>
      </w:r>
      <w:proofErr w:type="spellEnd"/>
      <w:r w:rsidRPr="00350857">
        <w:t>, 39(1): 89-124</w:t>
      </w:r>
    </w:p>
    <w:p w:rsidR="00104CEE" w:rsidRPr="00350857" w:rsidRDefault="00104CEE" w:rsidP="00104CEE">
      <w:pPr>
        <w:pStyle w:val="Nomesociet"/>
      </w:pPr>
      <w:r>
        <w:t>(2002)</w:t>
      </w:r>
      <w:r w:rsidRPr="00350857">
        <w:t xml:space="preserve"> </w:t>
      </w:r>
      <w:r>
        <w:t>[</w:t>
      </w:r>
      <w:r w:rsidRPr="00D801F9">
        <w:rPr>
          <w:i/>
        </w:rPr>
        <w:t>in Italian</w:t>
      </w:r>
      <w:r>
        <w:t xml:space="preserve">] </w:t>
      </w:r>
      <w:r w:rsidRPr="00350857">
        <w:t>“</w:t>
      </w:r>
      <w:r>
        <w:t>International Migration and F</w:t>
      </w:r>
      <w:r w:rsidRPr="00350857">
        <w:t>utur</w:t>
      </w:r>
      <w:r>
        <w:t>e</w:t>
      </w:r>
      <w:r w:rsidRPr="00350857">
        <w:t xml:space="preserve"> </w:t>
      </w:r>
      <w:r>
        <w:t>Dy</w:t>
      </w:r>
      <w:r w:rsidRPr="00350857">
        <w:t>namic</w:t>
      </w:r>
      <w:r>
        <w:t>s</w:t>
      </w:r>
      <w:r w:rsidRPr="00350857">
        <w:t xml:space="preserve"> </w:t>
      </w:r>
      <w:r>
        <w:t>of Pension Expenditure</w:t>
      </w:r>
      <w:r w:rsidRPr="00350857">
        <w:t xml:space="preserve"> i</w:t>
      </w:r>
      <w:r>
        <w:t>n</w:t>
      </w:r>
      <w:r w:rsidRPr="00350857">
        <w:t xml:space="preserve"> Ital</w:t>
      </w:r>
      <w:r>
        <w:t>y</w:t>
      </w:r>
      <w:r w:rsidRPr="00350857">
        <w:t xml:space="preserve">: </w:t>
      </w:r>
      <w:r>
        <w:t>A D</w:t>
      </w:r>
      <w:r w:rsidRPr="00350857">
        <w:t>emo-</w:t>
      </w:r>
      <w:r>
        <w:t>E</w:t>
      </w:r>
      <w:r w:rsidRPr="00350857">
        <w:t>conomic</w:t>
      </w:r>
      <w:r>
        <w:t xml:space="preserve"> Simulation</w:t>
      </w:r>
      <w:r w:rsidRPr="00350857">
        <w:t xml:space="preserve">”, </w:t>
      </w:r>
      <w:proofErr w:type="spellStart"/>
      <w:r w:rsidRPr="00350857">
        <w:rPr>
          <w:i/>
        </w:rPr>
        <w:t>Rivista</w:t>
      </w:r>
      <w:proofErr w:type="spellEnd"/>
      <w:r w:rsidRPr="00350857">
        <w:rPr>
          <w:i/>
        </w:rPr>
        <w:t xml:space="preserve"> </w:t>
      </w:r>
      <w:proofErr w:type="spellStart"/>
      <w:r w:rsidRPr="00350857">
        <w:rPr>
          <w:i/>
        </w:rPr>
        <w:t>Italiana</w:t>
      </w:r>
      <w:proofErr w:type="spellEnd"/>
      <w:r w:rsidRPr="00350857">
        <w:rPr>
          <w:i/>
        </w:rPr>
        <w:t xml:space="preserve"> di Economia, </w:t>
      </w:r>
      <w:proofErr w:type="spellStart"/>
      <w:r w:rsidRPr="00350857">
        <w:rPr>
          <w:i/>
        </w:rPr>
        <w:t>Demografia</w:t>
      </w:r>
      <w:proofErr w:type="spellEnd"/>
      <w:r w:rsidRPr="00350857">
        <w:rPr>
          <w:i/>
        </w:rPr>
        <w:t xml:space="preserve"> e </w:t>
      </w:r>
      <w:proofErr w:type="spellStart"/>
      <w:r w:rsidRPr="00350857">
        <w:rPr>
          <w:i/>
        </w:rPr>
        <w:t>Statistica</w:t>
      </w:r>
      <w:proofErr w:type="spellEnd"/>
      <w:r w:rsidRPr="00350857">
        <w:t>, 56(1-2): 249-262</w:t>
      </w:r>
    </w:p>
    <w:p w:rsidR="00104CEE" w:rsidRPr="00D50FAF" w:rsidRDefault="00104CEE" w:rsidP="00104CEE">
      <w:pPr>
        <w:rPr>
          <w:lang w:val="en-GB" w:eastAsia="it-IT"/>
        </w:rPr>
      </w:pPr>
    </w:p>
    <w:p w:rsidR="00F4025C" w:rsidRPr="00CB2833" w:rsidRDefault="00F4025C" w:rsidP="00312BFD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Book chapters</w:t>
      </w:r>
    </w:p>
    <w:p w:rsidR="005C09DC" w:rsidRDefault="00104CEE" w:rsidP="003E20F3">
      <w:pPr>
        <w:pStyle w:val="Nomesociet"/>
      </w:pPr>
      <w:r>
        <w:t>(2014) “</w:t>
      </w:r>
      <w:r w:rsidRPr="00104CEE">
        <w:t>Migration and Population Growth: Future Predictions and Contemporary Politics</w:t>
      </w:r>
      <w:r>
        <w:t xml:space="preserve">”, in </w:t>
      </w:r>
      <w:r w:rsidRPr="00104CEE">
        <w:t xml:space="preserve">Anderson B. and Keith M. (eds.), </w:t>
      </w:r>
      <w:r w:rsidRPr="00104CEE">
        <w:rPr>
          <w:i/>
        </w:rPr>
        <w:t>Migration: A COMPAS Anthology</w:t>
      </w:r>
      <w:r w:rsidRPr="00104CEE">
        <w:t>, COMPAS: Oxford.</w:t>
      </w:r>
      <w:r>
        <w:t xml:space="preserve"> (e-book version available at: </w:t>
      </w:r>
      <w:hyperlink r:id="rId8" w:history="1">
        <w:r w:rsidRPr="00E97569">
          <w:rPr>
            <w:rStyle w:val="Hyperlink"/>
          </w:rPr>
          <w:t>http://compasanthology.co.uk/</w:t>
        </w:r>
      </w:hyperlink>
      <w:r>
        <w:t xml:space="preserve">) </w:t>
      </w:r>
    </w:p>
    <w:p w:rsidR="003E20F3" w:rsidRPr="008961E7" w:rsidRDefault="003E20F3" w:rsidP="003E20F3">
      <w:pPr>
        <w:pStyle w:val="Nomesociet"/>
        <w:rPr>
          <w:b/>
        </w:rPr>
      </w:pPr>
      <w:r w:rsidRPr="008961E7">
        <w:t>(201</w:t>
      </w:r>
      <w:r>
        <w:t>2</w:t>
      </w:r>
      <w:r w:rsidRPr="008961E7">
        <w:t>) “</w:t>
      </w:r>
      <w:r w:rsidRPr="003E20F3">
        <w:t xml:space="preserve">Population trends, human capital development and the role of migrant workers in an ageing Europe”, in </w:t>
      </w:r>
      <w:proofErr w:type="spellStart"/>
      <w:r w:rsidRPr="003E20F3">
        <w:t>Gortazar</w:t>
      </w:r>
      <w:proofErr w:type="spellEnd"/>
      <w:r w:rsidRPr="003E20F3">
        <w:t xml:space="preserve"> C., Parra M.C., </w:t>
      </w:r>
      <w:proofErr w:type="spellStart"/>
      <w:r w:rsidRPr="003E20F3">
        <w:t>Segaert</w:t>
      </w:r>
      <w:proofErr w:type="spellEnd"/>
      <w:r w:rsidRPr="003E20F3">
        <w:t xml:space="preserve"> B. and Timmerman C. (eds.) </w:t>
      </w:r>
      <w:r w:rsidRPr="003E20F3">
        <w:rPr>
          <w:i/>
        </w:rPr>
        <w:t>European Migration and Asylum Policies: Coherence or Contradiction</w:t>
      </w:r>
      <w:r w:rsidRPr="003E20F3">
        <w:t xml:space="preserve">, Brussels: </w:t>
      </w:r>
      <w:proofErr w:type="spellStart"/>
      <w:r w:rsidRPr="003E20F3">
        <w:t>Bruylant</w:t>
      </w:r>
      <w:proofErr w:type="spellEnd"/>
      <w:r w:rsidRPr="003E20F3">
        <w:t>, 241-250</w:t>
      </w:r>
    </w:p>
    <w:p w:rsidR="008961E7" w:rsidRPr="008961E7" w:rsidRDefault="008961E7" w:rsidP="003E20F3">
      <w:pPr>
        <w:pStyle w:val="Nomesociet"/>
        <w:rPr>
          <w:b/>
        </w:rPr>
      </w:pPr>
      <w:r w:rsidRPr="008961E7">
        <w:t>(2010) “Migrant Labour in Social Care</w:t>
      </w:r>
      <w:r w:rsidR="000A4E5D">
        <w:t>:</w:t>
      </w:r>
      <w:r w:rsidRPr="008961E7">
        <w:t xml:space="preserve"> </w:t>
      </w:r>
      <w:r w:rsidR="000A4E5D">
        <w:t>A</w:t>
      </w:r>
      <w:r w:rsidRPr="008961E7">
        <w:t xml:space="preserve"> </w:t>
      </w:r>
      <w:r w:rsidR="000A4E5D">
        <w:t>C</w:t>
      </w:r>
      <w:r w:rsidRPr="008961E7">
        <w:t xml:space="preserve">ommentary”, in </w:t>
      </w:r>
      <w:proofErr w:type="spellStart"/>
      <w:r w:rsidRPr="008961E7">
        <w:t>Ruhs</w:t>
      </w:r>
      <w:proofErr w:type="spellEnd"/>
      <w:r w:rsidRPr="008961E7">
        <w:t xml:space="preserve"> M. and Anderson B. (eds.), </w:t>
      </w:r>
      <w:r w:rsidRPr="008961E7">
        <w:rPr>
          <w:i/>
        </w:rPr>
        <w:t>Who Needs Migrant Workers? Labour Shortages, Immigration and Public Policy</w:t>
      </w:r>
      <w:r w:rsidRPr="008961E7">
        <w:t xml:space="preserve">, </w:t>
      </w:r>
      <w:r>
        <w:t xml:space="preserve">Oxford: </w:t>
      </w:r>
      <w:r w:rsidR="0077311B">
        <w:t xml:space="preserve">Oxford </w:t>
      </w:r>
      <w:r w:rsidRPr="008961E7">
        <w:t>University Press</w:t>
      </w:r>
      <w:r w:rsidR="004D0323">
        <w:t xml:space="preserve">, </w:t>
      </w:r>
      <w:r w:rsidR="00B24660">
        <w:t>154-158</w:t>
      </w:r>
      <w:r w:rsidR="002E2EB9" w:rsidRPr="008961E7">
        <w:rPr>
          <w:b/>
        </w:rPr>
        <w:t xml:space="preserve"> </w:t>
      </w:r>
    </w:p>
    <w:p w:rsidR="00A07279" w:rsidRPr="00F4025C" w:rsidRDefault="00F4025C" w:rsidP="008961E7">
      <w:pPr>
        <w:pStyle w:val="Nomesociet"/>
      </w:pPr>
      <w:r>
        <w:rPr>
          <w:smallCaps/>
        </w:rPr>
        <w:t xml:space="preserve">(2008) </w:t>
      </w:r>
      <w:r w:rsidRPr="00F4025C">
        <w:t xml:space="preserve">(with </w:t>
      </w:r>
      <w:proofErr w:type="spellStart"/>
      <w:r w:rsidR="00A07279" w:rsidRPr="00F4025C">
        <w:t>Strozza</w:t>
      </w:r>
      <w:proofErr w:type="spellEnd"/>
      <w:r w:rsidR="00A07279" w:rsidRPr="00F4025C">
        <w:t xml:space="preserve"> S.</w:t>
      </w:r>
      <w:r w:rsidRPr="00F4025C">
        <w:t>)</w:t>
      </w:r>
      <w:r w:rsidR="00A07279" w:rsidRPr="00F4025C">
        <w:t xml:space="preserve"> “</w:t>
      </w:r>
      <w:r w:rsidR="00C81FA3" w:rsidRPr="00F4025C">
        <w:t>Foreign Immigration in Southern European Receiving Countries: New Evidence from National Data Sources</w:t>
      </w:r>
      <w:r w:rsidR="00A07279" w:rsidRPr="00F4025C">
        <w:t xml:space="preserve">”, in </w:t>
      </w:r>
      <w:proofErr w:type="spellStart"/>
      <w:r w:rsidR="00C81FA3" w:rsidRPr="00F4025C">
        <w:t>Bonifazi</w:t>
      </w:r>
      <w:proofErr w:type="spellEnd"/>
      <w:r w:rsidR="00C81FA3" w:rsidRPr="00F4025C">
        <w:t xml:space="preserve"> C</w:t>
      </w:r>
      <w:r w:rsidR="00A07279" w:rsidRPr="00F4025C">
        <w:t>.</w:t>
      </w:r>
      <w:r w:rsidR="00C81FA3" w:rsidRPr="00F4025C">
        <w:t>,</w:t>
      </w:r>
      <w:r w:rsidR="00A07279" w:rsidRPr="00F4025C">
        <w:t xml:space="preserve"> </w:t>
      </w:r>
      <w:proofErr w:type="spellStart"/>
      <w:r w:rsidR="00C81FA3" w:rsidRPr="00F4025C">
        <w:t>Okolski</w:t>
      </w:r>
      <w:proofErr w:type="spellEnd"/>
      <w:r w:rsidR="00C81FA3" w:rsidRPr="00F4025C">
        <w:t xml:space="preserve"> M., </w:t>
      </w:r>
      <w:proofErr w:type="spellStart"/>
      <w:r w:rsidR="00954B3D" w:rsidRPr="00F4025C">
        <w:t>Schoorl</w:t>
      </w:r>
      <w:proofErr w:type="spellEnd"/>
      <w:r w:rsidR="00954B3D" w:rsidRPr="00F4025C">
        <w:t xml:space="preserve"> J. </w:t>
      </w:r>
      <w:r w:rsidR="00A07279" w:rsidRPr="00F4025C">
        <w:t xml:space="preserve">and </w:t>
      </w:r>
      <w:r w:rsidR="00954B3D" w:rsidRPr="00F4025C">
        <w:t>Simon P</w:t>
      </w:r>
      <w:r w:rsidR="00A07279" w:rsidRPr="00F4025C">
        <w:t xml:space="preserve">. (eds.), </w:t>
      </w:r>
      <w:r w:rsidR="00954B3D" w:rsidRPr="00F4025C">
        <w:rPr>
          <w:i/>
        </w:rPr>
        <w:t>International Migration in Europe: New Trends</w:t>
      </w:r>
      <w:r w:rsidR="00436DDC" w:rsidRPr="00F4025C">
        <w:rPr>
          <w:i/>
        </w:rPr>
        <w:t xml:space="preserve"> and</w:t>
      </w:r>
      <w:r w:rsidR="00954B3D" w:rsidRPr="00F4025C">
        <w:rPr>
          <w:i/>
        </w:rPr>
        <w:t xml:space="preserve"> New Methods of Analysis</w:t>
      </w:r>
      <w:r w:rsidR="00A07279" w:rsidRPr="00F4025C">
        <w:t xml:space="preserve">, </w:t>
      </w:r>
      <w:r w:rsidR="00954B3D" w:rsidRPr="00F4025C">
        <w:t xml:space="preserve">IMISCOE </w:t>
      </w:r>
      <w:r w:rsidR="00436DDC" w:rsidRPr="00F4025C">
        <w:t>research</w:t>
      </w:r>
      <w:r w:rsidR="00954B3D" w:rsidRPr="00F4025C">
        <w:t xml:space="preserve">, </w:t>
      </w:r>
      <w:r w:rsidR="00FB15A7" w:rsidRPr="00F4025C">
        <w:t xml:space="preserve">Amsterdam </w:t>
      </w:r>
      <w:r w:rsidR="00436DDC" w:rsidRPr="00F4025C">
        <w:t xml:space="preserve">University </w:t>
      </w:r>
      <w:r w:rsidR="00FB15A7" w:rsidRPr="00F4025C">
        <w:t>Press</w:t>
      </w:r>
      <w:r w:rsidR="00436DDC" w:rsidRPr="00F4025C">
        <w:t>, 153-178</w:t>
      </w:r>
    </w:p>
    <w:p w:rsidR="008149E9" w:rsidRPr="00F4025C" w:rsidRDefault="00D50FAF" w:rsidP="008961E7">
      <w:pPr>
        <w:pStyle w:val="Nomesociet"/>
      </w:pPr>
      <w:r>
        <w:t>(2008)</w:t>
      </w:r>
      <w:r w:rsidR="008149E9" w:rsidRPr="00F4025C">
        <w:t xml:space="preserve"> “Foreign Migrants in Southern European Countries: Evaluation of Recent Data”, in Raymer J. and </w:t>
      </w:r>
      <w:proofErr w:type="spellStart"/>
      <w:r w:rsidR="008149E9" w:rsidRPr="00F4025C">
        <w:t>Willekens</w:t>
      </w:r>
      <w:proofErr w:type="spellEnd"/>
      <w:r w:rsidR="008149E9" w:rsidRPr="00F4025C">
        <w:t xml:space="preserve"> F. (eds.), </w:t>
      </w:r>
      <w:r w:rsidR="008149E9" w:rsidRPr="00F4025C">
        <w:rPr>
          <w:i/>
        </w:rPr>
        <w:t xml:space="preserve">International Migration in </w:t>
      </w:r>
      <w:smartTag w:uri="urn:schemas-microsoft-com:office:smarttags" w:element="place">
        <w:r w:rsidR="008149E9" w:rsidRPr="00F4025C">
          <w:rPr>
            <w:i/>
          </w:rPr>
          <w:t>Europe</w:t>
        </w:r>
      </w:smartTag>
      <w:r w:rsidR="008149E9" w:rsidRPr="00F4025C">
        <w:rPr>
          <w:i/>
        </w:rPr>
        <w:t>: Data, Models and Estimates</w:t>
      </w:r>
      <w:r w:rsidR="008149E9" w:rsidRPr="00F4025C">
        <w:t>, Wiley &amp; Sons Ltd, 89-114</w:t>
      </w:r>
    </w:p>
    <w:p w:rsidR="00F4025C" w:rsidRPr="00A82B05" w:rsidRDefault="00F4025C" w:rsidP="008961E7">
      <w:pPr>
        <w:pStyle w:val="Nomesociet"/>
        <w:rPr>
          <w:lang w:val="it-IT"/>
        </w:rPr>
      </w:pPr>
      <w:r w:rsidRPr="00F4025C">
        <w:rPr>
          <w:smallCaps/>
        </w:rPr>
        <w:lastRenderedPageBreak/>
        <w:t>(200</w:t>
      </w:r>
      <w:r>
        <w:rPr>
          <w:smallCaps/>
        </w:rPr>
        <w:t>6</w:t>
      </w:r>
      <w:r w:rsidRPr="00F4025C">
        <w:rPr>
          <w:smallCaps/>
        </w:rPr>
        <w:t xml:space="preserve">) </w:t>
      </w:r>
      <w:r w:rsidR="004D0323">
        <w:t>[</w:t>
      </w:r>
      <w:r w:rsidR="004D0323" w:rsidRPr="00D801F9">
        <w:rPr>
          <w:i/>
        </w:rPr>
        <w:t>in Italian</w:t>
      </w:r>
      <w:r w:rsidR="004D0323">
        <w:t xml:space="preserve">] </w:t>
      </w:r>
      <w:r w:rsidR="00D50FAF">
        <w:t xml:space="preserve">(with </w:t>
      </w:r>
      <w:proofErr w:type="spellStart"/>
      <w:r w:rsidR="00D50FAF">
        <w:t>Strozza</w:t>
      </w:r>
      <w:proofErr w:type="spellEnd"/>
      <w:r w:rsidR="00D50FAF">
        <w:t xml:space="preserve"> S.)</w:t>
      </w:r>
      <w:r w:rsidRPr="00350857">
        <w:t xml:space="preserve"> “</w:t>
      </w:r>
      <w:r w:rsidR="004D0323">
        <w:t>One-off Regularisation Programmes</w:t>
      </w:r>
      <w:r w:rsidRPr="00350857">
        <w:t xml:space="preserve">: </w:t>
      </w:r>
      <w:r w:rsidR="004D0323">
        <w:t xml:space="preserve">Rules and Outcomes of Different </w:t>
      </w:r>
      <w:r w:rsidR="006343D4">
        <w:t>Rounds</w:t>
      </w:r>
      <w:r w:rsidRPr="00350857">
        <w:t xml:space="preserve">”, in </w:t>
      </w:r>
      <w:proofErr w:type="spellStart"/>
      <w:r w:rsidRPr="00350857">
        <w:t>Strozza</w:t>
      </w:r>
      <w:proofErr w:type="spellEnd"/>
      <w:r w:rsidRPr="00350857">
        <w:t xml:space="preserve"> S. and </w:t>
      </w:r>
      <w:proofErr w:type="spellStart"/>
      <w:r w:rsidRPr="00350857">
        <w:t>Zucchetti</w:t>
      </w:r>
      <w:proofErr w:type="spellEnd"/>
      <w:r w:rsidRPr="00350857">
        <w:t xml:space="preserve"> E. (eds.), </w:t>
      </w:r>
      <w:r w:rsidRPr="00350857">
        <w:rPr>
          <w:i/>
        </w:rPr>
        <w:t xml:space="preserve">Il </w:t>
      </w:r>
      <w:proofErr w:type="spellStart"/>
      <w:r w:rsidRPr="00350857">
        <w:rPr>
          <w:i/>
        </w:rPr>
        <w:t>Mezzogiorno</w:t>
      </w:r>
      <w:proofErr w:type="spellEnd"/>
      <w:r w:rsidRPr="00350857">
        <w:rPr>
          <w:i/>
        </w:rPr>
        <w:t xml:space="preserve"> </w:t>
      </w:r>
      <w:proofErr w:type="spellStart"/>
      <w:r w:rsidRPr="00350857">
        <w:rPr>
          <w:i/>
        </w:rPr>
        <w:t>dopo</w:t>
      </w:r>
      <w:proofErr w:type="spellEnd"/>
      <w:r w:rsidRPr="00350857">
        <w:rPr>
          <w:i/>
        </w:rPr>
        <w:t xml:space="preserve"> la </w:t>
      </w:r>
      <w:proofErr w:type="spellStart"/>
      <w:r w:rsidRPr="00350857">
        <w:rPr>
          <w:i/>
        </w:rPr>
        <w:t>grande</w:t>
      </w:r>
      <w:proofErr w:type="spellEnd"/>
      <w:r w:rsidRPr="00350857">
        <w:rPr>
          <w:i/>
        </w:rPr>
        <w:t xml:space="preserve"> </w:t>
      </w:r>
      <w:proofErr w:type="spellStart"/>
      <w:r w:rsidRPr="00350857">
        <w:rPr>
          <w:i/>
        </w:rPr>
        <w:t>regolarizzazione</w:t>
      </w:r>
      <w:proofErr w:type="spellEnd"/>
      <w:r w:rsidRPr="00350857">
        <w:rPr>
          <w:i/>
        </w:rPr>
        <w:t xml:space="preserve">. </w:t>
      </w:r>
      <w:r w:rsidRPr="00A82B05">
        <w:rPr>
          <w:i/>
          <w:lang w:val="it-IT"/>
        </w:rPr>
        <w:t>L’esperienza italiana nel contesto internazionale</w:t>
      </w:r>
      <w:r w:rsidRPr="00A82B05">
        <w:rPr>
          <w:lang w:val="it-IT"/>
        </w:rPr>
        <w:t>, Milan: Franco Angeli, 13-40</w:t>
      </w:r>
    </w:p>
    <w:p w:rsidR="00F4025C" w:rsidRPr="00A82B05" w:rsidRDefault="00F4025C" w:rsidP="008961E7">
      <w:pPr>
        <w:pStyle w:val="Nomesociet"/>
        <w:rPr>
          <w:lang w:val="it-IT"/>
        </w:rPr>
      </w:pPr>
      <w:r w:rsidRPr="00A82B05">
        <w:rPr>
          <w:lang w:val="it-IT"/>
        </w:rPr>
        <w:t xml:space="preserve">(2006) </w:t>
      </w:r>
      <w:r w:rsidR="004D0323" w:rsidRPr="00A82B05">
        <w:rPr>
          <w:lang w:val="it-IT"/>
        </w:rPr>
        <w:t>[</w:t>
      </w:r>
      <w:r w:rsidR="004D0323" w:rsidRPr="00A82B05">
        <w:rPr>
          <w:i/>
          <w:lang w:val="it-IT"/>
        </w:rPr>
        <w:t>in Italian</w:t>
      </w:r>
      <w:r w:rsidR="004D0323" w:rsidRPr="00A82B05">
        <w:rPr>
          <w:lang w:val="it-IT"/>
        </w:rPr>
        <w:t xml:space="preserve">] </w:t>
      </w:r>
      <w:r w:rsidRPr="00A82B05">
        <w:rPr>
          <w:lang w:val="it-IT"/>
        </w:rPr>
        <w:t>(with Bernasconi M., Conti C. and Strozza S.)</w:t>
      </w:r>
      <w:r w:rsidRPr="00A82B05">
        <w:rPr>
          <w:smallCaps/>
          <w:lang w:val="it-IT"/>
        </w:rPr>
        <w:t xml:space="preserve"> “</w:t>
      </w:r>
      <w:r w:rsidR="009B0B46" w:rsidRPr="00A82B05">
        <w:rPr>
          <w:lang w:val="it-IT"/>
        </w:rPr>
        <w:t xml:space="preserve">Synthesis Models of the Regularisation </w:t>
      </w:r>
      <w:r w:rsidRPr="00A82B05">
        <w:rPr>
          <w:lang w:val="it-IT"/>
        </w:rPr>
        <w:t xml:space="preserve"> </w:t>
      </w:r>
      <w:r w:rsidR="009B0B46" w:rsidRPr="00A82B05">
        <w:rPr>
          <w:lang w:val="it-IT"/>
        </w:rPr>
        <w:t>between Territories and National Groups</w:t>
      </w:r>
      <w:r w:rsidRPr="00A82B05">
        <w:rPr>
          <w:lang w:val="it-IT"/>
        </w:rPr>
        <w:t xml:space="preserve">”, in Strozza S. and Zucchetti E. (eds.), </w:t>
      </w:r>
      <w:r w:rsidRPr="00A82B05">
        <w:rPr>
          <w:i/>
          <w:lang w:val="it-IT"/>
        </w:rPr>
        <w:t>Il Mezzogiorno dopo la grande regolarizzazione. L’esperienza italiana nel contesto internazionale</w:t>
      </w:r>
      <w:r w:rsidRPr="00A82B05">
        <w:rPr>
          <w:lang w:val="it-IT"/>
        </w:rPr>
        <w:t>, Milan: Franco Angeli, 137-190</w:t>
      </w:r>
    </w:p>
    <w:p w:rsidR="00281469" w:rsidRPr="00350857" w:rsidRDefault="00281469" w:rsidP="00EA399E">
      <w:pPr>
        <w:spacing w:before="120" w:afterLines="50" w:after="120"/>
        <w:ind w:left="624" w:hanging="624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(2006)</w:t>
      </w:r>
      <w:r w:rsidRPr="00350857">
        <w:rPr>
          <w:rFonts w:ascii="Times New Roman" w:hAnsi="Times New Roman" w:cs="Times New Roman"/>
          <w:sz w:val="22"/>
          <w:szCs w:val="22"/>
          <w:lang w:val="it-IT"/>
        </w:rPr>
        <w:t xml:space="preserve"> “New Trends and Possible Push Factors of International Migration in the Euro-Mediterranean Area”, in Conti C., Deriu F., Di Cesare M., Reynaud C., Accorinti M. and Bruzzone S. (eds.), </w:t>
      </w:r>
      <w:r w:rsidRPr="00350857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I Sensi della Ricerca: Interdisciplinarità e negli studi di popolazione, </w:t>
      </w:r>
      <w:r w:rsidRPr="00350857">
        <w:rPr>
          <w:rFonts w:ascii="Times New Roman" w:hAnsi="Times New Roman" w:cs="Times New Roman"/>
          <w:sz w:val="22"/>
          <w:szCs w:val="22"/>
          <w:lang w:val="it-IT"/>
        </w:rPr>
        <w:t>Rome: D</w:t>
      </w:r>
      <w:r>
        <w:rPr>
          <w:rFonts w:ascii="Times New Roman" w:hAnsi="Times New Roman" w:cs="Times New Roman"/>
          <w:sz w:val="22"/>
          <w:szCs w:val="22"/>
          <w:lang w:val="it-IT"/>
        </w:rPr>
        <w:t>epartment of Demography</w:t>
      </w:r>
      <w:r w:rsidRPr="00350857">
        <w:rPr>
          <w:rFonts w:ascii="Times New Roman" w:hAnsi="Times New Roman" w:cs="Times New Roman"/>
          <w:sz w:val="22"/>
          <w:szCs w:val="22"/>
          <w:lang w:val="it-IT"/>
        </w:rPr>
        <w:t>, 375-395</w:t>
      </w:r>
    </w:p>
    <w:p w:rsidR="00F4025C" w:rsidRPr="000E4326" w:rsidRDefault="00D50FAF" w:rsidP="00281469">
      <w:pPr>
        <w:pStyle w:val="Nomesociet"/>
        <w:rPr>
          <w:lang w:val="it-IT"/>
        </w:rPr>
      </w:pPr>
      <w:r>
        <w:t>(2003)</w:t>
      </w:r>
      <w:r w:rsidR="00F4025C" w:rsidRPr="00350857">
        <w:t xml:space="preserve"> </w:t>
      </w:r>
      <w:r w:rsidR="004D0323">
        <w:t>[</w:t>
      </w:r>
      <w:r w:rsidR="004D0323" w:rsidRPr="00D801F9">
        <w:rPr>
          <w:i/>
        </w:rPr>
        <w:t>in Italian</w:t>
      </w:r>
      <w:r w:rsidR="004D0323">
        <w:t xml:space="preserve">] </w:t>
      </w:r>
      <w:r w:rsidR="00F4025C" w:rsidRPr="00350857">
        <w:t>“</w:t>
      </w:r>
      <w:r w:rsidR="009B0B46">
        <w:t>Education as a Determinant of Demographic Patterns</w:t>
      </w:r>
      <w:r w:rsidR="00F4025C" w:rsidRPr="00350857">
        <w:t xml:space="preserve">: </w:t>
      </w:r>
      <w:r w:rsidR="009B0B46">
        <w:t>Multi-State Population Projections for Three African Countries</w:t>
      </w:r>
      <w:r w:rsidR="00F4025C" w:rsidRPr="00350857">
        <w:t xml:space="preserve">”, in Natale M. and Moretti E. (eds.), </w:t>
      </w:r>
      <w:proofErr w:type="spellStart"/>
      <w:r w:rsidR="00F4025C" w:rsidRPr="00350857">
        <w:rPr>
          <w:i/>
        </w:rPr>
        <w:t>Siamo</w:t>
      </w:r>
      <w:proofErr w:type="spellEnd"/>
      <w:r w:rsidR="00F4025C" w:rsidRPr="00350857">
        <w:rPr>
          <w:i/>
        </w:rPr>
        <w:t xml:space="preserve"> </w:t>
      </w:r>
      <w:proofErr w:type="spellStart"/>
      <w:r w:rsidR="00F4025C" w:rsidRPr="00350857">
        <w:rPr>
          <w:i/>
        </w:rPr>
        <w:t>pochi</w:t>
      </w:r>
      <w:proofErr w:type="spellEnd"/>
      <w:r w:rsidR="00F4025C" w:rsidRPr="00350857">
        <w:rPr>
          <w:i/>
        </w:rPr>
        <w:t xml:space="preserve"> o </w:t>
      </w:r>
      <w:proofErr w:type="spellStart"/>
      <w:r w:rsidR="00F4025C" w:rsidRPr="00350857">
        <w:rPr>
          <w:i/>
        </w:rPr>
        <w:t>siamo</w:t>
      </w:r>
      <w:proofErr w:type="spellEnd"/>
      <w:r w:rsidR="00F4025C" w:rsidRPr="00350857">
        <w:rPr>
          <w:i/>
        </w:rPr>
        <w:t xml:space="preserve"> </w:t>
      </w:r>
      <w:proofErr w:type="spellStart"/>
      <w:r w:rsidR="00F4025C" w:rsidRPr="00350857">
        <w:rPr>
          <w:i/>
        </w:rPr>
        <w:t>troppi</w:t>
      </w:r>
      <w:proofErr w:type="spellEnd"/>
      <w:r w:rsidR="00F4025C" w:rsidRPr="00350857">
        <w:rPr>
          <w:i/>
        </w:rPr>
        <w:t xml:space="preserve">? </w:t>
      </w:r>
      <w:r w:rsidR="00F4025C" w:rsidRPr="000E4326">
        <w:rPr>
          <w:i/>
          <w:lang w:val="it-IT"/>
        </w:rPr>
        <w:t>Alcune relazioni tra evoluzione demografica e sviluppo economico e sociale</w:t>
      </w:r>
      <w:r w:rsidR="00F4025C" w:rsidRPr="000E4326">
        <w:rPr>
          <w:lang w:val="it-IT"/>
        </w:rPr>
        <w:t>, Milan: Franco Angeli, 187-216</w:t>
      </w:r>
    </w:p>
    <w:p w:rsidR="00BB06E8" w:rsidRPr="000E4326" w:rsidRDefault="00D50FAF" w:rsidP="00EA399E">
      <w:pPr>
        <w:pStyle w:val="BodyText"/>
        <w:spacing w:before="120" w:afterLines="50" w:after="120" w:line="240" w:lineRule="auto"/>
        <w:ind w:left="624" w:right="0" w:hanging="624"/>
        <w:rPr>
          <w:sz w:val="22"/>
          <w:szCs w:val="22"/>
        </w:rPr>
      </w:pPr>
      <w:r w:rsidRPr="000E4326">
        <w:rPr>
          <w:sz w:val="22"/>
          <w:szCs w:val="22"/>
        </w:rPr>
        <w:t>(2002)</w:t>
      </w:r>
      <w:r w:rsidR="00BB06E8" w:rsidRPr="000E4326">
        <w:rPr>
          <w:sz w:val="22"/>
          <w:szCs w:val="22"/>
        </w:rPr>
        <w:t xml:space="preserve"> </w:t>
      </w:r>
      <w:r w:rsidR="004D0323" w:rsidRPr="00596814">
        <w:rPr>
          <w:sz w:val="22"/>
          <w:szCs w:val="22"/>
        </w:rPr>
        <w:t>[</w:t>
      </w:r>
      <w:r w:rsidR="004D0323" w:rsidRPr="00596814">
        <w:rPr>
          <w:i/>
          <w:sz w:val="22"/>
          <w:szCs w:val="22"/>
        </w:rPr>
        <w:t>in Italian</w:t>
      </w:r>
      <w:r w:rsidR="004D0323" w:rsidRPr="00596814">
        <w:rPr>
          <w:sz w:val="22"/>
          <w:szCs w:val="22"/>
        </w:rPr>
        <w:t xml:space="preserve">] </w:t>
      </w:r>
      <w:r w:rsidR="00BB06E8" w:rsidRPr="000E4326">
        <w:rPr>
          <w:sz w:val="22"/>
          <w:szCs w:val="22"/>
        </w:rPr>
        <w:t>“</w:t>
      </w:r>
      <w:r w:rsidR="009B0B46" w:rsidRPr="000E4326">
        <w:rPr>
          <w:sz w:val="22"/>
          <w:szCs w:val="22"/>
        </w:rPr>
        <w:t>International Migration,</w:t>
      </w:r>
      <w:r w:rsidR="00BB06E8" w:rsidRPr="000E4326">
        <w:rPr>
          <w:sz w:val="22"/>
          <w:szCs w:val="22"/>
        </w:rPr>
        <w:t xml:space="preserve"> </w:t>
      </w:r>
      <w:r w:rsidR="009B0B46" w:rsidRPr="000E4326">
        <w:rPr>
          <w:sz w:val="22"/>
          <w:szCs w:val="22"/>
        </w:rPr>
        <w:t>Demographic Impact and Social Security Implications: A Macro-Simulation</w:t>
      </w:r>
      <w:r w:rsidR="00BB06E8" w:rsidRPr="000E4326">
        <w:rPr>
          <w:sz w:val="22"/>
          <w:szCs w:val="22"/>
        </w:rPr>
        <w:t xml:space="preserve">”, in Natale M. (ed.), </w:t>
      </w:r>
      <w:r w:rsidR="00BB06E8" w:rsidRPr="000E4326">
        <w:rPr>
          <w:i/>
          <w:iCs/>
          <w:sz w:val="22"/>
          <w:szCs w:val="22"/>
        </w:rPr>
        <w:t>Economia e Popolazione</w:t>
      </w:r>
      <w:r w:rsidR="00BB06E8" w:rsidRPr="000E4326">
        <w:rPr>
          <w:sz w:val="22"/>
          <w:szCs w:val="22"/>
        </w:rPr>
        <w:t>, Milan: Franco Angeli, 315-326</w:t>
      </w:r>
    </w:p>
    <w:p w:rsidR="00CB4906" w:rsidRPr="000E4326" w:rsidRDefault="00CB4906" w:rsidP="00CB4906">
      <w:pPr>
        <w:pStyle w:val="BodyText"/>
        <w:spacing w:after="0" w:line="240" w:lineRule="auto"/>
        <w:ind w:left="624" w:right="0" w:hanging="624"/>
        <w:rPr>
          <w:sz w:val="22"/>
          <w:szCs w:val="22"/>
        </w:rPr>
      </w:pPr>
    </w:p>
    <w:p w:rsidR="00BB06E8" w:rsidRPr="00CB2833" w:rsidRDefault="00D029C0" w:rsidP="00312BFD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Research Reports,</w:t>
      </w:r>
      <w:r w:rsidRPr="00B24660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 w:rsidR="00D30843">
        <w:rPr>
          <w:rFonts w:ascii="Times New Roman" w:hAnsi="Times New Roman" w:cs="Times New Roman"/>
          <w:b/>
          <w:bCs/>
          <w:sz w:val="22"/>
          <w:szCs w:val="22"/>
          <w:lang w:val="en-GB"/>
        </w:rPr>
        <w:t>Working Paper</w:t>
      </w:r>
      <w:r w:rsidR="00DF51FE">
        <w:rPr>
          <w:rFonts w:ascii="Times New Roman" w:hAnsi="Times New Roman" w:cs="Times New Roman"/>
          <w:b/>
          <w:bCs/>
          <w:sz w:val="22"/>
          <w:szCs w:val="22"/>
          <w:lang w:val="en-GB"/>
        </w:rPr>
        <w:t>s</w:t>
      </w:r>
      <w:r w:rsidR="003C5275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 w:rsidR="00DF51FE">
        <w:rPr>
          <w:rFonts w:ascii="Times New Roman" w:hAnsi="Times New Roman" w:cs="Times New Roman"/>
          <w:b/>
          <w:bCs/>
          <w:sz w:val="22"/>
          <w:szCs w:val="22"/>
          <w:lang w:val="en-GB"/>
        </w:rPr>
        <w:t>and Online Publications</w:t>
      </w:r>
    </w:p>
    <w:p w:rsidR="007860FB" w:rsidRPr="003E20F3" w:rsidRDefault="007860FB" w:rsidP="007860FB">
      <w:pPr>
        <w:pStyle w:val="Nomesociet"/>
      </w:pPr>
      <w:r w:rsidRPr="00AD5011">
        <w:t>(201</w:t>
      </w:r>
      <w:r>
        <w:t>8</w:t>
      </w:r>
      <w:r w:rsidRPr="00AD5011">
        <w:t xml:space="preserve">) </w:t>
      </w:r>
      <w:r w:rsidRPr="003E20F3">
        <w:t xml:space="preserve">“The Impact of Migration on </w:t>
      </w:r>
      <w:r>
        <w:t xml:space="preserve">UK </w:t>
      </w:r>
      <w:r w:rsidRPr="003E20F3">
        <w:t>Population Growth”</w:t>
      </w:r>
      <w:r w:rsidRPr="003E20F3">
        <w:rPr>
          <w:i/>
        </w:rPr>
        <w:t xml:space="preserve">, Migration Observatory Briefing, </w:t>
      </w:r>
      <w:r w:rsidRPr="003E20F3">
        <w:t xml:space="preserve">COMPAS, University of Oxford (updated </w:t>
      </w:r>
      <w:r>
        <w:t>from earlier version</w:t>
      </w:r>
      <w:r w:rsidRPr="003E20F3">
        <w:t xml:space="preserve">), </w:t>
      </w:r>
      <w:r>
        <w:t xml:space="preserve">available at: </w:t>
      </w:r>
      <w:hyperlink r:id="rId9" w:history="1">
        <w:r w:rsidRPr="00CF3BD7">
          <w:rPr>
            <w:rStyle w:val="Hyperlink"/>
          </w:rPr>
          <w:t>http://www.migrationobservatory.ox.ac.uk/resources/briefings/the-impact-of-migration-on-uk-population-growth/</w:t>
        </w:r>
      </w:hyperlink>
      <w:r>
        <w:rPr>
          <w:u w:val="single"/>
        </w:rPr>
        <w:t xml:space="preserve"> </w:t>
      </w:r>
    </w:p>
    <w:p w:rsidR="00005182" w:rsidRDefault="00005182" w:rsidP="007860FB">
      <w:pPr>
        <w:pStyle w:val="Nomesociet"/>
      </w:pPr>
      <w:r w:rsidRPr="001B1B35">
        <w:rPr>
          <w:lang w:val="fr-FR"/>
        </w:rPr>
        <w:t>(2017) (</w:t>
      </w:r>
      <w:proofErr w:type="spellStart"/>
      <w:r w:rsidRPr="001B1B35">
        <w:rPr>
          <w:lang w:val="fr-FR"/>
        </w:rPr>
        <w:t>with</w:t>
      </w:r>
      <w:proofErr w:type="spellEnd"/>
      <w:r w:rsidRPr="001B1B35">
        <w:rPr>
          <w:lang w:val="fr-FR"/>
        </w:rPr>
        <w:t xml:space="preserve"> </w:t>
      </w:r>
      <w:proofErr w:type="spellStart"/>
      <w:r w:rsidR="0056331C" w:rsidRPr="001B1B35">
        <w:rPr>
          <w:lang w:val="fr-FR"/>
        </w:rPr>
        <w:t>Jha</w:t>
      </w:r>
      <w:proofErr w:type="spellEnd"/>
      <w:r w:rsidR="0056331C" w:rsidRPr="001B1B35">
        <w:rPr>
          <w:lang w:val="fr-FR"/>
        </w:rPr>
        <w:t xml:space="preserve"> S., </w:t>
      </w:r>
      <w:r w:rsidRPr="001B1B35">
        <w:rPr>
          <w:lang w:val="fr-FR"/>
        </w:rPr>
        <w:t xml:space="preserve">Torre A.R. et al.) </w:t>
      </w:r>
      <w:r w:rsidRPr="0056331C">
        <w:rPr>
          <w:i/>
        </w:rPr>
        <w:t>Women Migrant Workers in the ASEAN Economic Community</w:t>
      </w:r>
      <w:r w:rsidRPr="00076A48">
        <w:t xml:space="preserve">, </w:t>
      </w:r>
      <w:r>
        <w:t xml:space="preserve">research report for UN Women </w:t>
      </w:r>
      <w:r w:rsidR="0056331C" w:rsidRPr="0056331C">
        <w:t>Regional Office for Asia and the Pacific (ROAP</w:t>
      </w:r>
      <w:r w:rsidR="0056331C">
        <w:t>)</w:t>
      </w:r>
      <w:r w:rsidRPr="00076A48">
        <w:t xml:space="preserve">, available at </w:t>
      </w:r>
      <w:hyperlink r:id="rId10" w:history="1">
        <w:r w:rsidR="0056331C" w:rsidRPr="000F19E5">
          <w:rPr>
            <w:rStyle w:val="Hyperlink"/>
          </w:rPr>
          <w:t>http://asiapacific.unwomen.org/en/digital-library/publications/2017/06/women-migration-workers-in-asean</w:t>
        </w:r>
      </w:hyperlink>
      <w:r w:rsidR="0056331C">
        <w:t xml:space="preserve"> </w:t>
      </w:r>
    </w:p>
    <w:p w:rsidR="00DF51FE" w:rsidRPr="00076A48" w:rsidRDefault="00DF51FE" w:rsidP="00DF51FE">
      <w:pPr>
        <w:pStyle w:val="Nomesociet"/>
      </w:pPr>
      <w:r>
        <w:t xml:space="preserve">(2016) </w:t>
      </w:r>
      <w:r w:rsidRPr="00F4025C">
        <w:t xml:space="preserve">(with </w:t>
      </w:r>
      <w:r>
        <w:t>Torre A.R.)</w:t>
      </w:r>
      <w:r w:rsidRPr="00F4025C">
        <w:t xml:space="preserve"> </w:t>
      </w:r>
      <w:r>
        <w:t>“</w:t>
      </w:r>
      <w:r w:rsidRPr="00DF51FE">
        <w:t xml:space="preserve">Temporary migration in the Pacific: a substitute for more inclusive migration </w:t>
      </w:r>
      <w:r w:rsidRPr="00076A48">
        <w:t xml:space="preserve">opportunities?”, online article for </w:t>
      </w:r>
      <w:proofErr w:type="spellStart"/>
      <w:r w:rsidR="00076A48" w:rsidRPr="00076A48">
        <w:t>Devpolicy</w:t>
      </w:r>
      <w:proofErr w:type="spellEnd"/>
      <w:r w:rsidR="00076A48" w:rsidRPr="00076A48">
        <w:t xml:space="preserve"> blog</w:t>
      </w:r>
      <w:r w:rsidRPr="00076A48">
        <w:t xml:space="preserve">, available at </w:t>
      </w:r>
      <w:hyperlink r:id="rId11" w:history="1">
        <w:r w:rsidR="00076A48" w:rsidRPr="00076A48">
          <w:rPr>
            <w:rStyle w:val="Hyperlink"/>
            <w:color w:val="auto"/>
          </w:rPr>
          <w:t>http://devpolicy.org/temporary-migration-pacific-substitute-inclusive-migration-opportunities-20160518/</w:t>
        </w:r>
      </w:hyperlink>
      <w:r w:rsidR="00076A48" w:rsidRPr="00076A48">
        <w:t xml:space="preserve"> </w:t>
      </w:r>
      <w:r w:rsidRPr="00076A48">
        <w:t xml:space="preserve"> </w:t>
      </w:r>
    </w:p>
    <w:p w:rsidR="005F7929" w:rsidRPr="003E20F3" w:rsidRDefault="005F7929" w:rsidP="005F7929">
      <w:pPr>
        <w:pStyle w:val="Nomesociet"/>
        <w:rPr>
          <w:u w:val="single"/>
        </w:rPr>
      </w:pPr>
      <w:r>
        <w:t>(201</w:t>
      </w:r>
      <w:r w:rsidR="000C2B31">
        <w:t>5</w:t>
      </w:r>
      <w:r>
        <w:t>)</w:t>
      </w:r>
      <w:r w:rsidRPr="00F4025C">
        <w:t xml:space="preserve"> </w:t>
      </w:r>
      <w:r w:rsidR="000C2B31">
        <w:t xml:space="preserve">(with </w:t>
      </w:r>
      <w:proofErr w:type="spellStart"/>
      <w:r w:rsidR="000C2B31">
        <w:t>Impicciatore</w:t>
      </w:r>
      <w:proofErr w:type="spellEnd"/>
      <w:r w:rsidR="000C2B31">
        <w:t xml:space="preserve"> R.) “</w:t>
      </w:r>
      <w:r w:rsidR="000C2B31" w:rsidRPr="000C2B31">
        <w:t>Migrant entry channels and family-related migratory patterns in Europe:  a theoretical and empirical investigation</w:t>
      </w:r>
      <w:r w:rsidR="000C2B31">
        <w:t xml:space="preserve">”. </w:t>
      </w:r>
      <w:r w:rsidR="000C2B31">
        <w:rPr>
          <w:i/>
        </w:rPr>
        <w:t>FIERI</w:t>
      </w:r>
      <w:r w:rsidRPr="000C2B31">
        <w:rPr>
          <w:i/>
        </w:rPr>
        <w:t xml:space="preserve"> Working Paper</w:t>
      </w:r>
      <w:r w:rsidRPr="003E20F3">
        <w:t xml:space="preserve">, </w:t>
      </w:r>
      <w:r w:rsidR="000C2B31" w:rsidRPr="003E20F3">
        <w:t>F</w:t>
      </w:r>
      <w:r w:rsidR="000C2B31">
        <w:t xml:space="preserve">orum </w:t>
      </w:r>
      <w:proofErr w:type="spellStart"/>
      <w:r w:rsidR="000C2B31" w:rsidRPr="003E20F3">
        <w:t>I</w:t>
      </w:r>
      <w:r w:rsidR="000C2B31">
        <w:t>nternazionale</w:t>
      </w:r>
      <w:proofErr w:type="spellEnd"/>
      <w:r w:rsidR="000C2B31">
        <w:t xml:space="preserve"> </w:t>
      </w:r>
      <w:proofErr w:type="spellStart"/>
      <w:r w:rsidR="000C2B31">
        <w:t>ed</w:t>
      </w:r>
      <w:proofErr w:type="spellEnd"/>
      <w:r w:rsidR="000C2B31">
        <w:t xml:space="preserve"> </w:t>
      </w:r>
      <w:proofErr w:type="spellStart"/>
      <w:r w:rsidR="000C2B31" w:rsidRPr="003E20F3">
        <w:t>E</w:t>
      </w:r>
      <w:r w:rsidR="000C2B31">
        <w:t>uropeo</w:t>
      </w:r>
      <w:proofErr w:type="spellEnd"/>
      <w:r w:rsidR="000C2B31">
        <w:t xml:space="preserve"> di </w:t>
      </w:r>
      <w:proofErr w:type="spellStart"/>
      <w:r w:rsidR="000C2B31" w:rsidRPr="003E20F3">
        <w:t>R</w:t>
      </w:r>
      <w:r w:rsidR="000C2B31">
        <w:t>icerche</w:t>
      </w:r>
      <w:proofErr w:type="spellEnd"/>
      <w:r w:rsidR="000C2B31">
        <w:t xml:space="preserve"> </w:t>
      </w:r>
      <w:proofErr w:type="spellStart"/>
      <w:r w:rsidR="000C2B31">
        <w:t>sull’</w:t>
      </w:r>
      <w:r w:rsidR="000C2B31" w:rsidRPr="003E20F3">
        <w:t>I</w:t>
      </w:r>
      <w:r w:rsidR="000C2B31">
        <w:t>mmigrazione</w:t>
      </w:r>
      <w:proofErr w:type="spellEnd"/>
      <w:r w:rsidRPr="003E20F3">
        <w:t>, Turin</w:t>
      </w:r>
      <w:r w:rsidRPr="00AD5011">
        <w:t xml:space="preserve">, available at: </w:t>
      </w:r>
      <w:r w:rsidR="000C2B31" w:rsidRPr="000C2B31">
        <w:rPr>
          <w:u w:val="single"/>
        </w:rPr>
        <w:t>http://fieri.it/wp-content/uploads/2015/10/Cangiano-Impicciatore-WP-FIERI-final.pdf</w:t>
      </w:r>
    </w:p>
    <w:p w:rsidR="003E20F3" w:rsidRPr="003E20F3" w:rsidRDefault="003E20F3" w:rsidP="005F7929">
      <w:pPr>
        <w:pStyle w:val="Nomesociet"/>
        <w:rPr>
          <w:u w:val="single"/>
        </w:rPr>
      </w:pPr>
      <w:r>
        <w:t>(2012)</w:t>
      </w:r>
      <w:r w:rsidRPr="00F4025C">
        <w:t xml:space="preserve"> </w:t>
      </w:r>
      <w:r w:rsidR="000C2B31" w:rsidRPr="000C2B31">
        <w:t>“</w:t>
      </w:r>
      <w:r w:rsidRPr="000C2B31">
        <w:t>Immigration policy and migrant labour market outcomes in the European Union: New evidence from the EU Labour Force Survey</w:t>
      </w:r>
      <w:r w:rsidR="000C2B31" w:rsidRPr="000C2B31">
        <w:t>”</w:t>
      </w:r>
      <w:r w:rsidRPr="003E20F3">
        <w:rPr>
          <w:i/>
        </w:rPr>
        <w:t xml:space="preserve">. </w:t>
      </w:r>
      <w:r w:rsidRPr="000C2B31">
        <w:rPr>
          <w:i/>
        </w:rPr>
        <w:t>LAB-MIG-GOV Working Paper</w:t>
      </w:r>
      <w:r w:rsidRPr="003E20F3">
        <w:t>, F</w:t>
      </w:r>
      <w:r w:rsidR="000C2B31">
        <w:t xml:space="preserve">orum </w:t>
      </w:r>
      <w:proofErr w:type="spellStart"/>
      <w:r w:rsidRPr="003E20F3">
        <w:t>I</w:t>
      </w:r>
      <w:r w:rsidR="000C2B31">
        <w:t>nternazionale</w:t>
      </w:r>
      <w:proofErr w:type="spellEnd"/>
      <w:r w:rsidR="000C2B31">
        <w:t xml:space="preserve"> </w:t>
      </w:r>
      <w:proofErr w:type="spellStart"/>
      <w:r w:rsidR="000C2B31">
        <w:t>ed</w:t>
      </w:r>
      <w:proofErr w:type="spellEnd"/>
      <w:r w:rsidR="000C2B31">
        <w:t xml:space="preserve"> </w:t>
      </w:r>
      <w:proofErr w:type="spellStart"/>
      <w:r w:rsidRPr="003E20F3">
        <w:t>E</w:t>
      </w:r>
      <w:r w:rsidR="000C2B31">
        <w:t>uropeo</w:t>
      </w:r>
      <w:proofErr w:type="spellEnd"/>
      <w:r w:rsidR="000C2B31">
        <w:t xml:space="preserve"> di </w:t>
      </w:r>
      <w:proofErr w:type="spellStart"/>
      <w:r w:rsidRPr="003E20F3">
        <w:t>R</w:t>
      </w:r>
      <w:r w:rsidR="000C2B31">
        <w:t>icerche</w:t>
      </w:r>
      <w:proofErr w:type="spellEnd"/>
      <w:r w:rsidR="000C2B31">
        <w:t xml:space="preserve"> </w:t>
      </w:r>
      <w:proofErr w:type="spellStart"/>
      <w:r w:rsidR="000C2B31">
        <w:t>sull’</w:t>
      </w:r>
      <w:r w:rsidRPr="003E20F3">
        <w:t>I</w:t>
      </w:r>
      <w:r w:rsidR="000C2B31">
        <w:t>mmigrazione</w:t>
      </w:r>
      <w:proofErr w:type="spellEnd"/>
      <w:r w:rsidRPr="003E20F3">
        <w:t>, Turin</w:t>
      </w:r>
      <w:r w:rsidRPr="00AD5011">
        <w:t xml:space="preserve">, available at: </w:t>
      </w:r>
      <w:r w:rsidRPr="003E20F3">
        <w:rPr>
          <w:u w:val="single"/>
        </w:rPr>
        <w:t>http://www.labmiggov.</w:t>
      </w:r>
      <w:r w:rsidR="00E548D5">
        <w:rPr>
          <w:u w:val="single"/>
        </w:rPr>
        <w:t>fieri.it</w:t>
      </w:r>
      <w:r w:rsidRPr="003E20F3">
        <w:rPr>
          <w:u w:val="single"/>
        </w:rPr>
        <w:t xml:space="preserve"> </w:t>
      </w:r>
    </w:p>
    <w:p w:rsidR="003C5275" w:rsidRDefault="003C5275" w:rsidP="003C5275">
      <w:pPr>
        <w:pStyle w:val="Nomesociet"/>
      </w:pPr>
      <w:r w:rsidRPr="00AD5011">
        <w:t>(201</w:t>
      </w:r>
      <w:r>
        <w:t>1</w:t>
      </w:r>
      <w:r w:rsidRPr="00AD5011">
        <w:t xml:space="preserve">) </w:t>
      </w:r>
      <w:r w:rsidRPr="00CB4906">
        <w:t>“Demographic Objectives in Migration Policy-Making”</w:t>
      </w:r>
      <w:r w:rsidRPr="00CB4906">
        <w:rPr>
          <w:i/>
        </w:rPr>
        <w:t xml:space="preserve">, Migration Observatory Policy Primer, </w:t>
      </w:r>
      <w:r w:rsidRPr="00CB4906">
        <w:t>COMPAS, University of Oxford</w:t>
      </w:r>
      <w:r>
        <w:t xml:space="preserve">, </w:t>
      </w:r>
      <w:r w:rsidRPr="00AD5011">
        <w:t xml:space="preserve">available at: </w:t>
      </w:r>
      <w:r w:rsidRPr="003E20F3">
        <w:rPr>
          <w:u w:val="single"/>
        </w:rPr>
        <w:t>http://www.migrationobservatory.ox.ac.uk/</w:t>
      </w:r>
    </w:p>
    <w:p w:rsidR="000E4326" w:rsidRPr="000E4326" w:rsidRDefault="000E4326" w:rsidP="003C5275">
      <w:pPr>
        <w:pStyle w:val="Nomesociet"/>
      </w:pPr>
      <w:r>
        <w:t xml:space="preserve">(2010) “The migrants who care”, online article for </w:t>
      </w:r>
      <w:proofErr w:type="spellStart"/>
      <w:r>
        <w:t>openDemocracy</w:t>
      </w:r>
      <w:proofErr w:type="spellEnd"/>
      <w:r>
        <w:t xml:space="preserve">, 50.50, available at </w:t>
      </w:r>
      <w:hyperlink r:id="rId12" w:history="1">
        <w:r w:rsidRPr="000E4326">
          <w:rPr>
            <w:rStyle w:val="Hyperlink"/>
            <w:color w:val="auto"/>
          </w:rPr>
          <w:t>http://www.opendemocracy.net/5050/alessio-cangiano/migrants-who-care</w:t>
        </w:r>
      </w:hyperlink>
      <w:r w:rsidRPr="000E4326">
        <w:t xml:space="preserve"> </w:t>
      </w:r>
    </w:p>
    <w:p w:rsidR="003C5275" w:rsidRPr="00CB4906" w:rsidRDefault="003C5275" w:rsidP="003C5275">
      <w:pPr>
        <w:pStyle w:val="Nomesociet"/>
      </w:pPr>
      <w:r w:rsidRPr="00AD5011">
        <w:t xml:space="preserve">(2010) </w:t>
      </w:r>
      <w:r w:rsidRPr="00AD5011">
        <w:rPr>
          <w:i/>
        </w:rPr>
        <w:t>Building Demography into Migration Research: Population Change and the Latent Demand for Migration in 21st Century Europe</w:t>
      </w:r>
      <w:r w:rsidRPr="00AD5011">
        <w:t>, Working Paper 10-82, Oxford: Centre on Migration, Policy and Society</w:t>
      </w:r>
      <w:r>
        <w:t xml:space="preserve">, </w:t>
      </w:r>
      <w:r w:rsidRPr="00AD5011">
        <w:t xml:space="preserve">available at: </w:t>
      </w:r>
      <w:r w:rsidRPr="00CB4906">
        <w:rPr>
          <w:u w:val="single"/>
        </w:rPr>
        <w:t>http://www.compas.ox.ac.uk/publications/working-papers/</w:t>
      </w:r>
    </w:p>
    <w:p w:rsidR="00AD5011" w:rsidRPr="003E20F3" w:rsidRDefault="00AD5011" w:rsidP="003C5275">
      <w:pPr>
        <w:pStyle w:val="Nomesociet"/>
      </w:pPr>
      <w:r>
        <w:t>(2010)</w:t>
      </w:r>
      <w:r w:rsidRPr="00F4025C">
        <w:t xml:space="preserve"> </w:t>
      </w:r>
      <w:r w:rsidRPr="00C15CBC">
        <w:rPr>
          <w:i/>
        </w:rPr>
        <w:t xml:space="preserve">UK </w:t>
      </w:r>
      <w:r>
        <w:rPr>
          <w:i/>
        </w:rPr>
        <w:t>D</w:t>
      </w:r>
      <w:r w:rsidRPr="00C15CBC">
        <w:rPr>
          <w:i/>
        </w:rPr>
        <w:t xml:space="preserve">ata </w:t>
      </w:r>
      <w:r>
        <w:rPr>
          <w:i/>
        </w:rPr>
        <w:t>S</w:t>
      </w:r>
      <w:r w:rsidRPr="00C15CBC">
        <w:rPr>
          <w:i/>
        </w:rPr>
        <w:t xml:space="preserve">ources on </w:t>
      </w:r>
      <w:r>
        <w:rPr>
          <w:i/>
        </w:rPr>
        <w:t>I</w:t>
      </w:r>
      <w:r w:rsidRPr="00C15CBC">
        <w:rPr>
          <w:i/>
        </w:rPr>
        <w:t xml:space="preserve">nternational </w:t>
      </w:r>
      <w:r>
        <w:rPr>
          <w:i/>
        </w:rPr>
        <w:t>M</w:t>
      </w:r>
      <w:r w:rsidRPr="00C15CBC">
        <w:rPr>
          <w:i/>
        </w:rPr>
        <w:t xml:space="preserve">igration and the </w:t>
      </w:r>
      <w:r>
        <w:rPr>
          <w:i/>
        </w:rPr>
        <w:t>M</w:t>
      </w:r>
      <w:r w:rsidRPr="00C15CBC">
        <w:rPr>
          <w:i/>
        </w:rPr>
        <w:t xml:space="preserve">igrant </w:t>
      </w:r>
      <w:r>
        <w:rPr>
          <w:i/>
        </w:rPr>
        <w:t>P</w:t>
      </w:r>
      <w:r w:rsidRPr="00C15CBC">
        <w:rPr>
          <w:i/>
        </w:rPr>
        <w:t xml:space="preserve">opulation: </w:t>
      </w:r>
      <w:r>
        <w:rPr>
          <w:i/>
        </w:rPr>
        <w:t>A</w:t>
      </w:r>
      <w:r w:rsidRPr="00C15CBC">
        <w:rPr>
          <w:i/>
        </w:rPr>
        <w:t xml:space="preserve"> </w:t>
      </w:r>
      <w:r>
        <w:rPr>
          <w:i/>
        </w:rPr>
        <w:t>R</w:t>
      </w:r>
      <w:r w:rsidRPr="00C15CBC">
        <w:rPr>
          <w:i/>
        </w:rPr>
        <w:t xml:space="preserve">eview and </w:t>
      </w:r>
      <w:r>
        <w:rPr>
          <w:i/>
        </w:rPr>
        <w:t>A</w:t>
      </w:r>
      <w:r w:rsidRPr="00C15CBC">
        <w:rPr>
          <w:i/>
        </w:rPr>
        <w:t>ppraisal</w:t>
      </w:r>
      <w:r w:rsidRPr="00F4025C">
        <w:t xml:space="preserve">, </w:t>
      </w:r>
      <w:r w:rsidRPr="00AD5011">
        <w:t xml:space="preserve">Resource Paper, Oxford: Centre on Migration, Policy and Society, available at: </w:t>
      </w:r>
      <w:r w:rsidR="00E548D5" w:rsidRPr="00E548D5">
        <w:rPr>
          <w:u w:val="single"/>
        </w:rPr>
        <w:t>https://ec.europa.eu/migrant-integration/librarydoc/uk-data-sources-on-international-migration-and-the-migrant-population-a-review-and-appraisal</w:t>
      </w:r>
    </w:p>
    <w:p w:rsidR="00D318EB" w:rsidRPr="003E20F3" w:rsidRDefault="00D318EB" w:rsidP="008961E7">
      <w:pPr>
        <w:pStyle w:val="Nomesociet"/>
      </w:pPr>
      <w:r w:rsidRPr="00F4025C">
        <w:t>(200</w:t>
      </w:r>
      <w:r>
        <w:t>9</w:t>
      </w:r>
      <w:r w:rsidRPr="00F4025C">
        <w:t xml:space="preserve">) (with </w:t>
      </w:r>
      <w:proofErr w:type="spellStart"/>
      <w:r>
        <w:t>Shutes</w:t>
      </w:r>
      <w:proofErr w:type="spellEnd"/>
      <w:r>
        <w:t xml:space="preserve"> I</w:t>
      </w:r>
      <w:r w:rsidR="00181563">
        <w:t>.</w:t>
      </w:r>
      <w:r>
        <w:t>, Spencer S. and Leeson G.)</w:t>
      </w:r>
      <w:r w:rsidRPr="00F4025C">
        <w:t xml:space="preserve"> </w:t>
      </w:r>
      <w:r>
        <w:rPr>
          <w:i/>
        </w:rPr>
        <w:t>Migrant Care Workers in Ageing Societies: Research Findings in the United Kingdom</w:t>
      </w:r>
      <w:r w:rsidRPr="00F4025C">
        <w:t xml:space="preserve">, </w:t>
      </w:r>
      <w:r>
        <w:t>Oxford</w:t>
      </w:r>
      <w:r w:rsidRPr="00F4025C">
        <w:t xml:space="preserve">: </w:t>
      </w:r>
      <w:r>
        <w:t>Centre on Migration, Policy and Society (</w:t>
      </w:r>
      <w:r w:rsidRPr="00D318EB">
        <w:t>ISBN 978-1-907271-00-7</w:t>
      </w:r>
      <w:r>
        <w:t xml:space="preserve">), available at: </w:t>
      </w:r>
      <w:r w:rsidR="00E548D5" w:rsidRPr="00E548D5">
        <w:rPr>
          <w:rStyle w:val="Hyperlink"/>
          <w:color w:val="auto"/>
        </w:rPr>
        <w:t>http://www.compas.ox.ac.uk/media/PR-2009-Care_Workers_Ageing_UK.pdf</w:t>
      </w:r>
      <w:r w:rsidR="002221F0" w:rsidRPr="003E20F3">
        <w:rPr>
          <w:rStyle w:val="Hyperlink"/>
          <w:color w:val="auto"/>
        </w:rPr>
        <w:t xml:space="preserve"> </w:t>
      </w:r>
      <w:r w:rsidRPr="003E20F3">
        <w:t xml:space="preserve"> </w:t>
      </w:r>
    </w:p>
    <w:p w:rsidR="003C5275" w:rsidRPr="00CB4906" w:rsidRDefault="003C5275" w:rsidP="003C5275">
      <w:pPr>
        <w:pStyle w:val="Nomesociet"/>
      </w:pPr>
      <w:r>
        <w:lastRenderedPageBreak/>
        <w:t>(2008)</w:t>
      </w:r>
      <w:r w:rsidRPr="00F4025C">
        <w:t xml:space="preserve"> </w:t>
      </w:r>
      <w:r w:rsidRPr="00D318EB">
        <w:rPr>
          <w:i/>
        </w:rPr>
        <w:t>Employment Support Services and Migrant Integration in the UK Labour Market</w:t>
      </w:r>
      <w:r w:rsidRPr="00F4025C">
        <w:t xml:space="preserve">, Hamburg Institute for International Economics (HWWI), Policy Paper, 3-7, </w:t>
      </w:r>
      <w:r w:rsidR="00E548D5" w:rsidRPr="00E548D5">
        <w:t>ISSN 1862-4960</w:t>
      </w:r>
      <w:r w:rsidR="00E548D5">
        <w:t>,</w:t>
      </w:r>
      <w:r w:rsidR="00E548D5" w:rsidRPr="00E548D5">
        <w:t xml:space="preserve"> </w:t>
      </w:r>
      <w:r w:rsidRPr="00F4025C">
        <w:t xml:space="preserve">available at: </w:t>
      </w:r>
      <w:hyperlink r:id="rId13" w:history="1">
        <w:r w:rsidRPr="00CB4906">
          <w:rPr>
            <w:rStyle w:val="Hyperlink"/>
            <w:color w:val="auto"/>
          </w:rPr>
          <w:t>http://www.hwwi.org/uploads/tx_wilpubdb/HWWI_Policy_Paper_3-7.pdf</w:t>
        </w:r>
      </w:hyperlink>
      <w:r w:rsidRPr="00CB4906">
        <w:t xml:space="preserve">  </w:t>
      </w:r>
    </w:p>
    <w:p w:rsidR="00972B1A" w:rsidRPr="003E20F3" w:rsidRDefault="00F4025C" w:rsidP="003C5275">
      <w:pPr>
        <w:pStyle w:val="Nomesociet"/>
      </w:pPr>
      <w:r w:rsidRPr="00F4025C">
        <w:t xml:space="preserve">(2008) (with </w:t>
      </w:r>
      <w:r w:rsidR="00D50FAF">
        <w:t>Torre A.R.)</w:t>
      </w:r>
      <w:r w:rsidR="00972B1A" w:rsidRPr="00F4025C">
        <w:t xml:space="preserve"> </w:t>
      </w:r>
      <w:r w:rsidR="00972B1A" w:rsidRPr="00F4025C">
        <w:rPr>
          <w:i/>
        </w:rPr>
        <w:t>Case Study on Diversity Policy in Employment and Service Provision in Torino</w:t>
      </w:r>
      <w:r w:rsidR="00972B1A" w:rsidRPr="00F4025C">
        <w:t>, Online report, Dublin: European Foundation for the Improvement of the Living and Working Conditions</w:t>
      </w:r>
      <w:r w:rsidR="008D4823">
        <w:t>.</w:t>
      </w:r>
    </w:p>
    <w:p w:rsidR="00972B1A" w:rsidRPr="003E20F3" w:rsidRDefault="00D50FAF" w:rsidP="008961E7">
      <w:pPr>
        <w:pStyle w:val="Nomesociet"/>
      </w:pPr>
      <w:r>
        <w:t>(2008) (with Torre A.R.)</w:t>
      </w:r>
      <w:r w:rsidR="00F4025C" w:rsidRPr="00F4025C">
        <w:t xml:space="preserve"> </w:t>
      </w:r>
      <w:r w:rsidR="00972B1A" w:rsidRPr="00F4025C">
        <w:rPr>
          <w:i/>
        </w:rPr>
        <w:t>Case Study on Diversity Policy in Employment and Service Provision in Brescia</w:t>
      </w:r>
      <w:r w:rsidR="00972B1A" w:rsidRPr="00F4025C">
        <w:t>, Online report, Dublin: European Foundation for the Improvement of the Living and Working Conditions</w:t>
      </w:r>
      <w:r w:rsidR="008D4823">
        <w:t>.</w:t>
      </w:r>
    </w:p>
    <w:p w:rsidR="0013107C" w:rsidRPr="003E20F3" w:rsidRDefault="00F4025C" w:rsidP="008961E7">
      <w:pPr>
        <w:pStyle w:val="Nomesociet"/>
      </w:pPr>
      <w:r w:rsidRPr="00F4025C">
        <w:t>(200</w:t>
      </w:r>
      <w:r>
        <w:t>7</w:t>
      </w:r>
      <w:r w:rsidRPr="00F4025C">
        <w:t>) (with Torre A.</w:t>
      </w:r>
      <w:r w:rsidR="00D50FAF">
        <w:t>R.</w:t>
      </w:r>
      <w:r w:rsidRPr="00F4025C">
        <w:t>)</w:t>
      </w:r>
      <w:r w:rsidR="0013107C" w:rsidRPr="00F4025C">
        <w:t xml:space="preserve"> </w:t>
      </w:r>
      <w:r w:rsidR="00972B1A" w:rsidRPr="00F4025C">
        <w:rPr>
          <w:i/>
        </w:rPr>
        <w:t>Case Study on Housing for Migrants in Brescia</w:t>
      </w:r>
      <w:r w:rsidR="0013107C" w:rsidRPr="00F4025C">
        <w:t xml:space="preserve">, </w:t>
      </w:r>
      <w:r w:rsidR="00972B1A" w:rsidRPr="00F4025C">
        <w:t xml:space="preserve">Online report, </w:t>
      </w:r>
      <w:r w:rsidR="0013107C" w:rsidRPr="00F4025C">
        <w:t>Dublin: European Foundation for the Improvement of the Living and Working Conditions</w:t>
      </w:r>
      <w:r w:rsidR="008D4823">
        <w:t>.</w:t>
      </w:r>
    </w:p>
    <w:p w:rsidR="00805666" w:rsidRPr="00F4025C" w:rsidRDefault="00D50FAF" w:rsidP="008961E7">
      <w:pPr>
        <w:pStyle w:val="Nomesociet"/>
      </w:pPr>
      <w:r>
        <w:rPr>
          <w:smallCaps/>
        </w:rPr>
        <w:t>(2007)</w:t>
      </w:r>
      <w:r w:rsidR="00805666" w:rsidRPr="00F4025C">
        <w:rPr>
          <w:smallCaps/>
        </w:rPr>
        <w:t xml:space="preserve"> </w:t>
      </w:r>
      <w:r w:rsidR="00805666" w:rsidRPr="005C6012">
        <w:rPr>
          <w:i/>
        </w:rPr>
        <w:t>Mapping of Race and Poverty in Birmingham</w:t>
      </w:r>
      <w:r w:rsidR="00805666" w:rsidRPr="00F4025C">
        <w:t xml:space="preserve">, </w:t>
      </w:r>
      <w:r w:rsidR="002117C4">
        <w:t xml:space="preserve">Research Report, </w:t>
      </w:r>
      <w:r w:rsidR="00A07279" w:rsidRPr="00F4025C">
        <w:t>London: Barrow Cadbury Trust</w:t>
      </w:r>
    </w:p>
    <w:p w:rsidR="003C5275" w:rsidRDefault="003C5275" w:rsidP="003C5275">
      <w:pPr>
        <w:pStyle w:val="Nomesociet"/>
      </w:pPr>
      <w:r>
        <w:t xml:space="preserve">(2002) (with </w:t>
      </w:r>
      <w:proofErr w:type="spellStart"/>
      <w:r w:rsidRPr="00F4025C">
        <w:t>Bertuccioli</w:t>
      </w:r>
      <w:proofErr w:type="spellEnd"/>
      <w:r w:rsidRPr="00F4025C">
        <w:t xml:space="preserve"> W.</w:t>
      </w:r>
      <w:r>
        <w:t>)</w:t>
      </w:r>
      <w:r w:rsidRPr="00350857">
        <w:t xml:space="preserve"> </w:t>
      </w:r>
      <w:r>
        <w:t>[</w:t>
      </w:r>
      <w:r w:rsidRPr="00D801F9">
        <w:rPr>
          <w:i/>
        </w:rPr>
        <w:t>in Italian</w:t>
      </w:r>
      <w:r>
        <w:t xml:space="preserve">] </w:t>
      </w:r>
      <w:r w:rsidRPr="00350857">
        <w:t>“</w:t>
      </w:r>
      <w:r>
        <w:t>Demographic, Economic, Social and Health Indicators</w:t>
      </w:r>
      <w:r w:rsidRPr="00D50FAF">
        <w:t xml:space="preserve"> </w:t>
      </w:r>
      <w:r>
        <w:t>for the World Regions</w:t>
      </w:r>
      <w:r w:rsidRPr="00D50FAF">
        <w:t xml:space="preserve">: </w:t>
      </w:r>
      <w:r>
        <w:t>Construction of a Data Archive</w:t>
      </w:r>
      <w:r w:rsidRPr="003C5275">
        <w:t>”</w:t>
      </w:r>
      <w:r w:rsidRPr="00350857">
        <w:t xml:space="preserve">, </w:t>
      </w:r>
      <w:proofErr w:type="spellStart"/>
      <w:r w:rsidRPr="00181563">
        <w:rPr>
          <w:i/>
        </w:rPr>
        <w:t>Materiali</w:t>
      </w:r>
      <w:proofErr w:type="spellEnd"/>
      <w:r w:rsidRPr="00181563">
        <w:rPr>
          <w:i/>
        </w:rPr>
        <w:t xml:space="preserve"> di </w:t>
      </w:r>
      <w:proofErr w:type="spellStart"/>
      <w:r w:rsidRPr="00181563">
        <w:rPr>
          <w:i/>
        </w:rPr>
        <w:t>studi</w:t>
      </w:r>
      <w:proofErr w:type="spellEnd"/>
      <w:r w:rsidRPr="00181563">
        <w:rPr>
          <w:i/>
        </w:rPr>
        <w:t xml:space="preserve"> e di </w:t>
      </w:r>
      <w:proofErr w:type="spellStart"/>
      <w:r w:rsidRPr="00181563">
        <w:rPr>
          <w:i/>
        </w:rPr>
        <w:t>ricerche</w:t>
      </w:r>
      <w:proofErr w:type="spellEnd"/>
      <w:r w:rsidRPr="00350857">
        <w:t xml:space="preserve"> 13, Rome: </w:t>
      </w:r>
      <w:r w:rsidRPr="003C5275">
        <w:t>Department of Demography</w:t>
      </w:r>
    </w:p>
    <w:bookmarkEnd w:id="0"/>
    <w:p w:rsidR="00CB4906" w:rsidRDefault="00CB4906" w:rsidP="00181563">
      <w:pPr>
        <w:rPr>
          <w:lang w:val="en-GB" w:eastAsia="it-IT"/>
        </w:rPr>
      </w:pPr>
    </w:p>
    <w:p w:rsidR="00596814" w:rsidRPr="00181563" w:rsidRDefault="00596814" w:rsidP="00181563">
      <w:pPr>
        <w:rPr>
          <w:lang w:val="en-GB" w:eastAsia="it-IT"/>
        </w:rPr>
      </w:pPr>
    </w:p>
    <w:p w:rsidR="00A02D84" w:rsidRPr="00350857" w:rsidRDefault="00A02D84" w:rsidP="00A02D84">
      <w:pPr>
        <w:ind w:left="113"/>
        <w:jc w:val="center"/>
        <w:rPr>
          <w:rFonts w:ascii="Times New Roman" w:hAnsi="Times New Roman" w:cs="Times New Roman"/>
          <w:b/>
          <w:bCs/>
          <w:smallCaps/>
          <w:sz w:val="26"/>
          <w:lang w:val="en-GB"/>
        </w:rPr>
      </w:pPr>
      <w:r>
        <w:rPr>
          <w:rFonts w:ascii="Times New Roman" w:hAnsi="Times New Roman" w:cs="Times New Roman"/>
          <w:b/>
          <w:bCs/>
          <w:smallCaps/>
          <w:sz w:val="26"/>
          <w:lang w:val="en-GB"/>
        </w:rPr>
        <w:t>Conference</w:t>
      </w:r>
      <w:r w:rsidR="00800DF4">
        <w:rPr>
          <w:rFonts w:ascii="Times New Roman" w:hAnsi="Times New Roman" w:cs="Times New Roman"/>
          <w:b/>
          <w:bCs/>
          <w:smallCaps/>
          <w:sz w:val="26"/>
          <w:lang w:val="en-GB"/>
        </w:rPr>
        <w:t>s</w:t>
      </w:r>
      <w:r w:rsidR="00B65500">
        <w:rPr>
          <w:rFonts w:ascii="Times New Roman" w:hAnsi="Times New Roman" w:cs="Times New Roman"/>
          <w:b/>
          <w:bCs/>
          <w:smallCaps/>
          <w:sz w:val="26"/>
          <w:lang w:val="en-GB"/>
        </w:rPr>
        <w:t xml:space="preserve"> and Event</w:t>
      </w:r>
      <w:r w:rsidR="00800DF4">
        <w:rPr>
          <w:rFonts w:ascii="Times New Roman" w:hAnsi="Times New Roman" w:cs="Times New Roman"/>
          <w:b/>
          <w:bCs/>
          <w:smallCaps/>
          <w:sz w:val="26"/>
          <w:lang w:val="en-GB"/>
        </w:rPr>
        <w:t>s</w:t>
      </w:r>
    </w:p>
    <w:p w:rsidR="00A61FEF" w:rsidRPr="00350857" w:rsidRDefault="00A61FEF" w:rsidP="00596814">
      <w:pPr>
        <w:pStyle w:val="Nomesociet"/>
        <w:spacing w:before="0"/>
      </w:pP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</w:p>
    <w:p w:rsidR="00A02D84" w:rsidRDefault="00A02D84" w:rsidP="00A02D84">
      <w:pPr>
        <w:rPr>
          <w:lang w:val="en-GB" w:eastAsia="it-IT"/>
        </w:rPr>
      </w:pPr>
    </w:p>
    <w:p w:rsidR="00A44351" w:rsidRDefault="00423B99" w:rsidP="00312BFD">
      <w:pPr>
        <w:autoSpaceDE w:val="0"/>
        <w:autoSpaceDN w:val="0"/>
        <w:adjustRightInd w:val="0"/>
        <w:spacing w:after="240"/>
        <w:rPr>
          <w:lang w:val="en-GB" w:eastAsia="it-IT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Recent and selected </w:t>
      </w:r>
      <w:r w:rsidR="00A44351">
        <w:rPr>
          <w:rFonts w:ascii="Times New Roman" w:hAnsi="Times New Roman" w:cs="Times New Roman"/>
          <w:b/>
          <w:bCs/>
          <w:sz w:val="22"/>
          <w:szCs w:val="22"/>
          <w:lang w:val="en-GB"/>
        </w:rPr>
        <w:t>presentation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s</w:t>
      </w:r>
    </w:p>
    <w:p w:rsidR="00005A61" w:rsidRDefault="00005A61" w:rsidP="00632F1A">
      <w:pPr>
        <w:pStyle w:val="Nomesociet"/>
        <w:numPr>
          <w:ilvl w:val="0"/>
          <w:numId w:val="16"/>
        </w:numPr>
        <w:spacing w:before="0" w:after="60"/>
        <w:ind w:left="0" w:firstLine="0"/>
        <w:jc w:val="both"/>
      </w:pPr>
      <w:r>
        <w:t>“</w:t>
      </w:r>
      <w:r w:rsidR="00632F1A">
        <w:t>Demographic Data in Small Island Developing States: State-of-the-art, Challenges and Opportunities</w:t>
      </w:r>
      <w:r>
        <w:t xml:space="preserve">”, XXVIII IUSSP International Population Conference, </w:t>
      </w:r>
      <w:r w:rsidR="00632F1A">
        <w:t xml:space="preserve">Session 72 on </w:t>
      </w:r>
      <w:r w:rsidR="00632F1A" w:rsidRPr="00632F1A">
        <w:t>Data quality and time trends</w:t>
      </w:r>
      <w:r w:rsidR="00632F1A">
        <w:t xml:space="preserve">, </w:t>
      </w:r>
      <w:r>
        <w:t>Cape Town, South Africa, 29 October - 4 November 2017</w:t>
      </w:r>
      <w:r w:rsidR="00632F1A">
        <w:t>.</w:t>
      </w:r>
    </w:p>
    <w:p w:rsidR="00005A61" w:rsidRDefault="00632F1A" w:rsidP="00632F1A">
      <w:pPr>
        <w:pStyle w:val="Nomesociet"/>
        <w:numPr>
          <w:ilvl w:val="0"/>
          <w:numId w:val="16"/>
        </w:numPr>
        <w:spacing w:before="0" w:after="60"/>
        <w:ind w:left="0" w:firstLine="0"/>
        <w:jc w:val="both"/>
      </w:pPr>
      <w:r>
        <w:t>(with Torre A.R.) “</w:t>
      </w:r>
      <w:r w:rsidRPr="00632F1A">
        <w:t>New South-South mobilities and migrant-centred development in Pacific Islands</w:t>
      </w:r>
      <w:r>
        <w:t xml:space="preserve">”, XXVIII IUSSP International Population Conference, Session 109 on the </w:t>
      </w:r>
      <w:r w:rsidRPr="00632F1A">
        <w:t>Effects of international migration</w:t>
      </w:r>
      <w:r>
        <w:t>, Cape Town, South Africa, 29 October - 4 November 2017.</w:t>
      </w:r>
    </w:p>
    <w:p w:rsidR="00EB69CB" w:rsidRPr="00AF4C9A" w:rsidRDefault="00EB69CB" w:rsidP="00EB69CB">
      <w:pPr>
        <w:pStyle w:val="Nomesociet"/>
        <w:numPr>
          <w:ilvl w:val="0"/>
          <w:numId w:val="16"/>
        </w:numPr>
        <w:spacing w:before="0" w:after="60"/>
        <w:ind w:left="0" w:firstLine="0"/>
        <w:jc w:val="both"/>
      </w:pPr>
      <w:r>
        <w:t xml:space="preserve">(with Torre A.R.) </w:t>
      </w:r>
      <w:r w:rsidRPr="00AF4C9A">
        <w:t>“</w:t>
      </w:r>
      <w:r w:rsidR="008F6396">
        <w:t>Intra-Regional Mobility and Migrant-centred Development in the Pacific</w:t>
      </w:r>
      <w:r w:rsidRPr="00AF4C9A">
        <w:t xml:space="preserve">”, </w:t>
      </w:r>
      <w:r>
        <w:t>2017 Pacific Update Conference</w:t>
      </w:r>
      <w:r w:rsidRPr="00AF4C9A">
        <w:t>, University</w:t>
      </w:r>
      <w:r>
        <w:t xml:space="preserve"> of the South Pacific</w:t>
      </w:r>
      <w:r w:rsidRPr="00AF4C9A">
        <w:t xml:space="preserve">, </w:t>
      </w:r>
      <w:r>
        <w:t>Suva</w:t>
      </w:r>
      <w:r w:rsidRPr="00AF4C9A">
        <w:t xml:space="preserve">, </w:t>
      </w:r>
      <w:r>
        <w:t>Fiji,</w:t>
      </w:r>
      <w:r w:rsidRPr="00AF4C9A">
        <w:t xml:space="preserve"> </w:t>
      </w:r>
      <w:r>
        <w:t>20</w:t>
      </w:r>
      <w:r w:rsidRPr="00AF4C9A">
        <w:t>-</w:t>
      </w:r>
      <w:r>
        <w:t>21</w:t>
      </w:r>
      <w:r w:rsidRPr="00AF4C9A">
        <w:t xml:space="preserve"> </w:t>
      </w:r>
      <w:r>
        <w:t>July</w:t>
      </w:r>
      <w:r w:rsidRPr="00AF4C9A">
        <w:t xml:space="preserve"> 201</w:t>
      </w:r>
      <w:r>
        <w:t>7</w:t>
      </w:r>
    </w:p>
    <w:p w:rsidR="00BC6C2B" w:rsidRPr="00AF4C9A" w:rsidRDefault="00AF4C9A" w:rsidP="00EB69CB">
      <w:pPr>
        <w:pStyle w:val="Nomesociet"/>
        <w:numPr>
          <w:ilvl w:val="0"/>
          <w:numId w:val="16"/>
        </w:numPr>
        <w:spacing w:before="0" w:after="60"/>
        <w:ind w:left="0" w:firstLine="0"/>
        <w:jc w:val="both"/>
      </w:pPr>
      <w:r>
        <w:t xml:space="preserve">(with Torre A.R.) </w:t>
      </w:r>
      <w:r w:rsidRPr="00AF4C9A">
        <w:t>“Selective Immigration Policies and Temporary Labour Mobility Schemes in the Pacific”, 6</w:t>
      </w:r>
      <w:r w:rsidRPr="00AF4C9A">
        <w:rPr>
          <w:vertAlign w:val="superscript"/>
        </w:rPr>
        <w:t>th</w:t>
      </w:r>
      <w:r>
        <w:t xml:space="preserve"> </w:t>
      </w:r>
      <w:r w:rsidRPr="00AF4C9A">
        <w:t>Biennial Conference of The Australian Association for Pacific Studies “Tides of Transformation: Pacific Pasts, Pacific Futures”, James Cook University, Cairns, Australia</w:t>
      </w:r>
      <w:r>
        <w:t>,</w:t>
      </w:r>
      <w:r w:rsidRPr="00AF4C9A">
        <w:t xml:space="preserve"> 1-3 April 2016</w:t>
      </w:r>
    </w:p>
    <w:p w:rsidR="00763F49" w:rsidRDefault="00763F49" w:rsidP="002E4D4D">
      <w:pPr>
        <w:pStyle w:val="Nomesociet"/>
        <w:numPr>
          <w:ilvl w:val="0"/>
          <w:numId w:val="16"/>
        </w:numPr>
        <w:spacing w:before="0" w:after="60"/>
        <w:ind w:left="0" w:firstLine="0"/>
        <w:jc w:val="both"/>
      </w:pPr>
      <w:r>
        <w:t>“Statistics for development</w:t>
      </w:r>
      <w:r w:rsidRPr="00E03DA4">
        <w:t xml:space="preserve">: a </w:t>
      </w:r>
      <w:r>
        <w:t>user’s perspective”, public event for the 2</w:t>
      </w:r>
      <w:r w:rsidRPr="00763F49">
        <w:rPr>
          <w:vertAlign w:val="superscript"/>
        </w:rPr>
        <w:t>nd</w:t>
      </w:r>
      <w:r>
        <w:t xml:space="preserve"> </w:t>
      </w:r>
      <w:r w:rsidRPr="00763F49">
        <w:t>World Statistics Day “Better Data</w:t>
      </w:r>
      <w:r>
        <w:t xml:space="preserve"> - </w:t>
      </w:r>
      <w:r w:rsidRPr="00763F49">
        <w:t>Better Lives”</w:t>
      </w:r>
      <w:r>
        <w:t xml:space="preserve">, </w:t>
      </w:r>
      <w:r w:rsidRPr="001B1B35">
        <w:t>Suva, Fiji, 20 October 2015</w:t>
      </w:r>
    </w:p>
    <w:p w:rsidR="00763F49" w:rsidRPr="00763F49" w:rsidRDefault="00AF4C9A" w:rsidP="00763F49">
      <w:pPr>
        <w:pStyle w:val="Nomesociet"/>
        <w:numPr>
          <w:ilvl w:val="0"/>
          <w:numId w:val="16"/>
        </w:numPr>
        <w:spacing w:before="0" w:after="60"/>
        <w:ind w:left="0" w:firstLine="0"/>
        <w:jc w:val="both"/>
      </w:pPr>
      <w:r>
        <w:t xml:space="preserve">(with Torre A.R.) </w:t>
      </w:r>
      <w:r w:rsidR="00E03DA4" w:rsidRPr="00AF4C9A">
        <w:t>“</w:t>
      </w:r>
      <w:r w:rsidRPr="00AF4C9A">
        <w:t>Beyond the ‘triple win’ mantra: A critique of managed migration policies in the South Pacific</w:t>
      </w:r>
      <w:r w:rsidR="00E03DA4" w:rsidRPr="00AF4C9A">
        <w:t xml:space="preserve">”, </w:t>
      </w:r>
      <w:r w:rsidRPr="00AF4C9A">
        <w:t>Conference “Migration and Late Capitalism Critical Intersections with the Asia-Pacific and Beyond”, University of Victoria, Victoria BC, Canada, 11-13 June 2015</w:t>
      </w:r>
    </w:p>
    <w:p w:rsidR="00763F49" w:rsidRDefault="00763F49" w:rsidP="002E4D4D">
      <w:pPr>
        <w:pStyle w:val="Nomesociet"/>
        <w:numPr>
          <w:ilvl w:val="0"/>
          <w:numId w:val="16"/>
        </w:numPr>
        <w:spacing w:before="0" w:after="60"/>
        <w:ind w:left="0" w:firstLine="0"/>
        <w:jc w:val="both"/>
      </w:pPr>
      <w:r>
        <w:t>“</w:t>
      </w:r>
      <w:r w:rsidRPr="001B1B35">
        <w:t xml:space="preserve">Using Pacific </w:t>
      </w:r>
      <w:r w:rsidR="008F6396" w:rsidRPr="001B1B35">
        <w:t>m</w:t>
      </w:r>
      <w:r w:rsidRPr="001B1B35">
        <w:t>icrodata for demographic and migration research</w:t>
      </w:r>
      <w:r>
        <w:t xml:space="preserve">”, </w:t>
      </w:r>
      <w:r w:rsidR="00800DF4">
        <w:t>OECD/</w:t>
      </w:r>
      <w:r w:rsidR="00800DF4" w:rsidRPr="00800DF4">
        <w:t xml:space="preserve">Paris21 </w:t>
      </w:r>
      <w:r w:rsidR="00800DF4">
        <w:t>Workshop “</w:t>
      </w:r>
      <w:r w:rsidR="00800DF4" w:rsidRPr="00800DF4">
        <w:t>Data Dissemination Policy</w:t>
      </w:r>
      <w:r w:rsidR="00800DF4">
        <w:t xml:space="preserve">”, </w:t>
      </w:r>
      <w:r w:rsidR="00800DF4" w:rsidRPr="001B1B35">
        <w:t>Suva, Fiji, 1-3 June 2015</w:t>
      </w:r>
    </w:p>
    <w:p w:rsidR="00AF4C9A" w:rsidRDefault="00AF4C9A" w:rsidP="00763F49">
      <w:pPr>
        <w:pStyle w:val="Nomesociet"/>
        <w:numPr>
          <w:ilvl w:val="0"/>
          <w:numId w:val="16"/>
        </w:numPr>
        <w:spacing w:before="0" w:after="60"/>
        <w:ind w:left="0" w:firstLine="0"/>
        <w:jc w:val="both"/>
      </w:pPr>
      <w:r>
        <w:t>“</w:t>
      </w:r>
      <w:r w:rsidRPr="00E03DA4">
        <w:t>Immigration policies and migrant entry channels: a theoretical and empirical investigation</w:t>
      </w:r>
      <w:r>
        <w:t>”, DEMIG Conference on “The Determinants of International Migration”, Wolfson College, University of Oxford, 23-25 September 2014</w:t>
      </w:r>
    </w:p>
    <w:p w:rsidR="00EA0089" w:rsidRDefault="00EA0089" w:rsidP="00EA0089">
      <w:pPr>
        <w:pStyle w:val="Nomesociet"/>
        <w:numPr>
          <w:ilvl w:val="0"/>
          <w:numId w:val="16"/>
        </w:numPr>
        <w:spacing w:before="0" w:after="60"/>
        <w:ind w:left="0" w:firstLine="0"/>
        <w:jc w:val="both"/>
      </w:pPr>
      <w:r w:rsidRPr="00EA0089">
        <w:t xml:space="preserve">“Migration and European Care Regimes: A Demographic Outlook”, International Workshop “Comparing Care-Migration Regimes across </w:t>
      </w:r>
      <w:proofErr w:type="spellStart"/>
      <w:r w:rsidRPr="00EA0089">
        <w:t>Familialist</w:t>
      </w:r>
      <w:proofErr w:type="spellEnd"/>
      <w:r w:rsidRPr="00EA0089">
        <w:t xml:space="preserve"> Welfare States in Europe and Asia”. </w:t>
      </w:r>
      <w:proofErr w:type="spellStart"/>
      <w:r w:rsidRPr="00EA0089">
        <w:t>Collegio</w:t>
      </w:r>
      <w:proofErr w:type="spellEnd"/>
      <w:r w:rsidRPr="00EA0089">
        <w:t xml:space="preserve"> Carlo Alberto, Moncalieri (Torino), 12 December 2013</w:t>
      </w:r>
    </w:p>
    <w:p w:rsidR="00753C0F" w:rsidRDefault="00EA0089" w:rsidP="00EA0089">
      <w:pPr>
        <w:pStyle w:val="Nomesociet"/>
        <w:numPr>
          <w:ilvl w:val="0"/>
          <w:numId w:val="16"/>
        </w:numPr>
        <w:spacing w:before="0" w:after="60"/>
        <w:ind w:left="0" w:firstLine="0"/>
        <w:jc w:val="both"/>
      </w:pPr>
      <w:r w:rsidRPr="00EA0089">
        <w:t xml:space="preserve">“A ticket to ride? Immigration status on entry and labour market inclusion in Europe”, </w:t>
      </w:r>
      <w:r>
        <w:t xml:space="preserve">2013 </w:t>
      </w:r>
      <w:r w:rsidRPr="00EA0089">
        <w:t xml:space="preserve">Conference </w:t>
      </w:r>
      <w:r>
        <w:t xml:space="preserve">of The </w:t>
      </w:r>
      <w:r w:rsidRPr="00EA0089">
        <w:t xml:space="preserve"> </w:t>
      </w:r>
      <w:r>
        <w:t xml:space="preserve">Australian Sociological Association on </w:t>
      </w:r>
      <w:r w:rsidRPr="00EA0089">
        <w:t>“Reflections, Intersections and Aspirations”, Concurrent Paper Session 4: Migration, Ethnicity and Multiculturalism, Monash University Caulfield Campus, 25-28 November 2013</w:t>
      </w:r>
    </w:p>
    <w:p w:rsidR="00A44351" w:rsidRDefault="00423B99" w:rsidP="00423B99">
      <w:pPr>
        <w:pStyle w:val="Nomesociet"/>
        <w:numPr>
          <w:ilvl w:val="0"/>
          <w:numId w:val="16"/>
        </w:numPr>
        <w:spacing w:before="0" w:after="60"/>
        <w:ind w:left="0" w:firstLine="0"/>
        <w:jc w:val="both"/>
      </w:pPr>
      <w:r>
        <w:t>“</w:t>
      </w:r>
      <w:r w:rsidRPr="00423B99">
        <w:t>Exploring neo-Malthusian demographic arguments in migration policy-making</w:t>
      </w:r>
      <w:r>
        <w:t>”, XXVII IUSSP International Population Conference, Busan, Republic of Korea, 26-31 August 2013</w:t>
      </w:r>
    </w:p>
    <w:p w:rsidR="00423B99" w:rsidRDefault="00423B99" w:rsidP="00423B99">
      <w:pPr>
        <w:pStyle w:val="Nomesociet"/>
        <w:numPr>
          <w:ilvl w:val="0"/>
          <w:numId w:val="16"/>
        </w:numPr>
        <w:spacing w:before="0" w:after="60"/>
        <w:ind w:left="0" w:firstLine="0"/>
        <w:jc w:val="both"/>
      </w:pPr>
      <w:r>
        <w:t>“</w:t>
      </w:r>
      <w:r w:rsidRPr="00423B99">
        <w:t>Immigration status and labour market integration: conceptual analysis and empirical evidence for Europe</w:t>
      </w:r>
      <w:r>
        <w:t>”, XXVII IUSSP International Population Conference, Busan, Republic of Korea, 26-31 August 2013</w:t>
      </w:r>
    </w:p>
    <w:p w:rsidR="002E6F00" w:rsidRDefault="002E6F00" w:rsidP="002E6F00">
      <w:pPr>
        <w:pStyle w:val="Nomesociet"/>
        <w:numPr>
          <w:ilvl w:val="0"/>
          <w:numId w:val="16"/>
        </w:numPr>
        <w:spacing w:before="0" w:after="60"/>
        <w:ind w:left="0" w:firstLine="0"/>
        <w:jc w:val="both"/>
      </w:pPr>
      <w:r>
        <w:lastRenderedPageBreak/>
        <w:t>“</w:t>
      </w:r>
      <w:r w:rsidRPr="002E6F00">
        <w:t>Use of Census data to estimate internal and international migration</w:t>
      </w:r>
      <w:r>
        <w:t xml:space="preserve">”, </w:t>
      </w:r>
      <w:r w:rsidRPr="002E6F00">
        <w:t>SIAP/UNFPA/USP Sub-regional training on Using Population and Census Data for Sub-national Planning: Thematic Analysis on Youth</w:t>
      </w:r>
      <w:r w:rsidRPr="002E6F00">
        <w:br/>
        <w:t>5-9 August 2013</w:t>
      </w:r>
    </w:p>
    <w:p w:rsidR="00CB4906" w:rsidRDefault="00CB4906" w:rsidP="00CB4906">
      <w:pPr>
        <w:pStyle w:val="Nomesociet"/>
        <w:numPr>
          <w:ilvl w:val="0"/>
          <w:numId w:val="16"/>
        </w:numPr>
        <w:spacing w:before="0" w:after="60"/>
        <w:ind w:left="0" w:firstLine="0"/>
        <w:jc w:val="both"/>
      </w:pPr>
      <w:r>
        <w:t>“</w:t>
      </w:r>
      <w:r w:rsidRPr="00CB4906">
        <w:t>Labour migration in Europe: what statistics can (and cannot) tell us</w:t>
      </w:r>
      <w:r>
        <w:t>”, Labour Migration Academy, International Labour Organization - Training Centre, Turin, 6</w:t>
      </w:r>
      <w:r w:rsidRPr="00CB4906">
        <w:rPr>
          <w:vertAlign w:val="superscript"/>
        </w:rPr>
        <w:t>th</w:t>
      </w:r>
      <w:r w:rsidR="00084989">
        <w:t xml:space="preserve"> July 2012</w:t>
      </w:r>
    </w:p>
    <w:p w:rsidR="00A02D84" w:rsidRDefault="0006069D" w:rsidP="00A02D84">
      <w:pPr>
        <w:pStyle w:val="Nomesociet"/>
        <w:numPr>
          <w:ilvl w:val="0"/>
          <w:numId w:val="16"/>
        </w:numPr>
        <w:spacing w:before="0" w:after="60"/>
        <w:ind w:left="0" w:firstLine="0"/>
        <w:jc w:val="both"/>
        <w:rPr>
          <w:b/>
        </w:rPr>
      </w:pPr>
      <w:r>
        <w:t>(</w:t>
      </w:r>
      <w:r w:rsidR="00A02D84">
        <w:t>invited</w:t>
      </w:r>
      <w:r>
        <w:t>)</w:t>
      </w:r>
      <w:r w:rsidR="00A02D84">
        <w:t xml:space="preserve"> speaker at the conference </w:t>
      </w:r>
      <w:r w:rsidR="00A02D84" w:rsidRPr="001E3512">
        <w:t>‘</w:t>
      </w:r>
      <w:r w:rsidR="00A02D84" w:rsidRPr="00FD0BF0">
        <w:t>Research that makes a difference- getting policy research to policymakers</w:t>
      </w:r>
      <w:r w:rsidR="00A02D84" w:rsidRPr="001E3512">
        <w:t>’</w:t>
      </w:r>
      <w:r w:rsidR="00A02D84">
        <w:t>, UK Border Agency and European Migration Network, Oxford, 8</w:t>
      </w:r>
      <w:r w:rsidR="00A02D84" w:rsidRPr="006A319D">
        <w:rPr>
          <w:vertAlign w:val="superscript"/>
        </w:rPr>
        <w:t>th</w:t>
      </w:r>
      <w:r w:rsidR="00A02D84">
        <w:t xml:space="preserve"> December 2009 </w:t>
      </w:r>
    </w:p>
    <w:p w:rsidR="00A02D84" w:rsidRPr="003305A3" w:rsidRDefault="00A02D84" w:rsidP="00A02D84">
      <w:pPr>
        <w:pStyle w:val="Nomesociet"/>
        <w:numPr>
          <w:ilvl w:val="0"/>
          <w:numId w:val="16"/>
        </w:numPr>
        <w:spacing w:before="0" w:after="60"/>
        <w:ind w:left="0" w:firstLine="0"/>
        <w:jc w:val="both"/>
        <w:rPr>
          <w:b/>
        </w:rPr>
      </w:pPr>
      <w:r w:rsidRPr="003305A3">
        <w:t xml:space="preserve">(invited) </w:t>
      </w:r>
      <w:r w:rsidRPr="003305A3">
        <w:rPr>
          <w:smallCaps/>
        </w:rPr>
        <w:t>“</w:t>
      </w:r>
      <w:r w:rsidRPr="003305A3">
        <w:t xml:space="preserve">The </w:t>
      </w:r>
      <w:r w:rsidR="00500564">
        <w:t>m</w:t>
      </w:r>
      <w:r w:rsidRPr="003305A3">
        <w:t xml:space="preserve">easurement of </w:t>
      </w:r>
      <w:r w:rsidR="00500564">
        <w:t>h</w:t>
      </w:r>
      <w:r w:rsidRPr="003305A3">
        <w:t xml:space="preserve">ealth </w:t>
      </w:r>
      <w:r w:rsidR="00500564">
        <w:t>w</w:t>
      </w:r>
      <w:r w:rsidRPr="003305A3">
        <w:t xml:space="preserve">orkforce </w:t>
      </w:r>
      <w:r w:rsidR="00500564">
        <w:t>m</w:t>
      </w:r>
      <w:r w:rsidRPr="003305A3">
        <w:t xml:space="preserve">igration: </w:t>
      </w:r>
      <w:r w:rsidR="00500564">
        <w:t>d</w:t>
      </w:r>
      <w:r w:rsidRPr="003305A3">
        <w:t xml:space="preserve">ata </w:t>
      </w:r>
      <w:r w:rsidR="00500564">
        <w:t>a</w:t>
      </w:r>
      <w:r w:rsidRPr="003305A3">
        <w:t xml:space="preserve">vailability, </w:t>
      </w:r>
      <w:r w:rsidR="00500564">
        <w:t>q</w:t>
      </w:r>
      <w:r w:rsidRPr="003305A3">
        <w:t xml:space="preserve">uality and </w:t>
      </w:r>
      <w:r w:rsidR="00500564">
        <w:t>u</w:t>
      </w:r>
      <w:r w:rsidRPr="003305A3">
        <w:t>se”,</w:t>
      </w:r>
      <w:r w:rsidRPr="003305A3">
        <w:rPr>
          <w:smallCaps/>
        </w:rPr>
        <w:t xml:space="preserve"> C</w:t>
      </w:r>
      <w:r w:rsidRPr="003305A3">
        <w:t>IHR/Health Canada Chair in Health Human Resource Policy Conference ‘Migration of Health Professionals and its Impact on Health Human Resource Planning’, University of Ottawa, 29</w:t>
      </w:r>
      <w:r w:rsidRPr="003305A3">
        <w:rPr>
          <w:vertAlign w:val="superscript"/>
        </w:rPr>
        <w:t>th</w:t>
      </w:r>
      <w:r w:rsidRPr="003305A3">
        <w:t xml:space="preserve"> May 2009</w:t>
      </w:r>
    </w:p>
    <w:p w:rsidR="00423B99" w:rsidRDefault="00423B99" w:rsidP="00423B99">
      <w:pPr>
        <w:rPr>
          <w:lang w:val="en-GB" w:eastAsia="it-IT"/>
        </w:rPr>
      </w:pPr>
    </w:p>
    <w:p w:rsidR="00423B99" w:rsidRDefault="00753C0F" w:rsidP="00423B99">
      <w:pPr>
        <w:autoSpaceDE w:val="0"/>
        <w:autoSpaceDN w:val="0"/>
        <w:adjustRightInd w:val="0"/>
        <w:spacing w:before="120" w:after="240"/>
        <w:rPr>
          <w:lang w:val="en-GB" w:eastAsia="it-IT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Event o</w:t>
      </w:r>
      <w:r w:rsidR="00423B99">
        <w:rPr>
          <w:rFonts w:ascii="Times New Roman" w:hAnsi="Times New Roman" w:cs="Times New Roman"/>
          <w:b/>
          <w:bCs/>
          <w:sz w:val="22"/>
          <w:szCs w:val="22"/>
          <w:lang w:val="en-GB"/>
        </w:rPr>
        <w:t>rganization</w:t>
      </w:r>
    </w:p>
    <w:p w:rsidR="00E7192A" w:rsidRDefault="00E7192A" w:rsidP="00A61FEF">
      <w:pPr>
        <w:pStyle w:val="Nomesociet"/>
        <w:numPr>
          <w:ilvl w:val="0"/>
          <w:numId w:val="16"/>
        </w:numPr>
        <w:spacing w:before="240" w:after="60"/>
        <w:ind w:left="0" w:firstLine="0"/>
        <w:jc w:val="both"/>
      </w:pPr>
      <w:r>
        <w:t>Session on Population and Development in Small Island Developing States at 2017 International Population Conference, Cape Town, 29</w:t>
      </w:r>
      <w:r w:rsidRPr="00E7192A">
        <w:rPr>
          <w:vertAlign w:val="superscript"/>
        </w:rPr>
        <w:t>th</w:t>
      </w:r>
      <w:r>
        <w:t xml:space="preserve"> October - 4</w:t>
      </w:r>
      <w:r w:rsidRPr="00E7192A">
        <w:rPr>
          <w:vertAlign w:val="superscript"/>
        </w:rPr>
        <w:t>th</w:t>
      </w:r>
      <w:r>
        <w:t xml:space="preserve"> Nov 2017 (organizer and scientific coordinator) </w:t>
      </w:r>
    </w:p>
    <w:p w:rsidR="006F1D75" w:rsidRDefault="006F1D75" w:rsidP="00E7192A">
      <w:pPr>
        <w:pStyle w:val="Nomesociet"/>
        <w:numPr>
          <w:ilvl w:val="0"/>
          <w:numId w:val="16"/>
        </w:numPr>
        <w:spacing w:after="60"/>
        <w:ind w:left="0" w:firstLine="0"/>
        <w:jc w:val="both"/>
      </w:pPr>
      <w:r>
        <w:t xml:space="preserve">USP/SPC/OECD-Paris21 Workshop on Data Visualization, </w:t>
      </w:r>
      <w:r w:rsidR="00A37EBB">
        <w:t xml:space="preserve">Suva, 2-4 November 2015 </w:t>
      </w:r>
      <w:r>
        <w:t>(co-organizer)</w:t>
      </w:r>
    </w:p>
    <w:p w:rsidR="00CB22BD" w:rsidRPr="00527E72" w:rsidRDefault="00CB22BD" w:rsidP="00ED7364">
      <w:pPr>
        <w:pStyle w:val="Nomesociet"/>
        <w:numPr>
          <w:ilvl w:val="0"/>
          <w:numId w:val="16"/>
        </w:numPr>
        <w:spacing w:after="60"/>
        <w:ind w:left="0" w:firstLine="0"/>
        <w:jc w:val="both"/>
      </w:pPr>
      <w:r w:rsidRPr="00527E72">
        <w:t>COMPAS</w:t>
      </w:r>
      <w:r>
        <w:t xml:space="preserve"> Work-in-Progress seminar series</w:t>
      </w:r>
      <w:r w:rsidRPr="00527E72">
        <w:t xml:space="preserve">, </w:t>
      </w:r>
      <w:r>
        <w:t xml:space="preserve">weekly sessions for COMPAS </w:t>
      </w:r>
      <w:r w:rsidR="006C7F91">
        <w:t xml:space="preserve">staff, </w:t>
      </w:r>
      <w:r>
        <w:t>Associate researchers</w:t>
      </w:r>
      <w:r w:rsidR="006C7F91">
        <w:t xml:space="preserve"> and DPhil students. Oxford, </w:t>
      </w:r>
      <w:r>
        <w:t xml:space="preserve">October 2008 </w:t>
      </w:r>
      <w:r w:rsidR="00CB4906">
        <w:t>–</w:t>
      </w:r>
      <w:r>
        <w:t xml:space="preserve"> </w:t>
      </w:r>
      <w:r w:rsidR="00CB4906">
        <w:t>May 2011</w:t>
      </w:r>
      <w:r w:rsidR="00620B68">
        <w:t xml:space="preserve"> (</w:t>
      </w:r>
      <w:r w:rsidR="006F1D75">
        <w:t>conveno</w:t>
      </w:r>
      <w:r w:rsidR="00620B68">
        <w:t>r &amp; chair)</w:t>
      </w:r>
    </w:p>
    <w:p w:rsidR="00527E72" w:rsidRPr="00527E72" w:rsidRDefault="00527E72" w:rsidP="00960B26">
      <w:pPr>
        <w:pStyle w:val="Nomesociet"/>
        <w:numPr>
          <w:ilvl w:val="0"/>
          <w:numId w:val="16"/>
        </w:numPr>
        <w:spacing w:after="60"/>
        <w:ind w:left="0" w:firstLine="0"/>
        <w:jc w:val="both"/>
      </w:pPr>
      <w:r w:rsidRPr="00527E72">
        <w:t>COMPAS</w:t>
      </w:r>
      <w:r>
        <w:t xml:space="preserve"> and European Policy Centre's</w:t>
      </w:r>
      <w:r w:rsidRPr="00527E72">
        <w:t xml:space="preserve"> </w:t>
      </w:r>
      <w:r>
        <w:t xml:space="preserve">Forum on </w:t>
      </w:r>
      <w:r w:rsidRPr="00527E72">
        <w:t xml:space="preserve">“Ageing </w:t>
      </w:r>
      <w:r>
        <w:t>S</w:t>
      </w:r>
      <w:r w:rsidRPr="00527E72">
        <w:t xml:space="preserve">ocieties: the </w:t>
      </w:r>
      <w:r>
        <w:t>R</w:t>
      </w:r>
      <w:r w:rsidRPr="00527E72">
        <w:t xml:space="preserve">ole of </w:t>
      </w:r>
      <w:r>
        <w:t>M</w:t>
      </w:r>
      <w:r w:rsidRPr="00527E72">
        <w:t xml:space="preserve">igrant </w:t>
      </w:r>
      <w:r>
        <w:t>C</w:t>
      </w:r>
      <w:r w:rsidRPr="00527E72">
        <w:t xml:space="preserve">are </w:t>
      </w:r>
      <w:r>
        <w:t>W</w:t>
      </w:r>
      <w:r w:rsidRPr="00527E72">
        <w:t xml:space="preserve">orkers”, </w:t>
      </w:r>
      <w:r>
        <w:t>Brussels</w:t>
      </w:r>
      <w:r w:rsidRPr="00527E72">
        <w:t xml:space="preserve">, </w:t>
      </w:r>
      <w:r>
        <w:t xml:space="preserve">Residence Palace, </w:t>
      </w:r>
      <w:r w:rsidRPr="00527E72">
        <w:t>2</w:t>
      </w:r>
      <w:r>
        <w:t>3</w:t>
      </w:r>
      <w:r>
        <w:rPr>
          <w:vertAlign w:val="superscript"/>
        </w:rPr>
        <w:t>rd</w:t>
      </w:r>
      <w:r w:rsidRPr="00527E72">
        <w:t xml:space="preserve"> </w:t>
      </w:r>
      <w:r>
        <w:t>February</w:t>
      </w:r>
      <w:r w:rsidRPr="00527E72">
        <w:t xml:space="preserve"> 20</w:t>
      </w:r>
      <w:r>
        <w:t>10</w:t>
      </w:r>
      <w:r w:rsidR="00620B68">
        <w:t xml:space="preserve"> (co-organizer)</w:t>
      </w:r>
    </w:p>
    <w:p w:rsidR="001D2AA8" w:rsidRDefault="00527E72" w:rsidP="00960B26">
      <w:pPr>
        <w:pStyle w:val="Nomesociet"/>
        <w:numPr>
          <w:ilvl w:val="0"/>
          <w:numId w:val="16"/>
        </w:numPr>
        <w:spacing w:after="60"/>
        <w:ind w:left="0" w:firstLine="0"/>
        <w:jc w:val="both"/>
      </w:pPr>
      <w:r w:rsidRPr="00527E72">
        <w:t xml:space="preserve">Launch of the COMPAS report </w:t>
      </w:r>
      <w:r w:rsidR="001D2AA8" w:rsidRPr="00527E72">
        <w:t xml:space="preserve">“Migrant </w:t>
      </w:r>
      <w:r>
        <w:t>C</w:t>
      </w:r>
      <w:r w:rsidR="001D2AA8" w:rsidRPr="00527E72">
        <w:t xml:space="preserve">are </w:t>
      </w:r>
      <w:r>
        <w:t>W</w:t>
      </w:r>
      <w:r w:rsidR="001D2AA8" w:rsidRPr="00527E72">
        <w:t xml:space="preserve">orkers in </w:t>
      </w:r>
      <w:r>
        <w:t>Ageing Societies: Research findings for the UK</w:t>
      </w:r>
      <w:r w:rsidR="001D2AA8" w:rsidRPr="00527E72">
        <w:t xml:space="preserve">”, </w:t>
      </w:r>
      <w:r>
        <w:t>London</w:t>
      </w:r>
      <w:r w:rsidR="001D2AA8" w:rsidRPr="00527E72">
        <w:t xml:space="preserve">, </w:t>
      </w:r>
      <w:r w:rsidRPr="00527E72">
        <w:t>Church House Conference Centre</w:t>
      </w:r>
      <w:r>
        <w:t xml:space="preserve">, </w:t>
      </w:r>
      <w:r w:rsidRPr="00527E72">
        <w:t>25</w:t>
      </w:r>
      <w:r w:rsidRPr="00527E72">
        <w:rPr>
          <w:vertAlign w:val="superscript"/>
        </w:rPr>
        <w:t>th</w:t>
      </w:r>
      <w:r w:rsidRPr="00527E72">
        <w:t xml:space="preserve"> June 2009</w:t>
      </w:r>
      <w:r w:rsidR="00620B68">
        <w:t xml:space="preserve"> (co-organizer)</w:t>
      </w:r>
    </w:p>
    <w:p w:rsidR="00101730" w:rsidRPr="00527E72" w:rsidRDefault="00101730" w:rsidP="00960B26">
      <w:pPr>
        <w:pStyle w:val="Nomesociet"/>
        <w:numPr>
          <w:ilvl w:val="0"/>
          <w:numId w:val="16"/>
        </w:numPr>
        <w:spacing w:after="60"/>
        <w:ind w:left="0" w:firstLine="0"/>
        <w:jc w:val="both"/>
      </w:pPr>
      <w:r>
        <w:t xml:space="preserve">Workshop on </w:t>
      </w:r>
      <w:r w:rsidR="008D0A63">
        <w:t>m</w:t>
      </w:r>
      <w:r>
        <w:t>igrant care workers</w:t>
      </w:r>
      <w:r w:rsidR="008D0A63">
        <w:t xml:space="preserve"> at the Annual Conference of the Social Care Association</w:t>
      </w:r>
      <w:r>
        <w:t>.</w:t>
      </w:r>
      <w:r w:rsidRPr="0006069D">
        <w:t xml:space="preserve"> </w:t>
      </w:r>
      <w:r>
        <w:t>Cardiff</w:t>
      </w:r>
      <w:r w:rsidRPr="00527E72">
        <w:t xml:space="preserve">, </w:t>
      </w:r>
      <w:r w:rsidR="00CF4882">
        <w:t>Marriot Hotel</w:t>
      </w:r>
      <w:r w:rsidRPr="0006069D">
        <w:t xml:space="preserve">, </w:t>
      </w:r>
      <w:r>
        <w:t>1</w:t>
      </w:r>
      <w:r w:rsidR="008D0A63">
        <w:t>0</w:t>
      </w:r>
      <w:r w:rsidRPr="00527E72">
        <w:rPr>
          <w:vertAlign w:val="superscript"/>
        </w:rPr>
        <w:t>th</w:t>
      </w:r>
      <w:r w:rsidRPr="00527E72">
        <w:t xml:space="preserve"> </w:t>
      </w:r>
      <w:r>
        <w:t>March</w:t>
      </w:r>
      <w:r w:rsidRPr="00527E72">
        <w:t xml:space="preserve"> 200</w:t>
      </w:r>
      <w:r>
        <w:t>9</w:t>
      </w:r>
      <w:r w:rsidR="00620B68">
        <w:t xml:space="preserve"> (organizer &amp; chair)</w:t>
      </w:r>
    </w:p>
    <w:p w:rsidR="006C7F91" w:rsidRPr="00527E72" w:rsidRDefault="006C7F91" w:rsidP="00960B26">
      <w:pPr>
        <w:pStyle w:val="Nomesociet"/>
        <w:numPr>
          <w:ilvl w:val="0"/>
          <w:numId w:val="16"/>
        </w:numPr>
        <w:spacing w:after="60"/>
        <w:ind w:left="0" w:firstLine="0"/>
        <w:jc w:val="both"/>
      </w:pPr>
      <w:r>
        <w:t>Round Table</w:t>
      </w:r>
      <w:r w:rsidRPr="00527E72">
        <w:t xml:space="preserve"> </w:t>
      </w:r>
      <w:r w:rsidR="00753C0F">
        <w:t xml:space="preserve">discussions </w:t>
      </w:r>
      <w:r>
        <w:t xml:space="preserve">on migrant integration policies with </w:t>
      </w:r>
      <w:r w:rsidR="00D5007F">
        <w:t xml:space="preserve">officials of </w:t>
      </w:r>
      <w:r w:rsidR="00753C0F">
        <w:t>Italian</w:t>
      </w:r>
      <w:r w:rsidR="00D5007F">
        <w:t xml:space="preserve"> Municipalit</w:t>
      </w:r>
      <w:r w:rsidR="00753C0F">
        <w:t>ies</w:t>
      </w:r>
      <w:r w:rsidR="00D5007F">
        <w:t xml:space="preserve"> and local stakeholders</w:t>
      </w:r>
      <w:r w:rsidR="00753C0F">
        <w:t>,</w:t>
      </w:r>
      <w:r w:rsidRPr="0006069D">
        <w:t xml:space="preserve"> </w:t>
      </w:r>
      <w:r>
        <w:t>Turin</w:t>
      </w:r>
      <w:r w:rsidR="00753C0F">
        <w:t xml:space="preserve"> and Brescia</w:t>
      </w:r>
      <w:r w:rsidRPr="00527E72">
        <w:t xml:space="preserve">, </w:t>
      </w:r>
      <w:r w:rsidR="00753C0F">
        <w:t>July-</w:t>
      </w:r>
      <w:r>
        <w:t>September</w:t>
      </w:r>
      <w:r w:rsidRPr="00527E72">
        <w:t xml:space="preserve"> 200</w:t>
      </w:r>
      <w:r>
        <w:t>7</w:t>
      </w:r>
      <w:r w:rsidR="00620B68">
        <w:t xml:space="preserve"> (organizer &amp; chair)</w:t>
      </w:r>
    </w:p>
    <w:p w:rsidR="00527E72" w:rsidRPr="00527E72" w:rsidRDefault="0006069D" w:rsidP="00960B26">
      <w:pPr>
        <w:pStyle w:val="Nomesociet"/>
        <w:numPr>
          <w:ilvl w:val="0"/>
          <w:numId w:val="16"/>
        </w:numPr>
        <w:spacing w:after="60"/>
        <w:ind w:left="0" w:firstLine="0"/>
        <w:jc w:val="both"/>
      </w:pPr>
      <w:r>
        <w:t>Workshop</w:t>
      </w:r>
      <w:r w:rsidR="00527E72" w:rsidRPr="00527E72">
        <w:t xml:space="preserve"> “</w:t>
      </w:r>
      <w:r w:rsidRPr="0006069D">
        <w:t>A Mediterranean Path towards Integration?</w:t>
      </w:r>
      <w:r w:rsidR="00527E72" w:rsidRPr="00527E72">
        <w:t xml:space="preserve">”, </w:t>
      </w:r>
      <w:r w:rsidRPr="0006069D">
        <w:t xml:space="preserve">part of the COMPAS Annual Conference </w:t>
      </w:r>
      <w:r w:rsidR="00CB22BD" w:rsidRPr="00527E72">
        <w:t>“</w:t>
      </w:r>
      <w:r w:rsidRPr="0006069D">
        <w:t>Between 'Parallel Lives' and 'Community Cohesion' Toward new models of immigration, integration and multiculturalism</w:t>
      </w:r>
      <w:r w:rsidR="00CB22BD" w:rsidRPr="00527E72">
        <w:t>”</w:t>
      </w:r>
      <w:r w:rsidR="006C7F91">
        <w:t>.</w:t>
      </w:r>
      <w:r w:rsidRPr="0006069D">
        <w:t xml:space="preserve"> </w:t>
      </w:r>
      <w:r>
        <w:t>Oxford</w:t>
      </w:r>
      <w:r w:rsidR="00527E72" w:rsidRPr="00527E72">
        <w:t xml:space="preserve">, </w:t>
      </w:r>
      <w:r w:rsidRPr="0006069D">
        <w:t xml:space="preserve">St Anne's College, </w:t>
      </w:r>
      <w:r>
        <w:t>6</w:t>
      </w:r>
      <w:r w:rsidR="00527E72" w:rsidRPr="00527E72">
        <w:rPr>
          <w:vertAlign w:val="superscript"/>
        </w:rPr>
        <w:t>th</w:t>
      </w:r>
      <w:r w:rsidR="00527E72" w:rsidRPr="00527E72">
        <w:t xml:space="preserve"> Ju</w:t>
      </w:r>
      <w:r>
        <w:t>ly</w:t>
      </w:r>
      <w:r w:rsidR="00527E72" w:rsidRPr="00527E72">
        <w:t xml:space="preserve"> 200</w:t>
      </w:r>
      <w:r>
        <w:t>7</w:t>
      </w:r>
      <w:r w:rsidR="00620B68">
        <w:t xml:space="preserve"> (organizer &amp; chair)</w:t>
      </w:r>
    </w:p>
    <w:p w:rsidR="00CB22BD" w:rsidRPr="00753C0F" w:rsidRDefault="00CB22BD">
      <w:pPr>
        <w:rPr>
          <w:rFonts w:ascii="Times New Roman" w:hAnsi="Times New Roman" w:cs="Times New Roman"/>
          <w:sz w:val="22"/>
          <w:szCs w:val="22"/>
          <w:lang w:val="en-GB" w:eastAsia="it-IT"/>
        </w:rPr>
      </w:pPr>
    </w:p>
    <w:p w:rsidR="002D0AF0" w:rsidRDefault="002D0AF0">
      <w:pPr>
        <w:rPr>
          <w:rFonts w:ascii="Times New Roman" w:hAnsi="Times New Roman" w:cs="Times New Roman"/>
          <w:sz w:val="22"/>
          <w:szCs w:val="22"/>
          <w:lang w:val="en-GB" w:eastAsia="it-IT"/>
        </w:rPr>
      </w:pPr>
    </w:p>
    <w:p w:rsidR="00005A61" w:rsidRDefault="00005A61">
      <w:pPr>
        <w:rPr>
          <w:rFonts w:ascii="Times New Roman" w:hAnsi="Times New Roman" w:cs="Times New Roman"/>
          <w:sz w:val="22"/>
          <w:szCs w:val="22"/>
          <w:lang w:val="en-GB" w:eastAsia="it-IT"/>
        </w:rPr>
      </w:pPr>
    </w:p>
    <w:p w:rsidR="00CB22BD" w:rsidRPr="00350857" w:rsidRDefault="00EB7D5F" w:rsidP="00CB22BD">
      <w:pPr>
        <w:ind w:left="113"/>
        <w:jc w:val="center"/>
        <w:rPr>
          <w:rFonts w:ascii="Times New Roman" w:hAnsi="Times New Roman" w:cs="Times New Roman"/>
          <w:b/>
          <w:bCs/>
          <w:smallCaps/>
          <w:sz w:val="26"/>
          <w:lang w:val="en-GB"/>
        </w:rPr>
      </w:pPr>
      <w:r>
        <w:rPr>
          <w:rFonts w:ascii="Times New Roman" w:hAnsi="Times New Roman" w:cs="Times New Roman"/>
          <w:b/>
          <w:bCs/>
          <w:smallCaps/>
          <w:sz w:val="26"/>
          <w:lang w:val="en-GB"/>
        </w:rPr>
        <w:t xml:space="preserve">Other Professional </w:t>
      </w:r>
      <w:r w:rsidR="008F6396">
        <w:rPr>
          <w:rFonts w:ascii="Times New Roman" w:hAnsi="Times New Roman" w:cs="Times New Roman"/>
          <w:b/>
          <w:bCs/>
          <w:smallCaps/>
          <w:sz w:val="26"/>
          <w:lang w:val="en-GB"/>
        </w:rPr>
        <w:t>Information</w:t>
      </w:r>
    </w:p>
    <w:p w:rsidR="00A61FEF" w:rsidRPr="00350857" w:rsidRDefault="00A61FEF" w:rsidP="00E867F6">
      <w:pPr>
        <w:pStyle w:val="Nomesociet"/>
        <w:spacing w:before="60"/>
      </w:pP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</w:p>
    <w:p w:rsidR="000412E3" w:rsidRPr="000412E3" w:rsidRDefault="000412E3" w:rsidP="00B365CA">
      <w:pPr>
        <w:spacing w:line="160" w:lineRule="exact"/>
        <w:rPr>
          <w:lang w:val="en-GB" w:eastAsia="it-IT"/>
        </w:rPr>
      </w:pPr>
    </w:p>
    <w:p w:rsidR="00EB7D5F" w:rsidRPr="00EB7D5F" w:rsidRDefault="00E867F6" w:rsidP="00E867F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/>
        <w:contextualSpacing w:val="0"/>
        <w:rPr>
          <w:rFonts w:ascii="Times New Roman" w:hAnsi="Times New Roman" w:cs="Times New Roman"/>
          <w:sz w:val="22"/>
          <w:szCs w:val="22"/>
          <w:lang w:val="en-GB" w:eastAsia="it-IT"/>
        </w:rPr>
      </w:pPr>
      <w:r>
        <w:rPr>
          <w:rFonts w:ascii="Times New Roman" w:hAnsi="Times New Roman" w:cs="Times New Roman"/>
          <w:sz w:val="22"/>
          <w:szCs w:val="22"/>
          <w:lang w:val="en-GB" w:eastAsia="it-IT"/>
        </w:rPr>
        <w:t>S</w:t>
      </w:r>
      <w:r w:rsidRPr="00E867F6">
        <w:rPr>
          <w:rFonts w:ascii="Times New Roman" w:hAnsi="Times New Roman" w:cs="Times New Roman"/>
          <w:sz w:val="22"/>
          <w:szCs w:val="22"/>
          <w:lang w:val="en-GB" w:eastAsia="it-IT"/>
        </w:rPr>
        <w:t xml:space="preserve">uccessful candidate as </w:t>
      </w:r>
      <w:r w:rsidRPr="00E867F6">
        <w:rPr>
          <w:rFonts w:ascii="Times New Roman" w:hAnsi="Times New Roman" w:cs="Times New Roman"/>
          <w:b/>
          <w:sz w:val="22"/>
          <w:szCs w:val="22"/>
          <w:lang w:val="en-GB" w:eastAsia="it-IT"/>
        </w:rPr>
        <w:t>Social Affair Officer (P4-level)</w:t>
      </w:r>
      <w:r w:rsidRPr="00E867F6">
        <w:rPr>
          <w:rFonts w:ascii="Times New Roman" w:hAnsi="Times New Roman" w:cs="Times New Roman"/>
          <w:sz w:val="22"/>
          <w:szCs w:val="22"/>
          <w:lang w:val="en-GB" w:eastAsia="it-IT"/>
        </w:rPr>
        <w:t xml:space="preserve"> with the </w:t>
      </w:r>
      <w:r w:rsidRPr="00E867F6">
        <w:rPr>
          <w:rFonts w:ascii="Times New Roman" w:hAnsi="Times New Roman" w:cs="Times New Roman"/>
          <w:b/>
          <w:sz w:val="22"/>
          <w:szCs w:val="22"/>
          <w:lang w:val="en-GB" w:eastAsia="it-IT"/>
        </w:rPr>
        <w:t>UN Economic Commission for Latin America and the Caribbean</w:t>
      </w:r>
      <w:r w:rsidRPr="00E867F6">
        <w:rPr>
          <w:rFonts w:ascii="Times New Roman" w:hAnsi="Times New Roman" w:cs="Times New Roman"/>
          <w:sz w:val="22"/>
          <w:szCs w:val="22"/>
          <w:lang w:val="en-GB" w:eastAsia="it-IT"/>
        </w:rPr>
        <w:t xml:space="preserve">, </w:t>
      </w:r>
      <w:proofErr w:type="spellStart"/>
      <w:r w:rsidRPr="00E867F6">
        <w:rPr>
          <w:rFonts w:ascii="Times New Roman" w:hAnsi="Times New Roman" w:cs="Times New Roman"/>
          <w:sz w:val="22"/>
          <w:szCs w:val="22"/>
          <w:lang w:val="en-GB" w:eastAsia="it-IT"/>
        </w:rPr>
        <w:t>Subregional</w:t>
      </w:r>
      <w:proofErr w:type="spellEnd"/>
      <w:r w:rsidRPr="00E867F6">
        <w:rPr>
          <w:rFonts w:ascii="Times New Roman" w:hAnsi="Times New Roman" w:cs="Times New Roman"/>
          <w:sz w:val="22"/>
          <w:szCs w:val="22"/>
          <w:lang w:val="en-GB" w:eastAsia="it-IT"/>
        </w:rPr>
        <w:t xml:space="preserve"> Headquarters for the Caribbean (Trinidad), Social Development and Statistics Division</w:t>
      </w:r>
      <w:r>
        <w:rPr>
          <w:rFonts w:ascii="Times New Roman" w:hAnsi="Times New Roman" w:cs="Times New Roman"/>
          <w:sz w:val="22"/>
          <w:szCs w:val="22"/>
          <w:lang w:val="en-GB" w:eastAsia="it-IT"/>
        </w:rPr>
        <w:t xml:space="preserve">. Included </w:t>
      </w:r>
      <w:r w:rsidRPr="00E867F6">
        <w:rPr>
          <w:rFonts w:ascii="Times New Roman" w:hAnsi="Times New Roman" w:cs="Times New Roman"/>
          <w:sz w:val="22"/>
          <w:szCs w:val="22"/>
          <w:lang w:val="en-GB" w:eastAsia="it-IT"/>
        </w:rPr>
        <w:t xml:space="preserve">in the United Nations Secretariat’s </w:t>
      </w:r>
      <w:r>
        <w:rPr>
          <w:rFonts w:ascii="Times New Roman" w:hAnsi="Times New Roman" w:cs="Times New Roman"/>
          <w:sz w:val="22"/>
          <w:szCs w:val="22"/>
          <w:lang w:val="en-GB" w:eastAsia="it-IT"/>
        </w:rPr>
        <w:t>Roster</w:t>
      </w:r>
      <w:r w:rsidRPr="00E867F6">
        <w:rPr>
          <w:rFonts w:ascii="Times New Roman" w:hAnsi="Times New Roman" w:cs="Times New Roman"/>
          <w:sz w:val="22"/>
          <w:szCs w:val="22"/>
          <w:lang w:val="en-GB" w:eastAsia="it-IT"/>
        </w:rPr>
        <w:t xml:space="preserve"> for similar positions</w:t>
      </w:r>
      <w:r>
        <w:rPr>
          <w:rFonts w:ascii="Times New Roman" w:hAnsi="Times New Roman" w:cs="Times New Roman"/>
          <w:sz w:val="22"/>
          <w:szCs w:val="22"/>
          <w:lang w:val="en-GB" w:eastAsia="it-IT"/>
        </w:rPr>
        <w:t>.</w:t>
      </w:r>
    </w:p>
    <w:p w:rsidR="00961671" w:rsidRPr="00175A9B" w:rsidRDefault="00961671" w:rsidP="0096167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="Times New Roman" w:hAnsi="Times New Roman" w:cs="Times New Roman"/>
          <w:sz w:val="22"/>
          <w:szCs w:val="22"/>
          <w:lang w:val="en-GB" w:eastAsia="it-IT"/>
        </w:rPr>
      </w:pPr>
      <w:r w:rsidRPr="00175A9B">
        <w:rPr>
          <w:rFonts w:ascii="Times New Roman" w:hAnsi="Times New Roman" w:cs="Times New Roman"/>
          <w:b/>
          <w:sz w:val="22"/>
          <w:szCs w:val="22"/>
          <w:lang w:val="en-GB" w:eastAsia="it-IT"/>
        </w:rPr>
        <w:t xml:space="preserve">Member </w:t>
      </w:r>
      <w:r w:rsidRPr="00175A9B">
        <w:rPr>
          <w:rFonts w:ascii="Times New Roman" w:hAnsi="Times New Roman" w:cs="Times New Roman"/>
          <w:sz w:val="22"/>
          <w:szCs w:val="22"/>
          <w:lang w:val="en-GB" w:eastAsia="it-IT"/>
        </w:rPr>
        <w:t>of the International Union for the Scientific Study of Population (2012-) (</w:t>
      </w:r>
      <w:hyperlink r:id="rId14" w:history="1">
        <w:r w:rsidRPr="00175A9B">
          <w:rPr>
            <w:rStyle w:val="Hyperlink"/>
            <w:rFonts w:ascii="Times New Roman" w:hAnsi="Times New Roman" w:cs="Times New Roman"/>
            <w:sz w:val="22"/>
            <w:szCs w:val="22"/>
            <w:lang w:val="en-GB" w:eastAsia="it-IT"/>
          </w:rPr>
          <w:t>www.iussp.org</w:t>
        </w:r>
      </w:hyperlink>
      <w:r w:rsidRPr="00175A9B">
        <w:rPr>
          <w:rFonts w:ascii="Times New Roman" w:hAnsi="Times New Roman" w:cs="Times New Roman"/>
          <w:sz w:val="22"/>
          <w:szCs w:val="22"/>
          <w:lang w:val="en-GB" w:eastAsia="it-IT"/>
        </w:rPr>
        <w:t xml:space="preserve">) </w:t>
      </w:r>
    </w:p>
    <w:p w:rsidR="00B65500" w:rsidRPr="00175A9B" w:rsidRDefault="00B65500" w:rsidP="00175A9B">
      <w:pPr>
        <w:pStyle w:val="ListParagraph"/>
        <w:numPr>
          <w:ilvl w:val="0"/>
          <w:numId w:val="18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2"/>
          <w:szCs w:val="22"/>
          <w:lang w:val="en-GB" w:eastAsia="it-IT"/>
        </w:rPr>
      </w:pPr>
      <w:r w:rsidRPr="00175A9B">
        <w:rPr>
          <w:rFonts w:ascii="Times New Roman" w:hAnsi="Times New Roman" w:cs="Times New Roman"/>
          <w:b/>
          <w:sz w:val="22"/>
          <w:szCs w:val="22"/>
          <w:lang w:val="en-GB" w:eastAsia="it-IT"/>
        </w:rPr>
        <w:t>Research Associate</w:t>
      </w:r>
      <w:r w:rsidRPr="00175A9B">
        <w:rPr>
          <w:rFonts w:ascii="Times New Roman" w:hAnsi="Times New Roman" w:cs="Times New Roman"/>
          <w:sz w:val="22"/>
          <w:szCs w:val="22"/>
          <w:lang w:val="en-GB" w:eastAsia="it-IT"/>
        </w:rPr>
        <w:t xml:space="preserve">, </w:t>
      </w:r>
      <w:r w:rsidRPr="00175A9B">
        <w:rPr>
          <w:rFonts w:ascii="Times New Roman" w:hAnsi="Times New Roman" w:cs="Times New Roman"/>
          <w:i/>
          <w:sz w:val="22"/>
          <w:szCs w:val="22"/>
          <w:lang w:val="en-GB" w:eastAsia="it-IT"/>
        </w:rPr>
        <w:t>Centre on Migration, Policy and Society</w:t>
      </w:r>
      <w:r w:rsidRPr="00175A9B">
        <w:rPr>
          <w:rFonts w:ascii="Times New Roman" w:hAnsi="Times New Roman" w:cs="Times New Roman"/>
          <w:sz w:val="22"/>
          <w:szCs w:val="22"/>
          <w:lang w:val="en-GB" w:eastAsia="it-IT"/>
        </w:rPr>
        <w:t xml:space="preserve"> (COMPAS), University of Oxford (2011-</w:t>
      </w:r>
      <w:r w:rsidR="00175A9B" w:rsidRPr="00175A9B">
        <w:rPr>
          <w:rFonts w:ascii="Times New Roman" w:hAnsi="Times New Roman" w:cs="Times New Roman"/>
          <w:sz w:val="22"/>
          <w:szCs w:val="22"/>
          <w:lang w:val="en-GB" w:eastAsia="it-IT"/>
        </w:rPr>
        <w:t>2016</w:t>
      </w:r>
      <w:r w:rsidRPr="00175A9B">
        <w:rPr>
          <w:rFonts w:ascii="Times New Roman" w:hAnsi="Times New Roman" w:cs="Times New Roman"/>
          <w:sz w:val="22"/>
          <w:szCs w:val="22"/>
          <w:lang w:val="en-GB" w:eastAsia="it-IT"/>
        </w:rPr>
        <w:t>)</w:t>
      </w:r>
      <w:r w:rsidR="00ED7364">
        <w:rPr>
          <w:rFonts w:ascii="Times New Roman" w:hAnsi="Times New Roman" w:cs="Times New Roman"/>
          <w:sz w:val="22"/>
          <w:szCs w:val="22"/>
          <w:lang w:val="en-GB" w:eastAsia="it-IT"/>
        </w:rPr>
        <w:t xml:space="preserve"> (</w:t>
      </w:r>
      <w:hyperlink r:id="rId15" w:history="1">
        <w:r w:rsidR="00ED7364" w:rsidRPr="00C35B95">
          <w:rPr>
            <w:rStyle w:val="Hyperlink"/>
            <w:rFonts w:ascii="Times New Roman" w:hAnsi="Times New Roman" w:cs="Times New Roman"/>
            <w:sz w:val="22"/>
            <w:szCs w:val="22"/>
            <w:lang w:val="en-GB" w:eastAsia="it-IT"/>
          </w:rPr>
          <w:t>www.compas.ox.ac.uk</w:t>
        </w:r>
      </w:hyperlink>
      <w:r w:rsidR="00ED7364">
        <w:rPr>
          <w:rFonts w:ascii="Times New Roman" w:hAnsi="Times New Roman" w:cs="Times New Roman"/>
          <w:sz w:val="22"/>
          <w:szCs w:val="22"/>
          <w:lang w:val="en-GB" w:eastAsia="it-IT"/>
        </w:rPr>
        <w:t>)</w:t>
      </w:r>
    </w:p>
    <w:p w:rsidR="00ED7364" w:rsidRPr="00175A9B" w:rsidRDefault="00ED7364" w:rsidP="00ED736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="Times New Roman" w:hAnsi="Times New Roman" w:cs="Times New Roman"/>
          <w:sz w:val="22"/>
          <w:szCs w:val="22"/>
          <w:lang w:val="en-GB" w:eastAsia="it-IT"/>
        </w:rPr>
      </w:pPr>
      <w:r w:rsidRPr="00175A9B">
        <w:rPr>
          <w:rFonts w:ascii="Times New Roman" w:hAnsi="Times New Roman" w:cs="Times New Roman"/>
          <w:b/>
          <w:sz w:val="22"/>
          <w:szCs w:val="22"/>
          <w:lang w:val="en-GB" w:eastAsia="it-IT"/>
        </w:rPr>
        <w:t>Contributor</w:t>
      </w:r>
      <w:r w:rsidRPr="00175A9B">
        <w:rPr>
          <w:rFonts w:ascii="Times New Roman" w:hAnsi="Times New Roman" w:cs="Times New Roman"/>
          <w:sz w:val="22"/>
          <w:szCs w:val="22"/>
          <w:lang w:val="en-GB" w:eastAsia="it-IT"/>
        </w:rPr>
        <w:t xml:space="preserve"> to The Migration Observatory - Web-based platform providing users with UK migration statistics and analyses (</w:t>
      </w:r>
      <w:hyperlink r:id="rId16" w:history="1">
        <w:r w:rsidRPr="00175A9B">
          <w:rPr>
            <w:rStyle w:val="Hyperlink"/>
            <w:rFonts w:ascii="Times New Roman" w:hAnsi="Times New Roman" w:cs="Times New Roman"/>
            <w:sz w:val="22"/>
            <w:szCs w:val="22"/>
            <w:lang w:val="en-GB" w:eastAsia="it-IT"/>
          </w:rPr>
          <w:t>www.migrationobservatory.ox.ac.uk</w:t>
        </w:r>
      </w:hyperlink>
      <w:r w:rsidRPr="00175A9B">
        <w:rPr>
          <w:rFonts w:ascii="Times New Roman" w:hAnsi="Times New Roman" w:cs="Times New Roman"/>
          <w:sz w:val="22"/>
          <w:szCs w:val="22"/>
          <w:lang w:val="en-GB" w:eastAsia="it-IT"/>
        </w:rPr>
        <w:t>)</w:t>
      </w:r>
      <w:r>
        <w:rPr>
          <w:rFonts w:ascii="Times New Roman" w:hAnsi="Times New Roman" w:cs="Times New Roman"/>
          <w:sz w:val="22"/>
          <w:szCs w:val="22"/>
          <w:lang w:val="en-GB" w:eastAsia="it-IT"/>
        </w:rPr>
        <w:t xml:space="preserve"> (2011-)</w:t>
      </w:r>
    </w:p>
    <w:p w:rsidR="00175A9B" w:rsidRPr="00175A9B" w:rsidRDefault="00E867F6" w:rsidP="00175A9B">
      <w:pPr>
        <w:pStyle w:val="ListParagraph"/>
        <w:numPr>
          <w:ilvl w:val="0"/>
          <w:numId w:val="18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2"/>
          <w:szCs w:val="22"/>
          <w:lang w:val="en-GB" w:eastAsia="it-IT"/>
        </w:rPr>
      </w:pPr>
      <w:r>
        <w:rPr>
          <w:rFonts w:ascii="Times New Roman" w:hAnsi="Times New Roman" w:cs="Times New Roman"/>
          <w:b/>
          <w:sz w:val="22"/>
          <w:szCs w:val="22"/>
          <w:lang w:val="en-GB" w:eastAsia="it-IT"/>
        </w:rPr>
        <w:t>Peer-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en-GB" w:eastAsia="it-IT"/>
        </w:rPr>
        <w:t>reviewer</w:t>
      </w:r>
      <w:proofErr w:type="spellEnd"/>
      <w:r w:rsidR="00175A9B" w:rsidRPr="00175A9B">
        <w:rPr>
          <w:rFonts w:ascii="Times New Roman" w:hAnsi="Times New Roman" w:cs="Times New Roman"/>
          <w:sz w:val="22"/>
          <w:szCs w:val="22"/>
          <w:lang w:val="en-GB" w:eastAsia="it-IT"/>
        </w:rPr>
        <w:t xml:space="preserve"> for the following scientific journals: Journal of Ethnic and Migration Studies, International Migration Review, Vienna Yearbook of Population Research, Journal of Pacific Studies, Genus, Migration Studies, </w:t>
      </w:r>
      <w:proofErr w:type="spellStart"/>
      <w:r w:rsidR="00175A9B" w:rsidRPr="00175A9B">
        <w:rPr>
          <w:rFonts w:ascii="Times New Roman" w:hAnsi="Times New Roman" w:cs="Times New Roman"/>
          <w:sz w:val="22"/>
          <w:szCs w:val="22"/>
          <w:lang w:val="en-GB" w:eastAsia="it-IT"/>
        </w:rPr>
        <w:t>Geoforum</w:t>
      </w:r>
      <w:proofErr w:type="spellEnd"/>
    </w:p>
    <w:p w:rsidR="00005A61" w:rsidRPr="00B365CA" w:rsidRDefault="00175A9B" w:rsidP="00BE2F13">
      <w:pPr>
        <w:pStyle w:val="ListParagraph"/>
        <w:numPr>
          <w:ilvl w:val="0"/>
          <w:numId w:val="18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2"/>
          <w:szCs w:val="22"/>
          <w:lang w:val="en-GB" w:eastAsia="it-IT"/>
        </w:rPr>
      </w:pPr>
      <w:r w:rsidRPr="00175A9B">
        <w:rPr>
          <w:rFonts w:ascii="Times New Roman" w:hAnsi="Times New Roman" w:cs="Times New Roman"/>
          <w:sz w:val="22"/>
          <w:szCs w:val="22"/>
          <w:lang w:val="en-GB" w:eastAsia="it-IT"/>
        </w:rPr>
        <w:t xml:space="preserve">Former member of the following professional associations: </w:t>
      </w:r>
      <w:proofErr w:type="spellStart"/>
      <w:r w:rsidR="00002D04" w:rsidRPr="00175A9B">
        <w:rPr>
          <w:rFonts w:ascii="Times New Roman" w:hAnsi="Times New Roman" w:cs="Times New Roman"/>
          <w:sz w:val="22"/>
          <w:szCs w:val="22"/>
          <w:lang w:val="en-GB" w:eastAsia="it-IT"/>
        </w:rPr>
        <w:t>Societ</w:t>
      </w:r>
      <w:r w:rsidR="00D6467C" w:rsidRPr="00175A9B">
        <w:rPr>
          <w:rFonts w:ascii="Times New Roman" w:hAnsi="Times New Roman" w:cs="Times New Roman"/>
          <w:sz w:val="22"/>
          <w:szCs w:val="22"/>
          <w:lang w:val="en-GB" w:eastAsia="it-IT"/>
        </w:rPr>
        <w:t>à</w:t>
      </w:r>
      <w:proofErr w:type="spellEnd"/>
      <w:r w:rsidR="00D6467C" w:rsidRPr="00175A9B">
        <w:rPr>
          <w:rFonts w:ascii="Times New Roman" w:hAnsi="Times New Roman" w:cs="Times New Roman"/>
          <w:sz w:val="22"/>
          <w:szCs w:val="22"/>
          <w:lang w:val="en-GB" w:eastAsia="it-IT"/>
        </w:rPr>
        <w:t xml:space="preserve"> </w:t>
      </w:r>
      <w:proofErr w:type="spellStart"/>
      <w:r w:rsidR="00D6467C" w:rsidRPr="00175A9B">
        <w:rPr>
          <w:rFonts w:ascii="Times New Roman" w:hAnsi="Times New Roman" w:cs="Times New Roman"/>
          <w:sz w:val="22"/>
          <w:szCs w:val="22"/>
          <w:lang w:val="en-GB" w:eastAsia="it-IT"/>
        </w:rPr>
        <w:t>Italiana</w:t>
      </w:r>
      <w:proofErr w:type="spellEnd"/>
      <w:r w:rsidR="00002D04" w:rsidRPr="00175A9B">
        <w:rPr>
          <w:rFonts w:ascii="Times New Roman" w:hAnsi="Times New Roman" w:cs="Times New Roman"/>
          <w:sz w:val="22"/>
          <w:szCs w:val="22"/>
          <w:lang w:val="en-GB" w:eastAsia="it-IT"/>
        </w:rPr>
        <w:t xml:space="preserve"> </w:t>
      </w:r>
      <w:r w:rsidR="00D6467C" w:rsidRPr="00175A9B">
        <w:rPr>
          <w:rFonts w:ascii="Times New Roman" w:hAnsi="Times New Roman" w:cs="Times New Roman"/>
          <w:sz w:val="22"/>
          <w:szCs w:val="22"/>
          <w:lang w:val="en-GB" w:eastAsia="it-IT"/>
        </w:rPr>
        <w:t>di</w:t>
      </w:r>
      <w:r w:rsidR="00002D04" w:rsidRPr="00175A9B">
        <w:rPr>
          <w:rFonts w:ascii="Times New Roman" w:hAnsi="Times New Roman" w:cs="Times New Roman"/>
          <w:sz w:val="22"/>
          <w:szCs w:val="22"/>
          <w:lang w:val="en-GB" w:eastAsia="it-IT"/>
        </w:rPr>
        <w:t xml:space="preserve"> Economi</w:t>
      </w:r>
      <w:r w:rsidR="00D6467C" w:rsidRPr="00175A9B">
        <w:rPr>
          <w:rFonts w:ascii="Times New Roman" w:hAnsi="Times New Roman" w:cs="Times New Roman"/>
          <w:sz w:val="22"/>
          <w:szCs w:val="22"/>
          <w:lang w:val="en-GB" w:eastAsia="it-IT"/>
        </w:rPr>
        <w:t>a</w:t>
      </w:r>
      <w:r w:rsidR="00002D04" w:rsidRPr="00175A9B">
        <w:rPr>
          <w:rFonts w:ascii="Times New Roman" w:hAnsi="Times New Roman" w:cs="Times New Roman"/>
          <w:sz w:val="22"/>
          <w:szCs w:val="22"/>
          <w:lang w:val="en-GB" w:eastAsia="it-IT"/>
        </w:rPr>
        <w:t xml:space="preserve">, </w:t>
      </w:r>
      <w:proofErr w:type="spellStart"/>
      <w:r w:rsidR="00002D04" w:rsidRPr="00175A9B">
        <w:rPr>
          <w:rFonts w:ascii="Times New Roman" w:hAnsi="Times New Roman" w:cs="Times New Roman"/>
          <w:sz w:val="22"/>
          <w:szCs w:val="22"/>
          <w:lang w:val="en-GB" w:eastAsia="it-IT"/>
        </w:rPr>
        <w:t>Demogra</w:t>
      </w:r>
      <w:r w:rsidR="00D6467C" w:rsidRPr="00175A9B">
        <w:rPr>
          <w:rFonts w:ascii="Times New Roman" w:hAnsi="Times New Roman" w:cs="Times New Roman"/>
          <w:sz w:val="22"/>
          <w:szCs w:val="22"/>
          <w:lang w:val="en-GB" w:eastAsia="it-IT"/>
        </w:rPr>
        <w:t>fia</w:t>
      </w:r>
      <w:proofErr w:type="spellEnd"/>
      <w:r w:rsidR="00002D04" w:rsidRPr="00175A9B">
        <w:rPr>
          <w:rFonts w:ascii="Times New Roman" w:hAnsi="Times New Roman" w:cs="Times New Roman"/>
          <w:sz w:val="22"/>
          <w:szCs w:val="22"/>
          <w:lang w:val="en-GB" w:eastAsia="it-IT"/>
        </w:rPr>
        <w:t xml:space="preserve"> </w:t>
      </w:r>
      <w:r w:rsidR="00D6467C" w:rsidRPr="00175A9B">
        <w:rPr>
          <w:rFonts w:ascii="Times New Roman" w:hAnsi="Times New Roman" w:cs="Times New Roman"/>
          <w:sz w:val="22"/>
          <w:szCs w:val="22"/>
          <w:lang w:val="en-GB" w:eastAsia="it-IT"/>
        </w:rPr>
        <w:t>e</w:t>
      </w:r>
      <w:r w:rsidR="00002D04" w:rsidRPr="00175A9B">
        <w:rPr>
          <w:rFonts w:ascii="Times New Roman" w:hAnsi="Times New Roman" w:cs="Times New Roman"/>
          <w:sz w:val="22"/>
          <w:szCs w:val="22"/>
          <w:lang w:val="en-GB" w:eastAsia="it-IT"/>
        </w:rPr>
        <w:t xml:space="preserve"> </w:t>
      </w:r>
      <w:proofErr w:type="spellStart"/>
      <w:r w:rsidR="00002D04" w:rsidRPr="00175A9B">
        <w:rPr>
          <w:rFonts w:ascii="Times New Roman" w:hAnsi="Times New Roman" w:cs="Times New Roman"/>
          <w:sz w:val="22"/>
          <w:szCs w:val="22"/>
          <w:lang w:val="en-GB" w:eastAsia="it-IT"/>
        </w:rPr>
        <w:t>Statistic</w:t>
      </w:r>
      <w:r w:rsidR="00D6467C" w:rsidRPr="00175A9B">
        <w:rPr>
          <w:rFonts w:ascii="Times New Roman" w:hAnsi="Times New Roman" w:cs="Times New Roman"/>
          <w:sz w:val="22"/>
          <w:szCs w:val="22"/>
          <w:lang w:val="en-GB" w:eastAsia="it-IT"/>
        </w:rPr>
        <w:t>a</w:t>
      </w:r>
      <w:proofErr w:type="spellEnd"/>
      <w:r w:rsidR="00002D04" w:rsidRPr="00175A9B">
        <w:rPr>
          <w:rFonts w:ascii="Times New Roman" w:hAnsi="Times New Roman" w:cs="Times New Roman"/>
          <w:sz w:val="22"/>
          <w:szCs w:val="22"/>
          <w:lang w:val="en-GB" w:eastAsia="it-IT"/>
        </w:rPr>
        <w:t xml:space="preserve"> (2002</w:t>
      </w:r>
      <w:r w:rsidR="00FB7FD3" w:rsidRPr="00175A9B">
        <w:rPr>
          <w:rFonts w:ascii="Times New Roman" w:hAnsi="Times New Roman" w:cs="Times New Roman"/>
          <w:sz w:val="22"/>
          <w:szCs w:val="22"/>
          <w:lang w:val="en-GB" w:eastAsia="it-IT"/>
        </w:rPr>
        <w:t>-</w:t>
      </w:r>
      <w:r w:rsidR="00D6467C" w:rsidRPr="00175A9B">
        <w:rPr>
          <w:rFonts w:ascii="Times New Roman" w:hAnsi="Times New Roman" w:cs="Times New Roman"/>
          <w:sz w:val="22"/>
          <w:szCs w:val="22"/>
          <w:lang w:val="en-GB" w:eastAsia="it-IT"/>
        </w:rPr>
        <w:t>07</w:t>
      </w:r>
      <w:r w:rsidR="00002D04" w:rsidRPr="00175A9B">
        <w:rPr>
          <w:rFonts w:ascii="Times New Roman" w:hAnsi="Times New Roman" w:cs="Times New Roman"/>
          <w:sz w:val="22"/>
          <w:szCs w:val="22"/>
          <w:lang w:val="en-GB" w:eastAsia="it-IT"/>
        </w:rPr>
        <w:t>), Italian Studies at Oxford (2008</w:t>
      </w:r>
      <w:r w:rsidR="00FB7FD3" w:rsidRPr="00175A9B">
        <w:rPr>
          <w:rFonts w:ascii="Times New Roman" w:hAnsi="Times New Roman" w:cs="Times New Roman"/>
          <w:sz w:val="22"/>
          <w:szCs w:val="22"/>
          <w:lang w:val="en-GB" w:eastAsia="it-IT"/>
        </w:rPr>
        <w:t>-09</w:t>
      </w:r>
      <w:r w:rsidR="00002D04" w:rsidRPr="00175A9B">
        <w:rPr>
          <w:rFonts w:ascii="Times New Roman" w:hAnsi="Times New Roman" w:cs="Times New Roman"/>
          <w:sz w:val="22"/>
          <w:szCs w:val="22"/>
          <w:lang w:val="en-GB" w:eastAsia="it-IT"/>
        </w:rPr>
        <w:t>), Radical Statistics Group (2009</w:t>
      </w:r>
      <w:r w:rsidR="00620B68" w:rsidRPr="00175A9B">
        <w:rPr>
          <w:rFonts w:ascii="Times New Roman" w:hAnsi="Times New Roman" w:cs="Times New Roman"/>
          <w:sz w:val="22"/>
          <w:szCs w:val="22"/>
          <w:lang w:val="en-GB" w:eastAsia="it-IT"/>
        </w:rPr>
        <w:t>-10</w:t>
      </w:r>
      <w:r w:rsidR="00002D04" w:rsidRPr="00175A9B">
        <w:rPr>
          <w:rFonts w:ascii="Times New Roman" w:hAnsi="Times New Roman" w:cs="Times New Roman"/>
          <w:sz w:val="22"/>
          <w:szCs w:val="22"/>
          <w:lang w:val="en-GB" w:eastAsia="it-IT"/>
        </w:rPr>
        <w:t>)</w:t>
      </w:r>
    </w:p>
    <w:p w:rsidR="00005A61" w:rsidRPr="00A82B05" w:rsidRDefault="00005A61" w:rsidP="00BE2F13">
      <w:pPr>
        <w:rPr>
          <w:rFonts w:ascii="Times New Roman" w:hAnsi="Times New Roman" w:cs="Times New Roman"/>
          <w:sz w:val="22"/>
          <w:szCs w:val="22"/>
          <w:lang w:val="en-GB" w:eastAsia="it-IT"/>
        </w:rPr>
      </w:pPr>
    </w:p>
    <w:p w:rsidR="00BE2F13" w:rsidRPr="00350857" w:rsidRDefault="00BE2F13" w:rsidP="00BE2F13">
      <w:pPr>
        <w:ind w:left="113"/>
        <w:jc w:val="center"/>
        <w:rPr>
          <w:rFonts w:ascii="Times New Roman" w:hAnsi="Times New Roman" w:cs="Times New Roman"/>
          <w:b/>
          <w:bCs/>
          <w:smallCaps/>
          <w:sz w:val="26"/>
          <w:lang w:val="en-GB"/>
        </w:rPr>
      </w:pPr>
      <w:r>
        <w:rPr>
          <w:rFonts w:ascii="Times New Roman" w:hAnsi="Times New Roman" w:cs="Times New Roman"/>
          <w:b/>
          <w:bCs/>
          <w:smallCaps/>
          <w:sz w:val="26"/>
          <w:lang w:val="en-GB"/>
        </w:rPr>
        <w:t>R</w:t>
      </w:r>
      <w:r w:rsidR="00D76FF0">
        <w:rPr>
          <w:rFonts w:ascii="Times New Roman" w:hAnsi="Times New Roman" w:cs="Times New Roman"/>
          <w:b/>
          <w:bCs/>
          <w:smallCaps/>
          <w:sz w:val="26"/>
          <w:lang w:val="en-GB"/>
        </w:rPr>
        <w:t>eferences</w:t>
      </w:r>
    </w:p>
    <w:p w:rsidR="00BE2F13" w:rsidRPr="00350857" w:rsidRDefault="00BE2F13" w:rsidP="00E70305">
      <w:pPr>
        <w:pStyle w:val="Nomesociet"/>
        <w:spacing w:before="60"/>
      </w:pP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  <w:r w:rsidRPr="006A2A64">
        <w:sym w:font="Symbol" w:char="F0BE"/>
      </w:r>
    </w:p>
    <w:p w:rsidR="00BE2F13" w:rsidRPr="000412E3" w:rsidRDefault="00BE2F13" w:rsidP="00E70305">
      <w:pPr>
        <w:spacing w:line="200" w:lineRule="exact"/>
        <w:rPr>
          <w:lang w:val="en-GB" w:eastAsia="it-IT"/>
        </w:rPr>
      </w:pPr>
    </w:p>
    <w:p w:rsidR="00BE2F13" w:rsidRPr="00FB7FD3" w:rsidRDefault="00084989" w:rsidP="00E70305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sz w:val="22"/>
          <w:szCs w:val="22"/>
          <w:lang w:val="en-GB" w:eastAsia="it-IT"/>
        </w:rPr>
      </w:pPr>
      <w:r>
        <w:rPr>
          <w:rFonts w:ascii="Times New Roman" w:hAnsi="Times New Roman" w:cs="Times New Roman"/>
          <w:b/>
          <w:sz w:val="22"/>
          <w:szCs w:val="22"/>
          <w:lang w:val="en-GB" w:eastAsia="it-IT"/>
        </w:rPr>
        <w:t xml:space="preserve">Saqib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en-GB" w:eastAsia="it-IT"/>
        </w:rPr>
        <w:t>Jafarey</w:t>
      </w:r>
      <w:proofErr w:type="spellEnd"/>
      <w:r w:rsidRPr="00084989">
        <w:rPr>
          <w:rFonts w:ascii="Times New Roman" w:hAnsi="Times New Roman" w:cs="Times New Roman"/>
          <w:sz w:val="22"/>
          <w:szCs w:val="22"/>
          <w:lang w:val="en-GB" w:eastAsia="it-IT"/>
        </w:rPr>
        <w:t xml:space="preserve"> (</w:t>
      </w:r>
      <w:r w:rsidR="00104CEE">
        <w:rPr>
          <w:rFonts w:ascii="Times New Roman" w:hAnsi="Times New Roman" w:cs="Times New Roman"/>
          <w:sz w:val="22"/>
          <w:szCs w:val="22"/>
          <w:lang w:val="en-GB" w:eastAsia="it-IT"/>
        </w:rPr>
        <w:t>former</w:t>
      </w:r>
      <w:r w:rsidRPr="00084989">
        <w:rPr>
          <w:rFonts w:ascii="Times New Roman" w:hAnsi="Times New Roman" w:cs="Times New Roman"/>
          <w:sz w:val="22"/>
          <w:szCs w:val="22"/>
          <w:lang w:val="en-GB" w:eastAsia="it-IT"/>
        </w:rPr>
        <w:t xml:space="preserve"> supervisor</w:t>
      </w:r>
      <w:r w:rsidR="00104CEE">
        <w:rPr>
          <w:rFonts w:ascii="Times New Roman" w:hAnsi="Times New Roman" w:cs="Times New Roman"/>
          <w:sz w:val="22"/>
          <w:szCs w:val="22"/>
          <w:lang w:val="en-GB" w:eastAsia="it-IT"/>
        </w:rPr>
        <w:t xml:space="preserve"> in current position</w:t>
      </w:r>
      <w:r w:rsidRPr="00084989">
        <w:rPr>
          <w:rFonts w:ascii="Times New Roman" w:hAnsi="Times New Roman" w:cs="Times New Roman"/>
          <w:sz w:val="22"/>
          <w:szCs w:val="22"/>
          <w:lang w:val="en-GB" w:eastAsia="it-IT"/>
        </w:rPr>
        <w:t>)</w:t>
      </w:r>
    </w:p>
    <w:p w:rsidR="00FE6E42" w:rsidRDefault="0052136D" w:rsidP="00BE2F13">
      <w:pPr>
        <w:rPr>
          <w:rFonts w:ascii="Times New Roman" w:hAnsi="Times New Roman" w:cs="Times New Roman"/>
          <w:sz w:val="22"/>
          <w:szCs w:val="22"/>
          <w:lang w:val="en-GB" w:eastAsia="it-IT"/>
        </w:rPr>
      </w:pPr>
      <w:r>
        <w:rPr>
          <w:rFonts w:ascii="Times New Roman" w:hAnsi="Times New Roman" w:cs="Times New Roman"/>
          <w:sz w:val="22"/>
          <w:szCs w:val="22"/>
          <w:lang w:val="en-GB" w:eastAsia="it-IT"/>
        </w:rPr>
        <w:t>Professor</w:t>
      </w:r>
      <w:r w:rsidR="00084989">
        <w:rPr>
          <w:rFonts w:ascii="Times New Roman" w:hAnsi="Times New Roman" w:cs="Times New Roman"/>
          <w:sz w:val="22"/>
          <w:szCs w:val="22"/>
          <w:lang w:val="en-GB" w:eastAsia="it-IT"/>
        </w:rPr>
        <w:t xml:space="preserve"> of Economics, </w:t>
      </w:r>
      <w:r w:rsidR="005B506A">
        <w:rPr>
          <w:rFonts w:ascii="Times New Roman" w:hAnsi="Times New Roman" w:cs="Times New Roman"/>
          <w:sz w:val="22"/>
          <w:szCs w:val="22"/>
          <w:lang w:val="en-GB" w:eastAsia="it-IT"/>
        </w:rPr>
        <w:t xml:space="preserve">Department of Economics, </w:t>
      </w:r>
      <w:r w:rsidR="00084989">
        <w:rPr>
          <w:rFonts w:ascii="Times New Roman" w:hAnsi="Times New Roman" w:cs="Times New Roman"/>
          <w:sz w:val="22"/>
          <w:szCs w:val="22"/>
          <w:lang w:val="en-GB" w:eastAsia="it-IT"/>
        </w:rPr>
        <w:t>London City University</w:t>
      </w:r>
    </w:p>
    <w:p w:rsidR="00084989" w:rsidRPr="00EA0089" w:rsidRDefault="00FE6E42" w:rsidP="00FE6E42">
      <w:pPr>
        <w:rPr>
          <w:rFonts w:ascii="Times New Roman" w:hAnsi="Times New Roman" w:cs="Times New Roman"/>
          <w:sz w:val="22"/>
          <w:szCs w:val="22"/>
          <w:lang w:val="it-IT" w:eastAsia="it-IT"/>
        </w:rPr>
      </w:pPr>
      <w:r w:rsidRPr="00EA0089">
        <w:rPr>
          <w:rFonts w:ascii="Times New Roman" w:hAnsi="Times New Roman" w:cs="Times New Roman"/>
          <w:sz w:val="22"/>
          <w:szCs w:val="22"/>
          <w:lang w:val="it-IT" w:eastAsia="it-IT"/>
        </w:rPr>
        <w:t xml:space="preserve">Email: </w:t>
      </w:r>
      <w:r w:rsidR="00294359">
        <w:fldChar w:fldCharType="begin"/>
      </w:r>
      <w:r w:rsidR="00294359" w:rsidRPr="00E867F6">
        <w:rPr>
          <w:lang w:val="en-GB"/>
        </w:rPr>
        <w:instrText xml:space="preserve"> HYPERLINK "mailto:S.S.Jafarey@city.ac.uk" </w:instrText>
      </w:r>
      <w:r w:rsidR="00294359">
        <w:fldChar w:fldCharType="separate"/>
      </w:r>
      <w:r w:rsidRPr="00EA0089">
        <w:rPr>
          <w:rStyle w:val="Hyperlink"/>
          <w:rFonts w:ascii="Times New Roman" w:hAnsi="Times New Roman" w:cs="Times New Roman"/>
          <w:sz w:val="22"/>
          <w:szCs w:val="22"/>
          <w:lang w:val="it-IT" w:eastAsia="it-IT"/>
        </w:rPr>
        <w:t>S.S.Jafarey@city.ac.uk</w:t>
      </w:r>
      <w:r w:rsidR="00294359">
        <w:rPr>
          <w:rStyle w:val="Hyperlink"/>
          <w:rFonts w:ascii="Times New Roman" w:hAnsi="Times New Roman" w:cs="Times New Roman"/>
          <w:sz w:val="22"/>
          <w:szCs w:val="22"/>
          <w:lang w:val="it-IT" w:eastAsia="it-IT"/>
        </w:rPr>
        <w:fldChar w:fldCharType="end"/>
      </w:r>
    </w:p>
    <w:p w:rsidR="00FE6E42" w:rsidRPr="00EA0089" w:rsidRDefault="00FE6E42" w:rsidP="00FE6E42">
      <w:pPr>
        <w:rPr>
          <w:rFonts w:ascii="Times New Roman" w:hAnsi="Times New Roman" w:cs="Times New Roman"/>
          <w:sz w:val="22"/>
          <w:szCs w:val="22"/>
          <w:lang w:val="it-IT" w:eastAsia="it-IT"/>
        </w:rPr>
      </w:pPr>
    </w:p>
    <w:p w:rsidR="00E70305" w:rsidRPr="00FE6E42" w:rsidRDefault="00E70305" w:rsidP="00E70305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sz w:val="22"/>
          <w:szCs w:val="22"/>
          <w:lang w:val="en-GB" w:eastAsia="it-IT"/>
        </w:rPr>
      </w:pPr>
      <w:r>
        <w:rPr>
          <w:rFonts w:ascii="Times New Roman" w:hAnsi="Times New Roman" w:cs="Times New Roman"/>
          <w:b/>
          <w:sz w:val="22"/>
          <w:szCs w:val="22"/>
          <w:lang w:val="en-GB" w:eastAsia="it-IT"/>
        </w:rPr>
        <w:t>Sarah</w:t>
      </w:r>
      <w:r w:rsidRPr="00FE6E42">
        <w:rPr>
          <w:rFonts w:ascii="Times New Roman" w:hAnsi="Times New Roman" w:cs="Times New Roman"/>
          <w:b/>
          <w:sz w:val="22"/>
          <w:szCs w:val="22"/>
          <w:lang w:val="en-GB" w:eastAsia="it-IT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en-GB" w:eastAsia="it-IT"/>
        </w:rPr>
        <w:t xml:space="preserve">Spencer, CBE </w:t>
      </w:r>
      <w:r w:rsidRPr="00E7192A">
        <w:rPr>
          <w:rFonts w:ascii="Times New Roman" w:hAnsi="Times New Roman" w:cs="Times New Roman"/>
          <w:sz w:val="22"/>
          <w:szCs w:val="22"/>
          <w:lang w:val="en-GB" w:eastAsia="it-IT"/>
        </w:rPr>
        <w:t>(supervisor in previous job)</w:t>
      </w:r>
    </w:p>
    <w:p w:rsidR="00E70305" w:rsidRDefault="00E70305" w:rsidP="00E70305">
      <w:pPr>
        <w:rPr>
          <w:rFonts w:ascii="Times New Roman" w:hAnsi="Times New Roman" w:cs="Times New Roman"/>
          <w:sz w:val="22"/>
          <w:szCs w:val="22"/>
          <w:lang w:val="en-GB" w:eastAsia="it-IT"/>
        </w:rPr>
      </w:pPr>
      <w:r>
        <w:rPr>
          <w:rFonts w:ascii="Times New Roman" w:hAnsi="Times New Roman" w:cs="Times New Roman"/>
          <w:sz w:val="22"/>
          <w:szCs w:val="22"/>
          <w:lang w:val="en-GB" w:eastAsia="it-IT"/>
        </w:rPr>
        <w:t>Senior fellow, Centre on Migration, Policy and Society, University of Oxford</w:t>
      </w:r>
    </w:p>
    <w:p w:rsidR="00E70305" w:rsidRDefault="00E70305" w:rsidP="00E70305">
      <w:pPr>
        <w:rPr>
          <w:rFonts w:ascii="Times New Roman" w:hAnsi="Times New Roman" w:cs="Times New Roman"/>
          <w:sz w:val="22"/>
          <w:szCs w:val="22"/>
          <w:lang w:val="en-GB" w:eastAsia="it-IT"/>
        </w:rPr>
      </w:pPr>
      <w:r w:rsidRPr="00FE6E42">
        <w:rPr>
          <w:rFonts w:ascii="Times New Roman" w:hAnsi="Times New Roman" w:cs="Times New Roman"/>
          <w:sz w:val="22"/>
          <w:szCs w:val="22"/>
          <w:lang w:val="en-GB" w:eastAsia="it-IT"/>
        </w:rPr>
        <w:t xml:space="preserve">Email: </w:t>
      </w:r>
      <w:hyperlink r:id="rId17" w:history="1">
        <w:r w:rsidRPr="00030A88">
          <w:rPr>
            <w:rStyle w:val="Hyperlink"/>
            <w:rFonts w:ascii="Times New Roman" w:hAnsi="Times New Roman" w:cs="Times New Roman"/>
            <w:sz w:val="22"/>
            <w:szCs w:val="22"/>
            <w:lang w:val="en-GB" w:eastAsia="it-IT"/>
          </w:rPr>
          <w:t>sarah.spencer@compas.ox.ac.uk</w:t>
        </w:r>
      </w:hyperlink>
      <w:r>
        <w:rPr>
          <w:rFonts w:ascii="Times New Roman" w:hAnsi="Times New Roman" w:cs="Times New Roman"/>
          <w:sz w:val="22"/>
          <w:szCs w:val="22"/>
          <w:lang w:val="en-GB" w:eastAsia="it-IT"/>
        </w:rPr>
        <w:t xml:space="preserve"> </w:t>
      </w:r>
    </w:p>
    <w:p w:rsidR="00E70305" w:rsidRDefault="00E70305" w:rsidP="00E70305">
      <w:pPr>
        <w:rPr>
          <w:rFonts w:ascii="Times New Roman" w:hAnsi="Times New Roman" w:cs="Times New Roman"/>
          <w:sz w:val="22"/>
          <w:szCs w:val="22"/>
          <w:lang w:val="en-GB" w:eastAsia="it-IT"/>
        </w:rPr>
      </w:pPr>
    </w:p>
    <w:p w:rsidR="00E70305" w:rsidRPr="0052136D" w:rsidRDefault="00E70305" w:rsidP="00E70305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sz w:val="22"/>
          <w:szCs w:val="22"/>
          <w:lang w:val="it-IT" w:eastAsia="it-IT"/>
        </w:rPr>
      </w:pPr>
      <w:r w:rsidRPr="0052136D">
        <w:rPr>
          <w:rFonts w:ascii="Times New Roman" w:hAnsi="Times New Roman" w:cs="Times New Roman"/>
          <w:b/>
          <w:sz w:val="22"/>
          <w:szCs w:val="22"/>
          <w:lang w:val="it-IT" w:eastAsia="it-IT"/>
        </w:rPr>
        <w:t>Salvatore Strozza</w:t>
      </w:r>
      <w:r>
        <w:rPr>
          <w:rFonts w:ascii="Times New Roman" w:hAnsi="Times New Roman" w:cs="Times New Roman"/>
          <w:b/>
          <w:sz w:val="22"/>
          <w:szCs w:val="22"/>
          <w:lang w:val="it-IT" w:eastAsia="it-IT"/>
        </w:rPr>
        <w:t xml:space="preserve"> </w:t>
      </w:r>
      <w:r w:rsidRPr="0052136D">
        <w:rPr>
          <w:rFonts w:ascii="Times New Roman" w:hAnsi="Times New Roman" w:cs="Times New Roman"/>
          <w:sz w:val="22"/>
          <w:szCs w:val="22"/>
          <w:lang w:val="it-IT" w:eastAsia="it-IT"/>
        </w:rPr>
        <w:t>(</w:t>
      </w:r>
      <w:r>
        <w:rPr>
          <w:rFonts w:ascii="Times New Roman" w:hAnsi="Times New Roman" w:cs="Times New Roman"/>
          <w:sz w:val="22"/>
          <w:szCs w:val="22"/>
          <w:lang w:val="it-IT" w:eastAsia="it-IT"/>
        </w:rPr>
        <w:t>PhD</w:t>
      </w:r>
      <w:r w:rsidRPr="0052136D">
        <w:rPr>
          <w:rFonts w:ascii="Times New Roman" w:hAnsi="Times New Roman" w:cs="Times New Roman"/>
          <w:sz w:val="22"/>
          <w:szCs w:val="22"/>
          <w:lang w:val="it-IT" w:eastAsia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 w:eastAsia="it-IT"/>
        </w:rPr>
        <w:t>co-</w:t>
      </w:r>
      <w:r w:rsidRPr="0052136D">
        <w:rPr>
          <w:rFonts w:ascii="Times New Roman" w:hAnsi="Times New Roman" w:cs="Times New Roman"/>
          <w:sz w:val="22"/>
          <w:szCs w:val="22"/>
          <w:lang w:val="it-IT" w:eastAsia="it-IT"/>
        </w:rPr>
        <w:t>supervisor)</w:t>
      </w:r>
    </w:p>
    <w:p w:rsidR="00E70305" w:rsidRDefault="00E70305" w:rsidP="00E70305">
      <w:pPr>
        <w:rPr>
          <w:rFonts w:ascii="Times New Roman" w:hAnsi="Times New Roman" w:cs="Times New Roman"/>
          <w:sz w:val="22"/>
          <w:szCs w:val="22"/>
          <w:lang w:val="en-GB" w:eastAsia="it-IT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GB" w:eastAsia="it-IT"/>
        </w:rPr>
        <w:t>Prof.</w:t>
      </w:r>
      <w:proofErr w:type="spellEnd"/>
      <w:r>
        <w:rPr>
          <w:rFonts w:ascii="Times New Roman" w:hAnsi="Times New Roman" w:cs="Times New Roman"/>
          <w:sz w:val="22"/>
          <w:szCs w:val="22"/>
          <w:lang w:val="en-GB" w:eastAsia="it-IT"/>
        </w:rPr>
        <w:t xml:space="preserve"> of Demography and Deputy Director, Department of Political Sciences, University of Naples “Federico II”</w:t>
      </w:r>
    </w:p>
    <w:p w:rsidR="00E70305" w:rsidRDefault="00E70305" w:rsidP="00E70305">
      <w:pPr>
        <w:rPr>
          <w:rFonts w:ascii="Times New Roman" w:hAnsi="Times New Roman" w:cs="Times New Roman"/>
          <w:sz w:val="22"/>
          <w:szCs w:val="22"/>
          <w:lang w:val="en-GB" w:eastAsia="it-IT"/>
        </w:rPr>
      </w:pPr>
      <w:r w:rsidRPr="00FE6E42">
        <w:rPr>
          <w:rFonts w:ascii="Times New Roman" w:hAnsi="Times New Roman" w:cs="Times New Roman"/>
          <w:sz w:val="22"/>
          <w:szCs w:val="22"/>
          <w:lang w:val="en-GB" w:eastAsia="it-IT"/>
        </w:rPr>
        <w:t xml:space="preserve">Email: </w:t>
      </w:r>
      <w:hyperlink r:id="rId18" w:history="1">
        <w:r w:rsidRPr="00030A88">
          <w:rPr>
            <w:rStyle w:val="Hyperlink"/>
            <w:rFonts w:ascii="Times New Roman" w:hAnsi="Times New Roman" w:cs="Times New Roman"/>
            <w:sz w:val="22"/>
            <w:szCs w:val="22"/>
            <w:lang w:val="en-GB" w:eastAsia="it-IT"/>
          </w:rPr>
          <w:t>salvatore.strozza@unina.it</w:t>
        </w:r>
      </w:hyperlink>
      <w:r>
        <w:rPr>
          <w:rFonts w:ascii="Times New Roman" w:hAnsi="Times New Roman" w:cs="Times New Roman"/>
          <w:sz w:val="22"/>
          <w:szCs w:val="22"/>
          <w:lang w:val="en-GB" w:eastAsia="it-IT"/>
        </w:rPr>
        <w:t xml:space="preserve"> </w:t>
      </w:r>
    </w:p>
    <w:p w:rsidR="00E70305" w:rsidRDefault="00E70305" w:rsidP="00E70305">
      <w:pPr>
        <w:rPr>
          <w:rFonts w:ascii="Times New Roman" w:hAnsi="Times New Roman" w:cs="Times New Roman"/>
          <w:sz w:val="22"/>
          <w:szCs w:val="22"/>
          <w:lang w:val="en-GB" w:eastAsia="it-IT"/>
        </w:rPr>
      </w:pPr>
    </w:p>
    <w:p w:rsidR="00FE6E42" w:rsidRPr="00EA0089" w:rsidRDefault="00FE6E42" w:rsidP="00E70305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sz w:val="22"/>
          <w:szCs w:val="22"/>
          <w:lang w:val="it-IT" w:eastAsia="it-IT"/>
        </w:rPr>
      </w:pPr>
      <w:r w:rsidRPr="00EA0089">
        <w:rPr>
          <w:rFonts w:ascii="Times New Roman" w:hAnsi="Times New Roman" w:cs="Times New Roman"/>
          <w:b/>
          <w:sz w:val="22"/>
          <w:szCs w:val="22"/>
          <w:lang w:val="it-IT" w:eastAsia="it-IT"/>
        </w:rPr>
        <w:t>Ferruccio Pastore</w:t>
      </w:r>
    </w:p>
    <w:p w:rsidR="00FE6E42" w:rsidRDefault="00FE6E42" w:rsidP="00FE6E42">
      <w:pPr>
        <w:rPr>
          <w:rFonts w:ascii="Times New Roman" w:hAnsi="Times New Roman" w:cs="Times New Roman"/>
          <w:sz w:val="22"/>
          <w:szCs w:val="22"/>
          <w:lang w:val="en-GB" w:eastAsia="it-IT"/>
        </w:rPr>
      </w:pPr>
      <w:r>
        <w:rPr>
          <w:rFonts w:ascii="Times New Roman" w:hAnsi="Times New Roman" w:cs="Times New Roman"/>
          <w:sz w:val="22"/>
          <w:szCs w:val="22"/>
          <w:lang w:val="en-GB" w:eastAsia="it-IT"/>
        </w:rPr>
        <w:t xml:space="preserve">Director, </w:t>
      </w:r>
      <w:r w:rsidRPr="00FE6E42">
        <w:rPr>
          <w:rFonts w:ascii="Times New Roman" w:hAnsi="Times New Roman" w:cs="Times New Roman"/>
          <w:sz w:val="22"/>
          <w:szCs w:val="22"/>
          <w:lang w:val="en-GB" w:eastAsia="it-IT"/>
        </w:rPr>
        <w:t>International and European Forum on Migration Research</w:t>
      </w:r>
    </w:p>
    <w:p w:rsidR="00FE6E42" w:rsidRDefault="00FE6E42" w:rsidP="00FE6E42">
      <w:pPr>
        <w:rPr>
          <w:rFonts w:ascii="Times New Roman" w:hAnsi="Times New Roman" w:cs="Times New Roman"/>
          <w:sz w:val="22"/>
          <w:szCs w:val="22"/>
          <w:lang w:val="en-GB" w:eastAsia="it-IT"/>
        </w:rPr>
      </w:pPr>
      <w:r w:rsidRPr="00FE6E42">
        <w:rPr>
          <w:rFonts w:ascii="Times New Roman" w:hAnsi="Times New Roman" w:cs="Times New Roman"/>
          <w:sz w:val="22"/>
          <w:szCs w:val="22"/>
          <w:lang w:val="en-GB" w:eastAsia="it-IT"/>
        </w:rPr>
        <w:t xml:space="preserve">Email: </w:t>
      </w:r>
      <w:hyperlink r:id="rId19" w:history="1">
        <w:r w:rsidRPr="00030A88">
          <w:rPr>
            <w:rStyle w:val="Hyperlink"/>
            <w:rFonts w:ascii="Times New Roman" w:hAnsi="Times New Roman" w:cs="Times New Roman"/>
            <w:sz w:val="22"/>
            <w:szCs w:val="22"/>
            <w:lang w:val="en-GB" w:eastAsia="it-IT"/>
          </w:rPr>
          <w:t>ferruccio.pastore@fieri.it</w:t>
        </w:r>
      </w:hyperlink>
      <w:r>
        <w:rPr>
          <w:rFonts w:ascii="Times New Roman" w:hAnsi="Times New Roman" w:cs="Times New Roman"/>
          <w:sz w:val="22"/>
          <w:szCs w:val="22"/>
          <w:lang w:val="en-GB" w:eastAsia="it-IT"/>
        </w:rPr>
        <w:t xml:space="preserve"> </w:t>
      </w:r>
    </w:p>
    <w:p w:rsidR="00FE6E42" w:rsidRDefault="00FE6E42" w:rsidP="00FE6E42">
      <w:pPr>
        <w:rPr>
          <w:rFonts w:ascii="Times New Roman" w:hAnsi="Times New Roman" w:cs="Times New Roman"/>
          <w:sz w:val="22"/>
          <w:szCs w:val="22"/>
          <w:lang w:val="en-GB" w:eastAsia="it-IT"/>
        </w:rPr>
      </w:pPr>
    </w:p>
    <w:p w:rsidR="00E7192A" w:rsidRPr="0052136D" w:rsidRDefault="00E7192A" w:rsidP="00E70305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sz w:val="22"/>
          <w:szCs w:val="22"/>
          <w:lang w:val="it-IT" w:eastAsia="it-IT"/>
        </w:rPr>
      </w:pPr>
      <w:r>
        <w:rPr>
          <w:rFonts w:ascii="Times New Roman" w:hAnsi="Times New Roman" w:cs="Times New Roman"/>
          <w:b/>
          <w:sz w:val="22"/>
          <w:szCs w:val="22"/>
          <w:lang w:val="it-IT" w:eastAsia="it-IT"/>
        </w:rPr>
        <w:t>Roksana Khan</w:t>
      </w:r>
    </w:p>
    <w:p w:rsidR="00E7192A" w:rsidRDefault="00E7192A" w:rsidP="00E7192A">
      <w:pPr>
        <w:rPr>
          <w:rFonts w:ascii="Times New Roman" w:hAnsi="Times New Roman" w:cs="Times New Roman"/>
          <w:sz w:val="22"/>
          <w:szCs w:val="22"/>
          <w:lang w:val="en-GB" w:eastAsia="it-IT"/>
        </w:rPr>
      </w:pPr>
      <w:r w:rsidRPr="00E7192A">
        <w:rPr>
          <w:rFonts w:ascii="Times New Roman" w:hAnsi="Times New Roman" w:cs="Times New Roman"/>
          <w:sz w:val="22"/>
          <w:szCs w:val="22"/>
          <w:lang w:val="en-GB" w:eastAsia="it-IT"/>
        </w:rPr>
        <w:t>Director of International Relations, Australian Bureau of Statistics</w:t>
      </w:r>
    </w:p>
    <w:p w:rsidR="00E7192A" w:rsidRDefault="00E7192A" w:rsidP="00E7192A">
      <w:pPr>
        <w:rPr>
          <w:rFonts w:ascii="Times New Roman" w:hAnsi="Times New Roman" w:cs="Times New Roman"/>
          <w:sz w:val="22"/>
          <w:szCs w:val="22"/>
          <w:lang w:val="en-GB" w:eastAsia="it-IT"/>
        </w:rPr>
      </w:pPr>
      <w:r w:rsidRPr="00FE6E42">
        <w:rPr>
          <w:rFonts w:ascii="Times New Roman" w:hAnsi="Times New Roman" w:cs="Times New Roman"/>
          <w:sz w:val="22"/>
          <w:szCs w:val="22"/>
          <w:lang w:val="en-GB" w:eastAsia="it-IT"/>
        </w:rPr>
        <w:t xml:space="preserve">Email: </w:t>
      </w:r>
      <w:hyperlink r:id="rId20" w:history="1">
        <w:r w:rsidRPr="00B365CA">
          <w:rPr>
            <w:rStyle w:val="Hyperlink"/>
            <w:rFonts w:ascii="Times New Roman" w:hAnsi="Times New Roman" w:cs="Times New Roman"/>
            <w:sz w:val="22"/>
            <w:szCs w:val="22"/>
          </w:rPr>
          <w:t>roksana.khan@abs.gov.au</w:t>
        </w:r>
      </w:hyperlink>
      <w:r w:rsidRPr="00B365C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7192A" w:rsidRPr="00FE6E42" w:rsidRDefault="00E7192A" w:rsidP="00FE6E42">
      <w:pPr>
        <w:rPr>
          <w:rFonts w:ascii="Times New Roman" w:hAnsi="Times New Roman" w:cs="Times New Roman"/>
          <w:sz w:val="22"/>
          <w:szCs w:val="22"/>
          <w:lang w:val="en-GB" w:eastAsia="it-IT"/>
        </w:rPr>
      </w:pPr>
    </w:p>
    <w:sectPr w:rsidR="00E7192A" w:rsidRPr="00FE6E42" w:rsidSect="00342FC3">
      <w:headerReference w:type="default" r:id="rId21"/>
      <w:footerReference w:type="even" r:id="rId22"/>
      <w:footerReference w:type="default" r:id="rId23"/>
      <w:pgSz w:w="11906" w:h="16838" w:code="9"/>
      <w:pgMar w:top="1008" w:right="850" w:bottom="720" w:left="864" w:header="706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E9F" w:rsidRDefault="00291E9F">
      <w:r>
        <w:separator/>
      </w:r>
    </w:p>
  </w:endnote>
  <w:endnote w:type="continuationSeparator" w:id="0">
    <w:p w:rsidR="00291E9F" w:rsidRDefault="0029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D4D" w:rsidRDefault="002E4D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4D4D" w:rsidRDefault="002E4D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D4D" w:rsidRPr="000E4326" w:rsidRDefault="002E4D4D" w:rsidP="00C15114">
    <w:pPr>
      <w:pStyle w:val="Footer"/>
      <w:pBdr>
        <w:top w:val="thinThickSmallGap" w:sz="24" w:space="0" w:color="622423"/>
      </w:pBdr>
      <w:tabs>
        <w:tab w:val="clear" w:pos="4819"/>
        <w:tab w:val="clear" w:pos="9638"/>
        <w:tab w:val="right" w:pos="10148"/>
      </w:tabs>
      <w:rPr>
        <w:rFonts w:ascii="Times New Roman" w:hAnsi="Times New Roman" w:cs="Times New Roman"/>
        <w:sz w:val="20"/>
        <w:szCs w:val="20"/>
        <w:lang w:val="it-IT"/>
      </w:rPr>
    </w:pPr>
    <w:r w:rsidRPr="000E4326">
      <w:rPr>
        <w:rFonts w:ascii="Times New Roman" w:hAnsi="Times New Roman" w:cs="Times New Roman"/>
        <w:sz w:val="20"/>
        <w:szCs w:val="20"/>
        <w:lang w:val="it-IT"/>
      </w:rPr>
      <w:t xml:space="preserve">Curriculum Vitae - Dr. Alessio Cangiano </w:t>
    </w:r>
    <w:r w:rsidRPr="000E4326">
      <w:rPr>
        <w:rFonts w:ascii="Times New Roman" w:hAnsi="Times New Roman" w:cs="Times New Roman"/>
        <w:sz w:val="20"/>
        <w:szCs w:val="20"/>
        <w:lang w:val="it-IT"/>
      </w:rPr>
      <w:tab/>
      <w:t xml:space="preserve">Page </w:t>
    </w:r>
    <w:r w:rsidRPr="00C15114">
      <w:rPr>
        <w:rFonts w:ascii="Times New Roman" w:hAnsi="Times New Roman" w:cs="Times New Roman"/>
        <w:sz w:val="20"/>
        <w:szCs w:val="20"/>
      </w:rPr>
      <w:fldChar w:fldCharType="begin"/>
    </w:r>
    <w:r w:rsidRPr="000E4326">
      <w:rPr>
        <w:rFonts w:ascii="Times New Roman" w:hAnsi="Times New Roman" w:cs="Times New Roman"/>
        <w:sz w:val="20"/>
        <w:szCs w:val="20"/>
        <w:lang w:val="it-IT"/>
      </w:rPr>
      <w:instrText xml:space="preserve"> PAGE   \* MERGEFORMAT </w:instrText>
    </w:r>
    <w:r w:rsidRPr="00C15114">
      <w:rPr>
        <w:rFonts w:ascii="Times New Roman" w:hAnsi="Times New Roman" w:cs="Times New Roman"/>
        <w:sz w:val="20"/>
        <w:szCs w:val="20"/>
      </w:rPr>
      <w:fldChar w:fldCharType="separate"/>
    </w:r>
    <w:r w:rsidR="007860FB">
      <w:rPr>
        <w:rFonts w:ascii="Times New Roman" w:hAnsi="Times New Roman" w:cs="Times New Roman"/>
        <w:noProof/>
        <w:sz w:val="20"/>
        <w:szCs w:val="20"/>
        <w:lang w:val="it-IT"/>
      </w:rPr>
      <w:t>9</w:t>
    </w:r>
    <w:r w:rsidRPr="00C15114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E9F" w:rsidRDefault="00291E9F">
      <w:r>
        <w:separator/>
      </w:r>
    </w:p>
  </w:footnote>
  <w:footnote w:type="continuationSeparator" w:id="0">
    <w:p w:rsidR="00291E9F" w:rsidRDefault="0029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D4D" w:rsidRDefault="002E4D4D">
    <w:pPr>
      <w:pStyle w:val="Header"/>
      <w:framePr w:wrap="auto" w:vAnchor="text" w:hAnchor="margin" w:xAlign="center" w:y="1"/>
      <w:rPr>
        <w:rStyle w:val="PageNumber"/>
      </w:rPr>
    </w:pPr>
  </w:p>
  <w:p w:rsidR="002E4D4D" w:rsidRDefault="002E4D4D">
    <w:pPr>
      <w:pStyle w:val="Header"/>
      <w:tabs>
        <w:tab w:val="clear" w:pos="4153"/>
        <w:tab w:val="clear" w:pos="8306"/>
        <w:tab w:val="center" w:pos="2268"/>
        <w:tab w:val="right" w:pos="9639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5pt;height:11.5pt" o:bullet="t">
        <v:imagedata r:id="rId1" o:title=""/>
      </v:shape>
    </w:pict>
  </w:numPicBullet>
  <w:numPicBullet w:numPicBulletId="1">
    <w:pict>
      <v:shape id="_x0000_i1067" type="#_x0000_t75" style="width:11.5pt;height:11.5pt" o:bullet="t">
        <v:imagedata r:id="rId2" o:title="msoDA4E"/>
      </v:shape>
    </w:pict>
  </w:numPicBullet>
  <w:abstractNum w:abstractNumId="0" w15:restartNumberingAfterBreak="0">
    <w:nsid w:val="04974B7E"/>
    <w:multiLevelType w:val="hybridMultilevel"/>
    <w:tmpl w:val="C9682108"/>
    <w:lvl w:ilvl="0" w:tplc="0F10597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8708C5"/>
    <w:multiLevelType w:val="hybridMultilevel"/>
    <w:tmpl w:val="545014F4"/>
    <w:lvl w:ilvl="0" w:tplc="51BE5032">
      <w:start w:val="1"/>
      <w:numFmt w:val="bullet"/>
      <w:lvlText w:val=""/>
      <w:lvlPicBulletId w:val="0"/>
      <w:lvlJc w:val="left"/>
      <w:pPr>
        <w:tabs>
          <w:tab w:val="num" w:pos="453"/>
        </w:tabs>
        <w:ind w:left="453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A1047A5"/>
    <w:multiLevelType w:val="hybridMultilevel"/>
    <w:tmpl w:val="ABF8BF62"/>
    <w:lvl w:ilvl="0" w:tplc="8ACC3BF6">
      <w:start w:val="1"/>
      <w:numFmt w:val="bullet"/>
      <w:lvlText w:val=""/>
      <w:lvlJc w:val="left"/>
      <w:pPr>
        <w:tabs>
          <w:tab w:val="num" w:pos="340"/>
        </w:tabs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A521E4"/>
    <w:multiLevelType w:val="hybridMultilevel"/>
    <w:tmpl w:val="0590E05C"/>
    <w:lvl w:ilvl="0" w:tplc="51BE5032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74419"/>
    <w:multiLevelType w:val="hybridMultilevel"/>
    <w:tmpl w:val="4DA07A54"/>
    <w:lvl w:ilvl="0" w:tplc="51BE5032">
      <w:start w:val="1"/>
      <w:numFmt w:val="bullet"/>
      <w:lvlText w:val=""/>
      <w:lvlPicBulletId w:val="0"/>
      <w:lvlJc w:val="left"/>
      <w:pPr>
        <w:tabs>
          <w:tab w:val="num" w:pos="453"/>
        </w:tabs>
        <w:ind w:left="453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21920541"/>
    <w:multiLevelType w:val="hybridMultilevel"/>
    <w:tmpl w:val="9A042CD2"/>
    <w:lvl w:ilvl="0" w:tplc="8B3620A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317619D"/>
    <w:multiLevelType w:val="hybridMultilevel"/>
    <w:tmpl w:val="27A06C62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71E60"/>
    <w:multiLevelType w:val="hybridMultilevel"/>
    <w:tmpl w:val="25B01D16"/>
    <w:lvl w:ilvl="0" w:tplc="C7CA3FF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00E1C"/>
    <w:multiLevelType w:val="hybridMultilevel"/>
    <w:tmpl w:val="F754F75C"/>
    <w:lvl w:ilvl="0" w:tplc="41F6DF02">
      <w:start w:val="1"/>
      <w:numFmt w:val="bullet"/>
      <w:lvlText w:val=""/>
      <w:lvlJc w:val="left"/>
      <w:pPr>
        <w:tabs>
          <w:tab w:val="num" w:pos="340"/>
        </w:tabs>
        <w:ind w:left="0" w:firstLine="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F4D5D13"/>
    <w:multiLevelType w:val="hybridMultilevel"/>
    <w:tmpl w:val="A2CA9414"/>
    <w:lvl w:ilvl="0" w:tplc="51BE5032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83B8E"/>
    <w:multiLevelType w:val="hybridMultilevel"/>
    <w:tmpl w:val="08A277EA"/>
    <w:lvl w:ilvl="0" w:tplc="E3AE1E32">
      <w:start w:val="1"/>
      <w:numFmt w:val="bullet"/>
      <w:lvlText w:val=""/>
      <w:lvlJc w:val="left"/>
      <w:pPr>
        <w:tabs>
          <w:tab w:val="num" w:pos="340"/>
        </w:tabs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40B46E9A"/>
    <w:multiLevelType w:val="hybridMultilevel"/>
    <w:tmpl w:val="1CF09330"/>
    <w:lvl w:ilvl="0" w:tplc="51BE5032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4A1138A7"/>
    <w:multiLevelType w:val="multilevel"/>
    <w:tmpl w:val="ABF8BF62"/>
    <w:lvl w:ilvl="0">
      <w:start w:val="1"/>
      <w:numFmt w:val="bullet"/>
      <w:lvlText w:val=""/>
      <w:lvlJc w:val="left"/>
      <w:pPr>
        <w:tabs>
          <w:tab w:val="num" w:pos="340"/>
        </w:tabs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EA06CAB"/>
    <w:multiLevelType w:val="multilevel"/>
    <w:tmpl w:val="9A042CD2"/>
    <w:lvl w:ilvl="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6CB51C55"/>
    <w:multiLevelType w:val="multilevel"/>
    <w:tmpl w:val="C9682108"/>
    <w:lvl w:ilvl="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070707"/>
    <w:multiLevelType w:val="multilevel"/>
    <w:tmpl w:val="DBB655DC"/>
    <w:lvl w:ilvl="0">
      <w:start w:val="1"/>
      <w:numFmt w:val="bullet"/>
      <w:lvlText w:val="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722E17FC"/>
    <w:multiLevelType w:val="hybridMultilevel"/>
    <w:tmpl w:val="90E41040"/>
    <w:lvl w:ilvl="0" w:tplc="C7CA3FF6">
      <w:start w:val="1"/>
      <w:numFmt w:val="bullet"/>
      <w:lvlText w:val="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7E5605E4"/>
    <w:multiLevelType w:val="hybridMultilevel"/>
    <w:tmpl w:val="3F0C08B8"/>
    <w:lvl w:ilvl="0" w:tplc="51BE5032">
      <w:start w:val="1"/>
      <w:numFmt w:val="bullet"/>
      <w:lvlText w:val=""/>
      <w:lvlPicBulletId w:val="0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2"/>
  </w:num>
  <w:num w:numId="5">
    <w:abstractNumId w:val="14"/>
  </w:num>
  <w:num w:numId="6">
    <w:abstractNumId w:val="8"/>
  </w:num>
  <w:num w:numId="7">
    <w:abstractNumId w:val="13"/>
  </w:num>
  <w:num w:numId="8">
    <w:abstractNumId w:val="10"/>
  </w:num>
  <w:num w:numId="9">
    <w:abstractNumId w:val="7"/>
  </w:num>
  <w:num w:numId="10">
    <w:abstractNumId w:val="16"/>
  </w:num>
  <w:num w:numId="11">
    <w:abstractNumId w:val="1"/>
  </w:num>
  <w:num w:numId="12">
    <w:abstractNumId w:val="15"/>
  </w:num>
  <w:num w:numId="13">
    <w:abstractNumId w:val="11"/>
  </w:num>
  <w:num w:numId="14">
    <w:abstractNumId w:val="9"/>
  </w:num>
  <w:num w:numId="15">
    <w:abstractNumId w:val="3"/>
  </w:num>
  <w:num w:numId="16">
    <w:abstractNumId w:val="17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AFE"/>
    <w:rsid w:val="000006B8"/>
    <w:rsid w:val="00002D04"/>
    <w:rsid w:val="0000337A"/>
    <w:rsid w:val="00005182"/>
    <w:rsid w:val="00005A61"/>
    <w:rsid w:val="000072DC"/>
    <w:rsid w:val="00011196"/>
    <w:rsid w:val="00015AAA"/>
    <w:rsid w:val="00016D8F"/>
    <w:rsid w:val="00020B72"/>
    <w:rsid w:val="00022D65"/>
    <w:rsid w:val="000334DF"/>
    <w:rsid w:val="00037C5B"/>
    <w:rsid w:val="0004079A"/>
    <w:rsid w:val="000412E3"/>
    <w:rsid w:val="0006069D"/>
    <w:rsid w:val="00075A67"/>
    <w:rsid w:val="00076A48"/>
    <w:rsid w:val="0008309F"/>
    <w:rsid w:val="00084989"/>
    <w:rsid w:val="000A4E5D"/>
    <w:rsid w:val="000B1D96"/>
    <w:rsid w:val="000C1DDE"/>
    <w:rsid w:val="000C2B31"/>
    <w:rsid w:val="000D0751"/>
    <w:rsid w:val="000D409B"/>
    <w:rsid w:val="000E4326"/>
    <w:rsid w:val="000E4DCC"/>
    <w:rsid w:val="000F588C"/>
    <w:rsid w:val="000F71F0"/>
    <w:rsid w:val="00101730"/>
    <w:rsid w:val="00104CEE"/>
    <w:rsid w:val="001112C2"/>
    <w:rsid w:val="0013107C"/>
    <w:rsid w:val="00142399"/>
    <w:rsid w:val="00147BA8"/>
    <w:rsid w:val="001515B3"/>
    <w:rsid w:val="001565DF"/>
    <w:rsid w:val="00157854"/>
    <w:rsid w:val="00160AB1"/>
    <w:rsid w:val="0016444E"/>
    <w:rsid w:val="001703BB"/>
    <w:rsid w:val="00175A9B"/>
    <w:rsid w:val="00177B58"/>
    <w:rsid w:val="00181563"/>
    <w:rsid w:val="00194F09"/>
    <w:rsid w:val="001B09D9"/>
    <w:rsid w:val="001B1B35"/>
    <w:rsid w:val="001C6478"/>
    <w:rsid w:val="001D2AA8"/>
    <w:rsid w:val="001D62DA"/>
    <w:rsid w:val="001F59CA"/>
    <w:rsid w:val="002117C4"/>
    <w:rsid w:val="00215D4B"/>
    <w:rsid w:val="002221F0"/>
    <w:rsid w:val="0022231E"/>
    <w:rsid w:val="00231AD6"/>
    <w:rsid w:val="00231F2F"/>
    <w:rsid w:val="00233AF6"/>
    <w:rsid w:val="00234537"/>
    <w:rsid w:val="002433A1"/>
    <w:rsid w:val="00247557"/>
    <w:rsid w:val="0024798D"/>
    <w:rsid w:val="00263D0D"/>
    <w:rsid w:val="00264B31"/>
    <w:rsid w:val="00270C81"/>
    <w:rsid w:val="00280B8A"/>
    <w:rsid w:val="00281469"/>
    <w:rsid w:val="0029099B"/>
    <w:rsid w:val="00291E9F"/>
    <w:rsid w:val="00294359"/>
    <w:rsid w:val="002A1723"/>
    <w:rsid w:val="002C0901"/>
    <w:rsid w:val="002D0AF0"/>
    <w:rsid w:val="002D14FB"/>
    <w:rsid w:val="002D4FEC"/>
    <w:rsid w:val="002D5913"/>
    <w:rsid w:val="002E2EB9"/>
    <w:rsid w:val="002E3C2C"/>
    <w:rsid w:val="002E4D4D"/>
    <w:rsid w:val="002E61F3"/>
    <w:rsid w:val="002E6F00"/>
    <w:rsid w:val="002F02CB"/>
    <w:rsid w:val="00304332"/>
    <w:rsid w:val="00307764"/>
    <w:rsid w:val="00312B80"/>
    <w:rsid w:val="00312BFD"/>
    <w:rsid w:val="00326AC6"/>
    <w:rsid w:val="00330BBD"/>
    <w:rsid w:val="00342FC3"/>
    <w:rsid w:val="00350857"/>
    <w:rsid w:val="00365822"/>
    <w:rsid w:val="003674A2"/>
    <w:rsid w:val="0037325F"/>
    <w:rsid w:val="00387EC6"/>
    <w:rsid w:val="003A48E4"/>
    <w:rsid w:val="003B4532"/>
    <w:rsid w:val="003C5275"/>
    <w:rsid w:val="003D1B30"/>
    <w:rsid w:val="003D2467"/>
    <w:rsid w:val="003E1A08"/>
    <w:rsid w:val="003E1DE3"/>
    <w:rsid w:val="003E20F3"/>
    <w:rsid w:val="00400C29"/>
    <w:rsid w:val="00417966"/>
    <w:rsid w:val="00423B99"/>
    <w:rsid w:val="00427CE6"/>
    <w:rsid w:val="004319D4"/>
    <w:rsid w:val="00436DDC"/>
    <w:rsid w:val="00444BD1"/>
    <w:rsid w:val="00450781"/>
    <w:rsid w:val="0046175F"/>
    <w:rsid w:val="004655A4"/>
    <w:rsid w:val="004665E8"/>
    <w:rsid w:val="00483558"/>
    <w:rsid w:val="004A4A3B"/>
    <w:rsid w:val="004B18AA"/>
    <w:rsid w:val="004B3585"/>
    <w:rsid w:val="004D0323"/>
    <w:rsid w:val="004D2C64"/>
    <w:rsid w:val="004D35B5"/>
    <w:rsid w:val="004D4029"/>
    <w:rsid w:val="004D4511"/>
    <w:rsid w:val="004E6CCB"/>
    <w:rsid w:val="004E79A0"/>
    <w:rsid w:val="004F58F9"/>
    <w:rsid w:val="00500564"/>
    <w:rsid w:val="00506A2D"/>
    <w:rsid w:val="0052136D"/>
    <w:rsid w:val="00527E72"/>
    <w:rsid w:val="0053447A"/>
    <w:rsid w:val="00535C65"/>
    <w:rsid w:val="00560B52"/>
    <w:rsid w:val="0056331C"/>
    <w:rsid w:val="0057343F"/>
    <w:rsid w:val="00575B39"/>
    <w:rsid w:val="00580C7C"/>
    <w:rsid w:val="00581578"/>
    <w:rsid w:val="0058483B"/>
    <w:rsid w:val="00595587"/>
    <w:rsid w:val="00596814"/>
    <w:rsid w:val="005A0D78"/>
    <w:rsid w:val="005A4793"/>
    <w:rsid w:val="005A5FA3"/>
    <w:rsid w:val="005B3AD3"/>
    <w:rsid w:val="005B506A"/>
    <w:rsid w:val="005B6D62"/>
    <w:rsid w:val="005B7136"/>
    <w:rsid w:val="005C09DC"/>
    <w:rsid w:val="005C0A48"/>
    <w:rsid w:val="005C572C"/>
    <w:rsid w:val="005C6012"/>
    <w:rsid w:val="005D398A"/>
    <w:rsid w:val="005D5383"/>
    <w:rsid w:val="005D57FE"/>
    <w:rsid w:val="005D7273"/>
    <w:rsid w:val="005E3432"/>
    <w:rsid w:val="005F23B4"/>
    <w:rsid w:val="005F7929"/>
    <w:rsid w:val="00607996"/>
    <w:rsid w:val="00614BFE"/>
    <w:rsid w:val="00620B68"/>
    <w:rsid w:val="00622EC3"/>
    <w:rsid w:val="00623D2F"/>
    <w:rsid w:val="006249B5"/>
    <w:rsid w:val="00632F1A"/>
    <w:rsid w:val="006343D4"/>
    <w:rsid w:val="006402BE"/>
    <w:rsid w:val="00643FEE"/>
    <w:rsid w:val="00651116"/>
    <w:rsid w:val="00660FDB"/>
    <w:rsid w:val="006640DB"/>
    <w:rsid w:val="006653EA"/>
    <w:rsid w:val="0067217C"/>
    <w:rsid w:val="00683F6B"/>
    <w:rsid w:val="00691BBA"/>
    <w:rsid w:val="00697EDC"/>
    <w:rsid w:val="006A1D99"/>
    <w:rsid w:val="006A2A64"/>
    <w:rsid w:val="006A3114"/>
    <w:rsid w:val="006A711D"/>
    <w:rsid w:val="006B6688"/>
    <w:rsid w:val="006C39B9"/>
    <w:rsid w:val="006C7F91"/>
    <w:rsid w:val="006E44CF"/>
    <w:rsid w:val="006E6B7B"/>
    <w:rsid w:val="006E7BDF"/>
    <w:rsid w:val="006F06D2"/>
    <w:rsid w:val="006F1D75"/>
    <w:rsid w:val="006F3F1F"/>
    <w:rsid w:val="0070558B"/>
    <w:rsid w:val="007107A4"/>
    <w:rsid w:val="0071771A"/>
    <w:rsid w:val="007254A1"/>
    <w:rsid w:val="00733522"/>
    <w:rsid w:val="00740AF0"/>
    <w:rsid w:val="00750A5C"/>
    <w:rsid w:val="007525D9"/>
    <w:rsid w:val="00753C0F"/>
    <w:rsid w:val="007540D8"/>
    <w:rsid w:val="00763F49"/>
    <w:rsid w:val="0076736E"/>
    <w:rsid w:val="00770585"/>
    <w:rsid w:val="00771084"/>
    <w:rsid w:val="0077311B"/>
    <w:rsid w:val="007860FB"/>
    <w:rsid w:val="0079559E"/>
    <w:rsid w:val="007B2F8D"/>
    <w:rsid w:val="007C21F1"/>
    <w:rsid w:val="007C4944"/>
    <w:rsid w:val="007D0955"/>
    <w:rsid w:val="007E4D48"/>
    <w:rsid w:val="007F1FE7"/>
    <w:rsid w:val="007F2AA6"/>
    <w:rsid w:val="007F2EA8"/>
    <w:rsid w:val="007F4DCB"/>
    <w:rsid w:val="00800DF4"/>
    <w:rsid w:val="00805666"/>
    <w:rsid w:val="008149E9"/>
    <w:rsid w:val="00823EC5"/>
    <w:rsid w:val="008266C9"/>
    <w:rsid w:val="00836724"/>
    <w:rsid w:val="00843ADF"/>
    <w:rsid w:val="00851FB4"/>
    <w:rsid w:val="00854683"/>
    <w:rsid w:val="00861AC0"/>
    <w:rsid w:val="00863671"/>
    <w:rsid w:val="00867E3F"/>
    <w:rsid w:val="00870ED6"/>
    <w:rsid w:val="008744DB"/>
    <w:rsid w:val="00877284"/>
    <w:rsid w:val="008961E7"/>
    <w:rsid w:val="0089757B"/>
    <w:rsid w:val="008A18CB"/>
    <w:rsid w:val="008A1AFA"/>
    <w:rsid w:val="008A221E"/>
    <w:rsid w:val="008A2682"/>
    <w:rsid w:val="008A5248"/>
    <w:rsid w:val="008A5385"/>
    <w:rsid w:val="008A6999"/>
    <w:rsid w:val="008B1AC2"/>
    <w:rsid w:val="008B4C35"/>
    <w:rsid w:val="008D0A63"/>
    <w:rsid w:val="008D41BF"/>
    <w:rsid w:val="008D4823"/>
    <w:rsid w:val="008E1729"/>
    <w:rsid w:val="008E613C"/>
    <w:rsid w:val="008F358C"/>
    <w:rsid w:val="008F3AE2"/>
    <w:rsid w:val="008F6396"/>
    <w:rsid w:val="008F7A73"/>
    <w:rsid w:val="0090327A"/>
    <w:rsid w:val="0090352B"/>
    <w:rsid w:val="00904371"/>
    <w:rsid w:val="00911C31"/>
    <w:rsid w:val="00943398"/>
    <w:rsid w:val="009462ED"/>
    <w:rsid w:val="00950FAF"/>
    <w:rsid w:val="00954B3D"/>
    <w:rsid w:val="00960B26"/>
    <w:rsid w:val="00961671"/>
    <w:rsid w:val="0096262B"/>
    <w:rsid w:val="00966060"/>
    <w:rsid w:val="0096639D"/>
    <w:rsid w:val="00970414"/>
    <w:rsid w:val="00972B1A"/>
    <w:rsid w:val="009816D0"/>
    <w:rsid w:val="00996977"/>
    <w:rsid w:val="009B0B46"/>
    <w:rsid w:val="009B1062"/>
    <w:rsid w:val="009C1AA9"/>
    <w:rsid w:val="009C47BF"/>
    <w:rsid w:val="009F47D7"/>
    <w:rsid w:val="00A029E9"/>
    <w:rsid w:val="00A02D84"/>
    <w:rsid w:val="00A063CD"/>
    <w:rsid w:val="00A07279"/>
    <w:rsid w:val="00A11A3F"/>
    <w:rsid w:val="00A143BE"/>
    <w:rsid w:val="00A1471B"/>
    <w:rsid w:val="00A17193"/>
    <w:rsid w:val="00A21087"/>
    <w:rsid w:val="00A21A1D"/>
    <w:rsid w:val="00A252D4"/>
    <w:rsid w:val="00A3676A"/>
    <w:rsid w:val="00A37EBB"/>
    <w:rsid w:val="00A44351"/>
    <w:rsid w:val="00A45711"/>
    <w:rsid w:val="00A61FEF"/>
    <w:rsid w:val="00A76B51"/>
    <w:rsid w:val="00A81360"/>
    <w:rsid w:val="00A82B05"/>
    <w:rsid w:val="00A84E09"/>
    <w:rsid w:val="00A86D24"/>
    <w:rsid w:val="00A87B50"/>
    <w:rsid w:val="00A950FA"/>
    <w:rsid w:val="00AA02CE"/>
    <w:rsid w:val="00AA6BD5"/>
    <w:rsid w:val="00AB6D3F"/>
    <w:rsid w:val="00AD0127"/>
    <w:rsid w:val="00AD5011"/>
    <w:rsid w:val="00AF09A5"/>
    <w:rsid w:val="00AF1DAC"/>
    <w:rsid w:val="00AF2AE1"/>
    <w:rsid w:val="00AF4B04"/>
    <w:rsid w:val="00AF4C9A"/>
    <w:rsid w:val="00AF7503"/>
    <w:rsid w:val="00B07E06"/>
    <w:rsid w:val="00B148FC"/>
    <w:rsid w:val="00B24660"/>
    <w:rsid w:val="00B338F9"/>
    <w:rsid w:val="00B365CA"/>
    <w:rsid w:val="00B400DE"/>
    <w:rsid w:val="00B454A9"/>
    <w:rsid w:val="00B477AD"/>
    <w:rsid w:val="00B532D0"/>
    <w:rsid w:val="00B53DA8"/>
    <w:rsid w:val="00B56C7B"/>
    <w:rsid w:val="00B65500"/>
    <w:rsid w:val="00B65650"/>
    <w:rsid w:val="00B773DE"/>
    <w:rsid w:val="00B83B7D"/>
    <w:rsid w:val="00B84D0D"/>
    <w:rsid w:val="00BA1553"/>
    <w:rsid w:val="00BB06E8"/>
    <w:rsid w:val="00BB1CDE"/>
    <w:rsid w:val="00BB705C"/>
    <w:rsid w:val="00BC36E4"/>
    <w:rsid w:val="00BC6C2B"/>
    <w:rsid w:val="00BE2F13"/>
    <w:rsid w:val="00BF05DB"/>
    <w:rsid w:val="00BF1617"/>
    <w:rsid w:val="00BF68B8"/>
    <w:rsid w:val="00C029AC"/>
    <w:rsid w:val="00C0728B"/>
    <w:rsid w:val="00C15114"/>
    <w:rsid w:val="00C15CBC"/>
    <w:rsid w:val="00C43F27"/>
    <w:rsid w:val="00C54D2C"/>
    <w:rsid w:val="00C56F5E"/>
    <w:rsid w:val="00C73541"/>
    <w:rsid w:val="00C74B83"/>
    <w:rsid w:val="00C81FA3"/>
    <w:rsid w:val="00C850F6"/>
    <w:rsid w:val="00C927CD"/>
    <w:rsid w:val="00C93CF8"/>
    <w:rsid w:val="00CA0915"/>
    <w:rsid w:val="00CA6706"/>
    <w:rsid w:val="00CB22BD"/>
    <w:rsid w:val="00CB2833"/>
    <w:rsid w:val="00CB4906"/>
    <w:rsid w:val="00CB6E76"/>
    <w:rsid w:val="00CD6B70"/>
    <w:rsid w:val="00CE3904"/>
    <w:rsid w:val="00CE4FCC"/>
    <w:rsid w:val="00CF4882"/>
    <w:rsid w:val="00CF5B77"/>
    <w:rsid w:val="00D01250"/>
    <w:rsid w:val="00D029C0"/>
    <w:rsid w:val="00D21990"/>
    <w:rsid w:val="00D24622"/>
    <w:rsid w:val="00D30843"/>
    <w:rsid w:val="00D318EB"/>
    <w:rsid w:val="00D421CA"/>
    <w:rsid w:val="00D5007F"/>
    <w:rsid w:val="00D50FAF"/>
    <w:rsid w:val="00D612EC"/>
    <w:rsid w:val="00D6467C"/>
    <w:rsid w:val="00D7590B"/>
    <w:rsid w:val="00D76FF0"/>
    <w:rsid w:val="00D801F9"/>
    <w:rsid w:val="00D8591E"/>
    <w:rsid w:val="00D97EDB"/>
    <w:rsid w:val="00DB21AB"/>
    <w:rsid w:val="00DB66B5"/>
    <w:rsid w:val="00DB7D08"/>
    <w:rsid w:val="00DC4BE7"/>
    <w:rsid w:val="00DD20DD"/>
    <w:rsid w:val="00DE1AFE"/>
    <w:rsid w:val="00DE6537"/>
    <w:rsid w:val="00DF4024"/>
    <w:rsid w:val="00DF51FE"/>
    <w:rsid w:val="00E03DA4"/>
    <w:rsid w:val="00E14AD3"/>
    <w:rsid w:val="00E16785"/>
    <w:rsid w:val="00E21C9D"/>
    <w:rsid w:val="00E2317F"/>
    <w:rsid w:val="00E23F52"/>
    <w:rsid w:val="00E24B5F"/>
    <w:rsid w:val="00E27AC3"/>
    <w:rsid w:val="00E31F13"/>
    <w:rsid w:val="00E3233D"/>
    <w:rsid w:val="00E4452D"/>
    <w:rsid w:val="00E46961"/>
    <w:rsid w:val="00E548D5"/>
    <w:rsid w:val="00E70305"/>
    <w:rsid w:val="00E7192A"/>
    <w:rsid w:val="00E71F29"/>
    <w:rsid w:val="00E7301E"/>
    <w:rsid w:val="00E74702"/>
    <w:rsid w:val="00E766DF"/>
    <w:rsid w:val="00E85180"/>
    <w:rsid w:val="00E85C18"/>
    <w:rsid w:val="00E85C97"/>
    <w:rsid w:val="00E867F6"/>
    <w:rsid w:val="00E94C90"/>
    <w:rsid w:val="00E95DC1"/>
    <w:rsid w:val="00EA0089"/>
    <w:rsid w:val="00EA1CF6"/>
    <w:rsid w:val="00EA399E"/>
    <w:rsid w:val="00EB1343"/>
    <w:rsid w:val="00EB535D"/>
    <w:rsid w:val="00EB69CB"/>
    <w:rsid w:val="00EB7D5F"/>
    <w:rsid w:val="00EC047F"/>
    <w:rsid w:val="00EC1E11"/>
    <w:rsid w:val="00ED3CB3"/>
    <w:rsid w:val="00ED7364"/>
    <w:rsid w:val="00EE0EDD"/>
    <w:rsid w:val="00EE1A83"/>
    <w:rsid w:val="00EF54A4"/>
    <w:rsid w:val="00F00E7F"/>
    <w:rsid w:val="00F018FC"/>
    <w:rsid w:val="00F01E15"/>
    <w:rsid w:val="00F12765"/>
    <w:rsid w:val="00F14D7C"/>
    <w:rsid w:val="00F20061"/>
    <w:rsid w:val="00F261B5"/>
    <w:rsid w:val="00F4025C"/>
    <w:rsid w:val="00F40C92"/>
    <w:rsid w:val="00F4645E"/>
    <w:rsid w:val="00F527E9"/>
    <w:rsid w:val="00F67837"/>
    <w:rsid w:val="00F7732C"/>
    <w:rsid w:val="00F8258F"/>
    <w:rsid w:val="00F97CB0"/>
    <w:rsid w:val="00FA2DFF"/>
    <w:rsid w:val="00FB1549"/>
    <w:rsid w:val="00FB15A7"/>
    <w:rsid w:val="00FB6AB0"/>
    <w:rsid w:val="00FB7FD3"/>
    <w:rsid w:val="00FD1286"/>
    <w:rsid w:val="00FD3ADC"/>
    <w:rsid w:val="00FD6113"/>
    <w:rsid w:val="00FE3FBC"/>
    <w:rsid w:val="00FE6E42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6B373EF7"/>
  <w15:docId w15:val="{F1E59E98-9F54-4299-8938-66B0593C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7AD"/>
    <w:rPr>
      <w:rFonts w:cs="Times"/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qFormat/>
    <w:rsid w:val="00B477AD"/>
    <w:pPr>
      <w:keepNext/>
      <w:spacing w:before="240" w:after="120"/>
      <w:jc w:val="both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477AD"/>
  </w:style>
  <w:style w:type="paragraph" w:styleId="Header">
    <w:name w:val="header"/>
    <w:basedOn w:val="Normal"/>
    <w:rsid w:val="00B477AD"/>
    <w:pPr>
      <w:tabs>
        <w:tab w:val="center" w:pos="4153"/>
        <w:tab w:val="right" w:pos="8306"/>
      </w:tabs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B477AD"/>
    <w:pPr>
      <w:tabs>
        <w:tab w:val="center" w:pos="4819"/>
        <w:tab w:val="right" w:pos="9638"/>
      </w:tabs>
    </w:pPr>
  </w:style>
  <w:style w:type="paragraph" w:customStyle="1" w:styleId="Nomesociet">
    <w:name w:val="Nome società"/>
    <w:basedOn w:val="Normal"/>
    <w:next w:val="Normal"/>
    <w:autoRedefine/>
    <w:rsid w:val="008961E7"/>
    <w:pPr>
      <w:tabs>
        <w:tab w:val="left" w:pos="1631"/>
        <w:tab w:val="left" w:pos="2160"/>
        <w:tab w:val="right" w:pos="6480"/>
      </w:tabs>
      <w:spacing w:before="120"/>
      <w:ind w:left="624" w:hanging="624"/>
    </w:pPr>
    <w:rPr>
      <w:rFonts w:ascii="Times New Roman" w:hAnsi="Times New Roman" w:cs="Times New Roman"/>
      <w:bCs/>
      <w:iCs/>
      <w:sz w:val="22"/>
      <w:szCs w:val="22"/>
      <w:lang w:val="en-GB" w:eastAsia="it-IT"/>
    </w:rPr>
  </w:style>
  <w:style w:type="paragraph" w:styleId="BodyText">
    <w:name w:val="Body Text"/>
    <w:basedOn w:val="Normal"/>
    <w:rsid w:val="00B477AD"/>
    <w:pPr>
      <w:spacing w:after="220" w:line="220" w:lineRule="atLeast"/>
      <w:ind w:right="-360"/>
    </w:pPr>
    <w:rPr>
      <w:rFonts w:ascii="Times New Roman" w:hAnsi="Times New Roman" w:cs="Times New Roman"/>
      <w:sz w:val="20"/>
      <w:szCs w:val="20"/>
      <w:lang w:val="it-IT" w:eastAsia="it-IT"/>
    </w:rPr>
  </w:style>
  <w:style w:type="paragraph" w:customStyle="1" w:styleId="Risultato">
    <w:name w:val="Risultato"/>
    <w:basedOn w:val="BodyText"/>
    <w:autoRedefine/>
    <w:rsid w:val="00B477AD"/>
    <w:pPr>
      <w:spacing w:before="120" w:after="0" w:line="240" w:lineRule="auto"/>
      <w:ind w:left="113" w:right="0"/>
    </w:pPr>
    <w:rPr>
      <w:b/>
      <w:bCs/>
      <w:lang w:val="en-GB"/>
    </w:rPr>
  </w:style>
  <w:style w:type="paragraph" w:customStyle="1" w:styleId="Obiettivi">
    <w:name w:val="Obiettivi"/>
    <w:basedOn w:val="Normal"/>
    <w:next w:val="BodyText"/>
    <w:rsid w:val="00B477AD"/>
    <w:pPr>
      <w:spacing w:before="220" w:after="220" w:line="220" w:lineRule="atLeast"/>
    </w:pPr>
    <w:rPr>
      <w:rFonts w:ascii="Times New Roman" w:hAnsi="Times New Roman" w:cs="Times New Roman"/>
      <w:sz w:val="20"/>
      <w:szCs w:val="20"/>
      <w:lang w:val="it-IT" w:eastAsia="it-IT"/>
    </w:rPr>
  </w:style>
  <w:style w:type="paragraph" w:styleId="BodyTextIndent3">
    <w:name w:val="Body Text Indent 3"/>
    <w:basedOn w:val="Normal"/>
    <w:rsid w:val="00B477AD"/>
    <w:pPr>
      <w:spacing w:after="120"/>
      <w:ind w:left="283"/>
    </w:pPr>
    <w:rPr>
      <w:rFonts w:ascii="Times New Roman" w:hAnsi="Times New Roman" w:cs="Times New Roman"/>
      <w:sz w:val="16"/>
      <w:szCs w:val="16"/>
      <w:lang w:val="it-IT" w:eastAsia="it-IT"/>
    </w:rPr>
  </w:style>
  <w:style w:type="paragraph" w:styleId="BodyText2">
    <w:name w:val="Body Text 2"/>
    <w:basedOn w:val="Normal"/>
    <w:rsid w:val="00B477AD"/>
    <w:pPr>
      <w:spacing w:after="120" w:line="480" w:lineRule="auto"/>
    </w:pPr>
    <w:rPr>
      <w:rFonts w:ascii="Times New Roman" w:hAnsi="Times New Roman" w:cs="Times New Roman"/>
      <w:lang w:val="it-IT" w:eastAsia="it-IT"/>
    </w:rPr>
  </w:style>
  <w:style w:type="paragraph" w:customStyle="1" w:styleId="BalloonText1">
    <w:name w:val="Balloon Text1"/>
    <w:basedOn w:val="Normal"/>
    <w:semiHidden/>
    <w:rsid w:val="00B477AD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B477AD"/>
    <w:pPr>
      <w:jc w:val="center"/>
    </w:pPr>
    <w:rPr>
      <w:b/>
      <w:bCs/>
      <w:sz w:val="36"/>
      <w:szCs w:val="36"/>
      <w:lang w:val="en-US"/>
    </w:rPr>
  </w:style>
  <w:style w:type="paragraph" w:styleId="BodyTextIndent">
    <w:name w:val="Body Text Indent"/>
    <w:basedOn w:val="Normal"/>
    <w:rsid w:val="00B477AD"/>
    <w:pPr>
      <w:spacing w:before="60"/>
      <w:ind w:firstLine="340"/>
      <w:jc w:val="both"/>
    </w:pPr>
    <w:rPr>
      <w:rFonts w:ascii="Times New Roman" w:hAnsi="Times New Roman"/>
      <w:lang w:val="en-GB"/>
    </w:rPr>
  </w:style>
  <w:style w:type="character" w:styleId="Hyperlink">
    <w:name w:val="Hyperlink"/>
    <w:rsid w:val="00A21A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6706"/>
    <w:rPr>
      <w:rFonts w:ascii="Tahoma" w:hAnsi="Tahoma" w:cs="Tahoma"/>
      <w:sz w:val="16"/>
      <w:szCs w:val="16"/>
      <w:lang w:val="fr-FR"/>
    </w:rPr>
  </w:style>
  <w:style w:type="character" w:customStyle="1" w:styleId="FooterChar">
    <w:name w:val="Footer Char"/>
    <w:link w:val="Footer"/>
    <w:uiPriority w:val="99"/>
    <w:rsid w:val="00C15114"/>
    <w:rPr>
      <w:rFonts w:cs="Times"/>
      <w:sz w:val="24"/>
      <w:szCs w:val="24"/>
      <w:lang w:val="fr-FR" w:eastAsia="en-US"/>
    </w:rPr>
  </w:style>
  <w:style w:type="paragraph" w:styleId="ListParagraph">
    <w:name w:val="List Paragraph"/>
    <w:basedOn w:val="Normal"/>
    <w:uiPriority w:val="34"/>
    <w:qFormat/>
    <w:rsid w:val="00175A9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482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3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asanthology.co.uk/" TargetMode="External"/><Relationship Id="rId13" Type="http://schemas.openxmlformats.org/officeDocument/2006/relationships/hyperlink" Target="http://www.hwwi.org/uploads/tx_wilpubdb/HWWI_Policy_Paper_3-7.pdf" TargetMode="External"/><Relationship Id="rId18" Type="http://schemas.openxmlformats.org/officeDocument/2006/relationships/hyperlink" Target="mailto:salvatore.strozza@unina.it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iussp.org/en/panel/population-and-development-small-island-developing-states" TargetMode="External"/><Relationship Id="rId12" Type="http://schemas.openxmlformats.org/officeDocument/2006/relationships/hyperlink" Target="http://www.opendemocracy.net/5050/alessio-cangiano/migrants-who-care" TargetMode="External"/><Relationship Id="rId17" Type="http://schemas.openxmlformats.org/officeDocument/2006/relationships/hyperlink" Target="mailto:sarah.spencer@compas.ox.ac.u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igrationobservatory.ox.ac.uk" TargetMode="External"/><Relationship Id="rId20" Type="http://schemas.openxmlformats.org/officeDocument/2006/relationships/hyperlink" Target="mailto:roksana.khan@abs.gov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vpolicy.org/temporary-migration-pacific-substitute-inclusive-migration-opportunities-20160518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ompas.ox.ac.uk" TargetMode="External"/><Relationship Id="rId23" Type="http://schemas.openxmlformats.org/officeDocument/2006/relationships/footer" Target="footer2.xml"/><Relationship Id="rId10" Type="http://schemas.openxmlformats.org/officeDocument/2006/relationships/hyperlink" Target="http://asiapacific.unwomen.org/en/digital-library/publications/2017/06/women-migration-workers-in-asean" TargetMode="External"/><Relationship Id="rId19" Type="http://schemas.openxmlformats.org/officeDocument/2006/relationships/hyperlink" Target="mailto:ferruccio.pastore@fier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grationobservatory.ox.ac.uk/resources/briefings/the-impact-of-migration-on-uk-population-growth/" TargetMode="External"/><Relationship Id="rId14" Type="http://schemas.openxmlformats.org/officeDocument/2006/relationships/hyperlink" Target="http://www.iussp.org" TargetMode="External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3905</Words>
  <Characters>22259</Characters>
  <Application>Microsoft Office Word</Application>
  <DocSecurity>0</DocSecurity>
  <Lines>185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Part B Section 1: guidelines for drafting the proposal description</vt:lpstr>
      <vt:lpstr>Part B Section 1: guidelines for drafting the proposal description</vt:lpstr>
    </vt:vector>
  </TitlesOfParts>
  <Company>Intrasoft Intl.</Company>
  <LinksUpToDate>false</LinksUpToDate>
  <CharactersWithSpaces>26112</CharactersWithSpaces>
  <SharedDoc>false</SharedDoc>
  <HLinks>
    <vt:vector size="36" baseType="variant">
      <vt:variant>
        <vt:i4>4980806</vt:i4>
      </vt:variant>
      <vt:variant>
        <vt:i4>15</vt:i4>
      </vt:variant>
      <vt:variant>
        <vt:i4>0</vt:i4>
      </vt:variant>
      <vt:variant>
        <vt:i4>5</vt:i4>
      </vt:variant>
      <vt:variant>
        <vt:lpwstr>http://www.hwwi.org/uploads/tx_wilpubdb/HWWI_Policy_Paper_3-7.pdf</vt:lpwstr>
      </vt:variant>
      <vt:variant>
        <vt:lpwstr/>
      </vt:variant>
      <vt:variant>
        <vt:i4>3932203</vt:i4>
      </vt:variant>
      <vt:variant>
        <vt:i4>12</vt:i4>
      </vt:variant>
      <vt:variant>
        <vt:i4>0</vt:i4>
      </vt:variant>
      <vt:variant>
        <vt:i4>5</vt:i4>
      </vt:variant>
      <vt:variant>
        <vt:lpwstr>http://www.eukn.org/binaries/eukn/eukn/practice/2008/10/brescia-housing.pdf</vt:lpwstr>
      </vt:variant>
      <vt:variant>
        <vt:lpwstr/>
      </vt:variant>
      <vt:variant>
        <vt:i4>4522056</vt:i4>
      </vt:variant>
      <vt:variant>
        <vt:i4>9</vt:i4>
      </vt:variant>
      <vt:variant>
        <vt:i4>0</vt:i4>
      </vt:variant>
      <vt:variant>
        <vt:i4>5</vt:i4>
      </vt:variant>
      <vt:variant>
        <vt:lpwstr>http://www.eukn.org/binaries/eukn/eukn/practice/2008/10/brescia-diversity.pdf</vt:lpwstr>
      </vt:variant>
      <vt:variant>
        <vt:lpwstr/>
      </vt:variant>
      <vt:variant>
        <vt:i4>5111881</vt:i4>
      </vt:variant>
      <vt:variant>
        <vt:i4>6</vt:i4>
      </vt:variant>
      <vt:variant>
        <vt:i4>0</vt:i4>
      </vt:variant>
      <vt:variant>
        <vt:i4>5</vt:i4>
      </vt:variant>
      <vt:variant>
        <vt:lpwstr>http://www.eukn.org/binaries/eukn/eukn/practice/2008/10/torino-diversity.pdf</vt:lpwstr>
      </vt:variant>
      <vt:variant>
        <vt:lpwstr/>
      </vt:variant>
      <vt:variant>
        <vt:i4>4325406</vt:i4>
      </vt:variant>
      <vt:variant>
        <vt:i4>3</vt:i4>
      </vt:variant>
      <vt:variant>
        <vt:i4>0</vt:i4>
      </vt:variant>
      <vt:variant>
        <vt:i4>5</vt:i4>
      </vt:variant>
      <vt:variant>
        <vt:lpwstr>http://www.migrationobservatory.ox.ac.uk/</vt:lpwstr>
      </vt:variant>
      <vt:variant>
        <vt:lpwstr/>
      </vt:variant>
      <vt:variant>
        <vt:i4>1507343</vt:i4>
      </vt:variant>
      <vt:variant>
        <vt:i4>0</vt:i4>
      </vt:variant>
      <vt:variant>
        <vt:i4>0</vt:i4>
      </vt:variant>
      <vt:variant>
        <vt:i4>5</vt:i4>
      </vt:variant>
      <vt:variant>
        <vt:lpwstr>http://www.labmiggov.eu/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B Section 1: guidelines for drafting the proposal description</dc:title>
  <dc:creator>dd dd</dc:creator>
  <cp:lastModifiedBy>AC</cp:lastModifiedBy>
  <cp:revision>7</cp:revision>
  <cp:lastPrinted>2013-10-29T05:22:00Z</cp:lastPrinted>
  <dcterms:created xsi:type="dcterms:W3CDTF">2018-01-12T08:01:00Z</dcterms:created>
  <dcterms:modified xsi:type="dcterms:W3CDTF">2018-03-11T03:41:00Z</dcterms:modified>
</cp:coreProperties>
</file>