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DA" w:rsidRPr="004E2A38" w:rsidRDefault="003025DA" w:rsidP="004E2A38"/>
    <w:p w:rsidR="00716FAF" w:rsidRPr="006B2EFA" w:rsidRDefault="00D03BF3" w:rsidP="006A35CB">
      <w:pPr>
        <w:tabs>
          <w:tab w:val="left" w:pos="0"/>
        </w:tabs>
        <w:suppressAutoHyphens/>
        <w:ind w:right="-1410"/>
        <w:rPr>
          <w:rFonts w:ascii="Times New Roman" w:hAnsi="Times New Roman"/>
          <w:b/>
          <w:bCs/>
          <w:sz w:val="22"/>
          <w:szCs w:val="22"/>
        </w:rPr>
      </w:pPr>
      <w:r>
        <w:rPr>
          <w:noProof/>
        </w:rPr>
        <w:pict>
          <v:rect id="_x0000_s1028" style="position:absolute;margin-left:449.85pt;margin-top:0;width:459pt;height:12pt;z-index:-1;mso-position-horizontal-relative:margin" o:allowincell="f" filled="f" stroked="f" strokeweight="0">
            <v:textbox inset="0,0,0,0">
              <w:txbxContent>
                <w:p w:rsidR="0037501F" w:rsidRDefault="0037501F">
                  <w:pPr>
                    <w:tabs>
                      <w:tab w:val="center" w:pos="4590"/>
                    </w:tabs>
                    <w:suppressAutoHyphens/>
                    <w:jc w:val="both"/>
                    <w:rPr>
                      <w:rFonts w:cs="Courier New"/>
                      <w:spacing w:val="-3"/>
                      <w:sz w:val="24"/>
                      <w:szCs w:val="24"/>
                    </w:rPr>
                  </w:pPr>
                  <w:r>
                    <w:rPr>
                      <w:rFonts w:cs="Courier New"/>
                      <w:spacing w:val="-3"/>
                      <w:sz w:val="24"/>
                      <w:szCs w:val="24"/>
                    </w:rPr>
                    <w:tab/>
                  </w:r>
                  <w:r>
                    <w:rPr>
                      <w:rFonts w:cs="Courier New"/>
                      <w:spacing w:val="-3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cs="Courier New"/>
                      <w:spacing w:val="-3"/>
                      <w:sz w:val="24"/>
                      <w:szCs w:val="24"/>
                    </w:rPr>
                    <w:instrText>page \* arabic</w:instrText>
                  </w:r>
                  <w:r>
                    <w:rPr>
                      <w:rFonts w:cs="Courier New"/>
                      <w:spacing w:val="-3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="Courier New"/>
                      <w:noProof/>
                      <w:spacing w:val="-3"/>
                      <w:sz w:val="24"/>
                      <w:szCs w:val="24"/>
                    </w:rPr>
                    <w:t>1</w:t>
                  </w:r>
                  <w:r>
                    <w:rPr>
                      <w:rFonts w:cs="Courier New"/>
                      <w:spacing w:val="-3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  <w10:wrap anchorx="margin"/>
          </v:rect>
        </w:pict>
      </w:r>
      <w:r w:rsidR="006A35C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Pr="006B2EFA">
        <w:rPr>
          <w:rFonts w:ascii="Times New Roman" w:hAnsi="Times New Roman"/>
          <w:b/>
          <w:bCs/>
          <w:sz w:val="22"/>
          <w:szCs w:val="22"/>
        </w:rPr>
        <w:t>BARBARA B</w:t>
      </w:r>
      <w:r w:rsidR="005F18B7" w:rsidRPr="006B2EFA">
        <w:rPr>
          <w:rFonts w:ascii="Times New Roman" w:hAnsi="Times New Roman"/>
          <w:b/>
          <w:bCs/>
          <w:sz w:val="22"/>
          <w:szCs w:val="22"/>
        </w:rPr>
        <w:t>. CR</w:t>
      </w:r>
      <w:r w:rsidRPr="006B2EFA">
        <w:rPr>
          <w:rFonts w:ascii="Times New Roman" w:hAnsi="Times New Roman"/>
          <w:b/>
          <w:bCs/>
          <w:sz w:val="22"/>
          <w:szCs w:val="22"/>
        </w:rPr>
        <w:t>ANE</w:t>
      </w:r>
      <w:r w:rsidR="00E76906" w:rsidRPr="006B2EFA">
        <w:rPr>
          <w:rFonts w:ascii="Times New Roman" w:hAnsi="Times New Roman"/>
          <w:b/>
          <w:bCs/>
          <w:sz w:val="22"/>
          <w:szCs w:val="22"/>
        </w:rPr>
        <w:t>, Ph.D.</w:t>
      </w:r>
    </w:p>
    <w:p w:rsidR="00D03BF3" w:rsidRPr="006B2EFA" w:rsidRDefault="00D03BF3" w:rsidP="006A35CB">
      <w:pPr>
        <w:tabs>
          <w:tab w:val="left" w:pos="0"/>
        </w:tabs>
        <w:suppressAutoHyphens/>
        <w:ind w:right="-1410"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fldChar w:fldCharType="begin"/>
      </w:r>
      <w:r w:rsidRPr="006B2EFA">
        <w:rPr>
          <w:rFonts w:ascii="Times New Roman" w:hAnsi="Times New Roman"/>
          <w:sz w:val="22"/>
          <w:szCs w:val="22"/>
        </w:rPr>
        <w:instrText xml:space="preserve">PRIVATE </w:instrText>
      </w:r>
      <w:r w:rsidRPr="006B2EFA">
        <w:rPr>
          <w:rFonts w:ascii="Times New Roman" w:hAnsi="Times New Roman"/>
          <w:sz w:val="22"/>
          <w:szCs w:val="22"/>
        </w:rPr>
      </w:r>
      <w:r w:rsidRPr="006B2EFA">
        <w:rPr>
          <w:rFonts w:ascii="Times New Roman" w:hAnsi="Times New Roman"/>
          <w:sz w:val="22"/>
          <w:szCs w:val="22"/>
        </w:rPr>
        <w:fldChar w:fldCharType="end"/>
      </w:r>
    </w:p>
    <w:p w:rsidR="00D03BF3" w:rsidRPr="006B2EFA" w:rsidRDefault="009D571D" w:rsidP="006A35CB">
      <w:pPr>
        <w:tabs>
          <w:tab w:val="left" w:pos="0"/>
          <w:tab w:val="left" w:pos="720"/>
          <w:tab w:val="left" w:pos="1440"/>
          <w:tab w:val="left" w:pos="2160"/>
        </w:tabs>
        <w:suppressAutoHyphens/>
        <w:jc w:val="center"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>E</w:t>
      </w:r>
      <w:r w:rsidR="00D03BF3" w:rsidRPr="006B2EFA">
        <w:rPr>
          <w:rFonts w:ascii="Times New Roman" w:hAnsi="Times New Roman"/>
          <w:sz w:val="22"/>
          <w:szCs w:val="22"/>
        </w:rPr>
        <w:t xml:space="preserve">mail:  </w:t>
      </w:r>
      <w:hyperlink r:id="rId7" w:history="1">
        <w:r w:rsidR="006B2EFA" w:rsidRPr="006B2EFA">
          <w:rPr>
            <w:rStyle w:val="Hyperlink"/>
            <w:rFonts w:ascii="Times New Roman" w:hAnsi="Times New Roman"/>
            <w:sz w:val="22"/>
            <w:szCs w:val="22"/>
          </w:rPr>
          <w:t>barbara.crane@outlook.com</w:t>
        </w:r>
      </w:hyperlink>
    </w:p>
    <w:p w:rsidR="009D571D" w:rsidRPr="006B2EFA" w:rsidRDefault="009D571D" w:rsidP="006A35CB">
      <w:pPr>
        <w:tabs>
          <w:tab w:val="left" w:pos="0"/>
        </w:tabs>
        <w:suppressAutoHyphens/>
        <w:jc w:val="center"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>Home:  112 Glade Street, Chapel Hill, NC 27516</w:t>
      </w:r>
    </w:p>
    <w:p w:rsidR="009D571D" w:rsidRPr="006B2EFA" w:rsidRDefault="009D571D" w:rsidP="006A35CB">
      <w:pPr>
        <w:tabs>
          <w:tab w:val="left" w:pos="0"/>
          <w:tab w:val="left" w:pos="720"/>
          <w:tab w:val="left" w:pos="1440"/>
          <w:tab w:val="left" w:pos="2160"/>
        </w:tabs>
        <w:suppressAutoHyphens/>
        <w:jc w:val="center"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>Tel:  919-933-4938 (home)</w:t>
      </w:r>
      <w:r w:rsidR="006B2EFA" w:rsidRPr="006B2EFA">
        <w:rPr>
          <w:rFonts w:ascii="Times New Roman" w:hAnsi="Times New Roman"/>
          <w:sz w:val="22"/>
          <w:szCs w:val="22"/>
        </w:rPr>
        <w:t>; 919-749-6552 (cell- preferred)</w:t>
      </w:r>
    </w:p>
    <w:p w:rsidR="00BE1C12" w:rsidRPr="006B2EFA" w:rsidRDefault="00BE1C12" w:rsidP="00BE1C12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</w:p>
    <w:p w:rsidR="00BE1C12" w:rsidRPr="006B2EFA" w:rsidRDefault="00BE1C12">
      <w:pPr>
        <w:tabs>
          <w:tab w:val="left" w:pos="0"/>
        </w:tabs>
        <w:suppressAutoHyphens/>
        <w:rPr>
          <w:rFonts w:ascii="Times New Roman" w:hAnsi="Times New Roman"/>
          <w:b/>
          <w:bCs/>
          <w:sz w:val="22"/>
          <w:szCs w:val="22"/>
        </w:rPr>
      </w:pPr>
    </w:p>
    <w:p w:rsidR="00D03BF3" w:rsidRPr="006B2EFA" w:rsidRDefault="000D216C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b/>
          <w:bCs/>
          <w:sz w:val="22"/>
          <w:szCs w:val="22"/>
        </w:rPr>
        <w:t>Career History</w:t>
      </w:r>
      <w:r w:rsidR="00D03BF3" w:rsidRPr="006B2EF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D03BF3" w:rsidRPr="006B2EFA" w:rsidRDefault="00D03BF3">
      <w:pPr>
        <w:tabs>
          <w:tab w:val="left" w:pos="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</w:p>
    <w:p w:rsidR="006B2EFA" w:rsidRPr="006B2EFA" w:rsidRDefault="006B2EFA">
      <w:pPr>
        <w:tabs>
          <w:tab w:val="left" w:pos="0"/>
        </w:tabs>
        <w:suppressAutoHyphens/>
        <w:ind w:left="2880" w:hanging="2880"/>
        <w:rPr>
          <w:rFonts w:ascii="Times New Roman" w:hAnsi="Times New Roman"/>
          <w:b/>
          <w:sz w:val="22"/>
          <w:szCs w:val="22"/>
        </w:rPr>
      </w:pPr>
      <w:r w:rsidRPr="006B2EFA">
        <w:rPr>
          <w:rFonts w:ascii="Times New Roman" w:hAnsi="Times New Roman"/>
          <w:b/>
          <w:sz w:val="22"/>
          <w:szCs w:val="22"/>
        </w:rPr>
        <w:t xml:space="preserve">Current: (as of April 1, 2016)  </w:t>
      </w:r>
    </w:p>
    <w:p w:rsidR="006B2EFA" w:rsidRPr="006B2EFA" w:rsidRDefault="006B2EFA">
      <w:pPr>
        <w:tabs>
          <w:tab w:val="left" w:pos="0"/>
        </w:tabs>
        <w:suppressAutoHyphens/>
        <w:ind w:left="2880" w:hanging="2880"/>
        <w:rPr>
          <w:rFonts w:ascii="Times New Roman" w:hAnsi="Times New Roman"/>
          <w:b/>
          <w:sz w:val="22"/>
          <w:szCs w:val="22"/>
        </w:rPr>
      </w:pPr>
    </w:p>
    <w:p w:rsidR="006B2EFA" w:rsidRPr="006B2EFA" w:rsidRDefault="006B2EFA" w:rsidP="006B2EFA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>Independent consultant and specialist in women’s reproductive health and rights:  policy analysis, advocacy, research and evaluation, program development, and strategic planning</w:t>
      </w:r>
    </w:p>
    <w:p w:rsidR="006B2EFA" w:rsidRPr="006B2EFA" w:rsidRDefault="006B2EFA">
      <w:pPr>
        <w:tabs>
          <w:tab w:val="left" w:pos="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</w:p>
    <w:p w:rsidR="006B2EFA" w:rsidRPr="006B2EFA" w:rsidRDefault="005F18B7">
      <w:pPr>
        <w:tabs>
          <w:tab w:val="left" w:pos="0"/>
        </w:tabs>
        <w:suppressAutoHyphens/>
        <w:ind w:left="2880" w:hanging="2880"/>
        <w:rPr>
          <w:rFonts w:ascii="Times New Roman" w:hAnsi="Times New Roman"/>
          <w:b/>
          <w:sz w:val="22"/>
          <w:szCs w:val="22"/>
        </w:rPr>
      </w:pPr>
      <w:r w:rsidRPr="006B2EFA">
        <w:rPr>
          <w:rFonts w:ascii="Times New Roman" w:hAnsi="Times New Roman"/>
          <w:b/>
          <w:sz w:val="22"/>
          <w:szCs w:val="22"/>
        </w:rPr>
        <w:t xml:space="preserve">Ipas, </w:t>
      </w:r>
      <w:r w:rsidR="002D5FB3" w:rsidRPr="006B2EFA">
        <w:rPr>
          <w:rFonts w:ascii="Times New Roman" w:hAnsi="Times New Roman"/>
          <w:b/>
          <w:sz w:val="22"/>
          <w:szCs w:val="22"/>
        </w:rPr>
        <w:t>Executive Vice President</w:t>
      </w:r>
      <w:r w:rsidR="00824EFD" w:rsidRPr="006B2EFA">
        <w:rPr>
          <w:rFonts w:ascii="Times New Roman" w:hAnsi="Times New Roman"/>
          <w:b/>
          <w:sz w:val="22"/>
          <w:szCs w:val="22"/>
        </w:rPr>
        <w:t xml:space="preserve"> for Technical Leadership and Advocacy </w:t>
      </w:r>
      <w:r w:rsidR="001758BA" w:rsidRPr="006B2EFA">
        <w:rPr>
          <w:rFonts w:ascii="Times New Roman" w:hAnsi="Times New Roman"/>
          <w:b/>
          <w:sz w:val="22"/>
          <w:szCs w:val="22"/>
        </w:rPr>
        <w:t xml:space="preserve">           2000-</w:t>
      </w:r>
      <w:r w:rsidR="006B2EFA" w:rsidRPr="006B2EFA">
        <w:rPr>
          <w:rFonts w:ascii="Times New Roman" w:hAnsi="Times New Roman"/>
          <w:b/>
          <w:sz w:val="22"/>
          <w:szCs w:val="22"/>
        </w:rPr>
        <w:t>2016</w:t>
      </w:r>
    </w:p>
    <w:p w:rsidR="00D03BF3" w:rsidRPr="006B2EFA" w:rsidRDefault="006B2EFA">
      <w:pPr>
        <w:tabs>
          <w:tab w:val="left" w:pos="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 xml:space="preserve"> </w:t>
      </w:r>
    </w:p>
    <w:p w:rsidR="005F18B7" w:rsidRPr="006B2EFA" w:rsidRDefault="00D03BF3" w:rsidP="00247CA0">
      <w:pPr>
        <w:pStyle w:val="BodyTextIndent"/>
        <w:numPr>
          <w:ilvl w:val="0"/>
          <w:numId w:val="8"/>
        </w:numPr>
        <w:tabs>
          <w:tab w:val="clear" w:pos="720"/>
          <w:tab w:val="clear" w:pos="1440"/>
          <w:tab w:val="clear" w:pos="2160"/>
        </w:tabs>
        <w:rPr>
          <w:sz w:val="22"/>
          <w:szCs w:val="22"/>
        </w:rPr>
      </w:pPr>
      <w:r w:rsidRPr="006B2EFA">
        <w:rPr>
          <w:sz w:val="22"/>
          <w:szCs w:val="22"/>
        </w:rPr>
        <w:t xml:space="preserve">Responsible for </w:t>
      </w:r>
      <w:r w:rsidR="002D5FB3" w:rsidRPr="006B2EFA">
        <w:rPr>
          <w:sz w:val="22"/>
          <w:szCs w:val="22"/>
        </w:rPr>
        <w:t xml:space="preserve">Technical Leadership and </w:t>
      </w:r>
      <w:r w:rsidR="00D35E4D" w:rsidRPr="006B2EFA">
        <w:rPr>
          <w:sz w:val="22"/>
          <w:szCs w:val="22"/>
        </w:rPr>
        <w:t xml:space="preserve">Advocacy </w:t>
      </w:r>
      <w:r w:rsidR="008125B1" w:rsidRPr="006B2EFA">
        <w:rPr>
          <w:sz w:val="22"/>
          <w:szCs w:val="22"/>
        </w:rPr>
        <w:t>at</w:t>
      </w:r>
      <w:r w:rsidR="003824F9" w:rsidRPr="006B2EFA">
        <w:rPr>
          <w:sz w:val="22"/>
          <w:szCs w:val="22"/>
        </w:rPr>
        <w:t xml:space="preserve"> Ipas, an international nongovernmental organization </w:t>
      </w:r>
      <w:r w:rsidR="0037501F" w:rsidRPr="006B2EFA">
        <w:rPr>
          <w:sz w:val="22"/>
          <w:szCs w:val="22"/>
        </w:rPr>
        <w:t xml:space="preserve">whose mission is </w:t>
      </w:r>
      <w:r w:rsidR="003824F9" w:rsidRPr="006B2EFA">
        <w:rPr>
          <w:sz w:val="22"/>
          <w:szCs w:val="22"/>
        </w:rPr>
        <w:t xml:space="preserve">to </w:t>
      </w:r>
      <w:r w:rsidR="00204E37" w:rsidRPr="006B2EFA">
        <w:rPr>
          <w:sz w:val="22"/>
          <w:szCs w:val="22"/>
        </w:rPr>
        <w:t>promote</w:t>
      </w:r>
      <w:r w:rsidR="003824F9" w:rsidRPr="006B2EFA">
        <w:rPr>
          <w:sz w:val="22"/>
          <w:szCs w:val="22"/>
        </w:rPr>
        <w:t xml:space="preserve"> women’s reproductive health and rights with a focus on </w:t>
      </w:r>
      <w:r w:rsidR="00B67900" w:rsidRPr="006B2EFA">
        <w:rPr>
          <w:sz w:val="22"/>
          <w:szCs w:val="22"/>
        </w:rPr>
        <w:t>reducing deaths and injuries caused by unsafe abortion</w:t>
      </w:r>
      <w:r w:rsidR="001758BA" w:rsidRPr="006B2EFA">
        <w:rPr>
          <w:sz w:val="22"/>
          <w:szCs w:val="22"/>
        </w:rPr>
        <w:t>; annual budget</w:t>
      </w:r>
      <w:r w:rsidR="009D7A60" w:rsidRPr="006B2EFA">
        <w:rPr>
          <w:sz w:val="22"/>
          <w:szCs w:val="22"/>
        </w:rPr>
        <w:t xml:space="preserve"> $</w:t>
      </w:r>
      <w:r w:rsidR="00AD7FC3" w:rsidRPr="006B2EFA">
        <w:rPr>
          <w:sz w:val="22"/>
          <w:szCs w:val="22"/>
        </w:rPr>
        <w:t>65</w:t>
      </w:r>
      <w:r w:rsidR="00BF552E" w:rsidRPr="006B2EFA">
        <w:rPr>
          <w:sz w:val="22"/>
          <w:szCs w:val="22"/>
        </w:rPr>
        <w:t xml:space="preserve"> m</w:t>
      </w:r>
      <w:r w:rsidR="00BE2730" w:rsidRPr="006B2EFA">
        <w:rPr>
          <w:sz w:val="22"/>
          <w:szCs w:val="22"/>
        </w:rPr>
        <w:t>illion</w:t>
      </w:r>
      <w:r w:rsidR="00655B9B" w:rsidRPr="006B2EFA">
        <w:rPr>
          <w:sz w:val="22"/>
          <w:szCs w:val="22"/>
        </w:rPr>
        <w:t xml:space="preserve"> and total staff of </w:t>
      </w:r>
      <w:r w:rsidR="00824EFD" w:rsidRPr="006B2EFA">
        <w:rPr>
          <w:sz w:val="22"/>
          <w:szCs w:val="22"/>
        </w:rPr>
        <w:t>4</w:t>
      </w:r>
      <w:r w:rsidR="00655B9B" w:rsidRPr="006B2EFA">
        <w:rPr>
          <w:sz w:val="22"/>
          <w:szCs w:val="22"/>
        </w:rPr>
        <w:t>5</w:t>
      </w:r>
      <w:r w:rsidR="00BF552E" w:rsidRPr="006B2EFA">
        <w:rPr>
          <w:sz w:val="22"/>
          <w:szCs w:val="22"/>
        </w:rPr>
        <w:t>0</w:t>
      </w:r>
      <w:r w:rsidR="00824EFD" w:rsidRPr="006B2EFA">
        <w:rPr>
          <w:sz w:val="22"/>
          <w:szCs w:val="22"/>
        </w:rPr>
        <w:t>; offices in 15</w:t>
      </w:r>
      <w:r w:rsidR="00204E37" w:rsidRPr="006B2EFA">
        <w:rPr>
          <w:sz w:val="22"/>
          <w:szCs w:val="22"/>
        </w:rPr>
        <w:t xml:space="preserve"> countries and activities with local partners in more than 25 </w:t>
      </w:r>
      <w:r w:rsidR="00941F90" w:rsidRPr="006B2EFA">
        <w:rPr>
          <w:sz w:val="22"/>
          <w:szCs w:val="22"/>
        </w:rPr>
        <w:t xml:space="preserve">additional </w:t>
      </w:r>
      <w:r w:rsidR="00204E37" w:rsidRPr="006B2EFA">
        <w:rPr>
          <w:sz w:val="22"/>
          <w:szCs w:val="22"/>
        </w:rPr>
        <w:t>countries</w:t>
      </w:r>
      <w:r w:rsidR="005F18B7" w:rsidRPr="006B2EFA">
        <w:rPr>
          <w:sz w:val="22"/>
          <w:szCs w:val="22"/>
        </w:rPr>
        <w:t>.</w:t>
      </w:r>
      <w:r w:rsidR="003824F9" w:rsidRPr="006B2EFA">
        <w:rPr>
          <w:sz w:val="22"/>
          <w:szCs w:val="22"/>
        </w:rPr>
        <w:t xml:space="preserve">  </w:t>
      </w:r>
    </w:p>
    <w:p w:rsidR="00247CA0" w:rsidRPr="006B2EFA" w:rsidRDefault="00D35E4D" w:rsidP="00247CA0">
      <w:pPr>
        <w:pStyle w:val="BodyTextIndent"/>
        <w:numPr>
          <w:ilvl w:val="0"/>
          <w:numId w:val="8"/>
        </w:numPr>
        <w:tabs>
          <w:tab w:val="clear" w:pos="720"/>
          <w:tab w:val="clear" w:pos="1440"/>
          <w:tab w:val="clear" w:pos="2160"/>
        </w:tabs>
        <w:rPr>
          <w:sz w:val="22"/>
          <w:szCs w:val="22"/>
        </w:rPr>
      </w:pPr>
      <w:r w:rsidRPr="006B2EFA">
        <w:rPr>
          <w:sz w:val="22"/>
          <w:szCs w:val="22"/>
        </w:rPr>
        <w:t>Provide</w:t>
      </w:r>
      <w:r w:rsidR="00247CA0" w:rsidRPr="006B2EFA">
        <w:rPr>
          <w:sz w:val="22"/>
          <w:szCs w:val="22"/>
        </w:rPr>
        <w:t>s</w:t>
      </w:r>
      <w:r w:rsidRPr="006B2EFA">
        <w:rPr>
          <w:sz w:val="22"/>
          <w:szCs w:val="22"/>
        </w:rPr>
        <w:t xml:space="preserve"> strategic oversight and leadership of Ipas programs in p</w:t>
      </w:r>
      <w:r w:rsidR="00D72E30" w:rsidRPr="006B2EFA">
        <w:rPr>
          <w:sz w:val="22"/>
          <w:szCs w:val="22"/>
        </w:rPr>
        <w:t xml:space="preserve">olicy, research and evaluation, including management of staff in these areas.  </w:t>
      </w:r>
    </w:p>
    <w:p w:rsidR="00B15A37" w:rsidRPr="006B2EFA" w:rsidRDefault="00D03BF3" w:rsidP="00247CA0">
      <w:pPr>
        <w:pStyle w:val="BodyTextIndent"/>
        <w:numPr>
          <w:ilvl w:val="0"/>
          <w:numId w:val="8"/>
        </w:numPr>
        <w:tabs>
          <w:tab w:val="clear" w:pos="720"/>
          <w:tab w:val="clear" w:pos="1440"/>
          <w:tab w:val="clear" w:pos="2160"/>
        </w:tabs>
        <w:rPr>
          <w:sz w:val="22"/>
          <w:szCs w:val="22"/>
        </w:rPr>
      </w:pPr>
      <w:r w:rsidRPr="006B2EFA">
        <w:rPr>
          <w:sz w:val="22"/>
          <w:szCs w:val="22"/>
        </w:rPr>
        <w:t xml:space="preserve">Additional </w:t>
      </w:r>
      <w:r w:rsidR="00BF552E" w:rsidRPr="006B2EFA">
        <w:rPr>
          <w:sz w:val="22"/>
          <w:szCs w:val="22"/>
        </w:rPr>
        <w:t>lead responsibility</w:t>
      </w:r>
      <w:r w:rsidRPr="006B2EFA">
        <w:rPr>
          <w:sz w:val="22"/>
          <w:szCs w:val="22"/>
        </w:rPr>
        <w:t xml:space="preserve"> for </w:t>
      </w:r>
      <w:r w:rsidR="00BE2730" w:rsidRPr="006B2EFA">
        <w:rPr>
          <w:sz w:val="22"/>
          <w:szCs w:val="22"/>
        </w:rPr>
        <w:t xml:space="preserve">relationships with European governments </w:t>
      </w:r>
      <w:r w:rsidR="005F18B7" w:rsidRPr="006B2EFA">
        <w:rPr>
          <w:sz w:val="22"/>
          <w:szCs w:val="22"/>
        </w:rPr>
        <w:t xml:space="preserve">and multilateral donors and other </w:t>
      </w:r>
      <w:r w:rsidRPr="006B2EFA">
        <w:rPr>
          <w:sz w:val="22"/>
          <w:szCs w:val="22"/>
        </w:rPr>
        <w:t>external relations</w:t>
      </w:r>
    </w:p>
    <w:p w:rsidR="00247CA0" w:rsidRPr="006B2EFA" w:rsidRDefault="00247CA0" w:rsidP="00247CA0">
      <w:pPr>
        <w:pStyle w:val="BodyTextIndent"/>
        <w:numPr>
          <w:ilvl w:val="0"/>
          <w:numId w:val="8"/>
        </w:numPr>
        <w:tabs>
          <w:tab w:val="clear" w:pos="720"/>
          <w:tab w:val="clear" w:pos="1440"/>
          <w:tab w:val="clear" w:pos="2160"/>
        </w:tabs>
        <w:rPr>
          <w:sz w:val="22"/>
          <w:szCs w:val="22"/>
        </w:rPr>
      </w:pPr>
      <w:r w:rsidRPr="006B2EFA">
        <w:rPr>
          <w:sz w:val="22"/>
          <w:szCs w:val="22"/>
        </w:rPr>
        <w:t>Serves on the Ipas Executive Team with responsibilities for Board liaison and participation in overall organizational strategic planning, program development, budgeting, and management</w:t>
      </w:r>
      <w:r w:rsidR="00824EFD" w:rsidRPr="006B2EFA">
        <w:rPr>
          <w:sz w:val="22"/>
          <w:szCs w:val="22"/>
        </w:rPr>
        <w:t>; Corporate Officer 2000-2014</w:t>
      </w:r>
      <w:r w:rsidRPr="006B2EFA">
        <w:rPr>
          <w:sz w:val="22"/>
          <w:szCs w:val="22"/>
        </w:rPr>
        <w:t>.</w:t>
      </w:r>
    </w:p>
    <w:p w:rsidR="00D35E4D" w:rsidRPr="006B2EFA" w:rsidRDefault="00D35E4D">
      <w:pPr>
        <w:pStyle w:val="BodyTextIndent"/>
        <w:tabs>
          <w:tab w:val="clear" w:pos="720"/>
          <w:tab w:val="clear" w:pos="1440"/>
          <w:tab w:val="clear" w:pos="2160"/>
        </w:tabs>
        <w:rPr>
          <w:sz w:val="22"/>
          <w:szCs w:val="22"/>
        </w:rPr>
      </w:pPr>
    </w:p>
    <w:p w:rsidR="001758BA" w:rsidRPr="006B2EFA" w:rsidRDefault="00D03BF3" w:rsidP="006932C9">
      <w:pPr>
        <w:tabs>
          <w:tab w:val="left" w:pos="0"/>
          <w:tab w:val="left" w:pos="720"/>
          <w:tab w:val="left" w:pos="1440"/>
          <w:tab w:val="left" w:pos="2160"/>
        </w:tabs>
        <w:suppressAutoHyphens/>
        <w:rPr>
          <w:rFonts w:ascii="Times New Roman" w:hAnsi="Times New Roman"/>
          <w:b/>
          <w:sz w:val="22"/>
          <w:szCs w:val="22"/>
        </w:rPr>
      </w:pPr>
      <w:r w:rsidRPr="006B2EFA">
        <w:rPr>
          <w:rFonts w:ascii="Times New Roman" w:hAnsi="Times New Roman"/>
          <w:b/>
          <w:bCs/>
          <w:sz w:val="22"/>
          <w:szCs w:val="22"/>
        </w:rPr>
        <w:t xml:space="preserve">U.S. Agency for International </w:t>
      </w:r>
      <w:smartTag w:uri="urn:schemas-microsoft-com:office:smarttags" w:element="PersonName">
        <w:r w:rsidRPr="006B2EFA">
          <w:rPr>
            <w:rFonts w:ascii="Times New Roman" w:hAnsi="Times New Roman"/>
            <w:b/>
            <w:bCs/>
            <w:sz w:val="22"/>
            <w:szCs w:val="22"/>
          </w:rPr>
          <w:t>Development</w:t>
        </w:r>
      </w:smartTag>
      <w:r w:rsidRPr="006B2EFA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6932C9" w:rsidRPr="006B2EFA">
        <w:rPr>
          <w:rFonts w:ascii="Times New Roman" w:hAnsi="Times New Roman"/>
          <w:b/>
          <w:sz w:val="22"/>
          <w:szCs w:val="22"/>
        </w:rPr>
        <w:t xml:space="preserve">Office of Population, Senior </w:t>
      </w:r>
    </w:p>
    <w:p w:rsidR="00D03BF3" w:rsidRPr="006B2EFA" w:rsidRDefault="00D03BF3" w:rsidP="006932C9">
      <w:pPr>
        <w:tabs>
          <w:tab w:val="left" w:pos="0"/>
          <w:tab w:val="left" w:pos="720"/>
          <w:tab w:val="left" w:pos="1440"/>
          <w:tab w:val="left" w:pos="2160"/>
        </w:tabs>
        <w:suppressAutoHyphens/>
        <w:rPr>
          <w:rFonts w:ascii="Times New Roman" w:hAnsi="Times New Roman"/>
          <w:b/>
          <w:sz w:val="22"/>
          <w:szCs w:val="22"/>
        </w:rPr>
      </w:pPr>
      <w:r w:rsidRPr="006B2EFA">
        <w:rPr>
          <w:rFonts w:ascii="Times New Roman" w:hAnsi="Times New Roman"/>
          <w:b/>
          <w:sz w:val="22"/>
          <w:szCs w:val="22"/>
        </w:rPr>
        <w:t>Policy Adviser (1/94-</w:t>
      </w:r>
      <w:r w:rsidR="00135282" w:rsidRPr="006B2EFA">
        <w:rPr>
          <w:rFonts w:ascii="Times New Roman" w:hAnsi="Times New Roman"/>
          <w:b/>
          <w:sz w:val="22"/>
          <w:szCs w:val="22"/>
        </w:rPr>
        <w:t>6/00</w:t>
      </w:r>
      <w:r w:rsidRPr="006B2EFA">
        <w:rPr>
          <w:rFonts w:ascii="Times New Roman" w:hAnsi="Times New Roman"/>
          <w:b/>
          <w:sz w:val="22"/>
          <w:szCs w:val="22"/>
        </w:rPr>
        <w:t>) and Social Science Analyst (1/92-1/94)</w:t>
      </w:r>
      <w:r w:rsidR="001758BA" w:rsidRPr="006B2EFA">
        <w:rPr>
          <w:rFonts w:ascii="Times New Roman" w:hAnsi="Times New Roman"/>
          <w:b/>
          <w:sz w:val="22"/>
          <w:szCs w:val="22"/>
        </w:rPr>
        <w:t xml:space="preserve">                             1992-2000</w:t>
      </w:r>
    </w:p>
    <w:p w:rsidR="00D03BF3" w:rsidRPr="006B2EFA" w:rsidRDefault="00D03BF3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</w:p>
    <w:p w:rsidR="006932C9" w:rsidRPr="006B2EFA" w:rsidRDefault="00247CA0" w:rsidP="008279AC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6B2EFA">
        <w:rPr>
          <w:sz w:val="22"/>
          <w:szCs w:val="22"/>
        </w:rPr>
        <w:t xml:space="preserve">Contributed to </w:t>
      </w:r>
      <w:r w:rsidR="00D310DB" w:rsidRPr="006B2EFA">
        <w:rPr>
          <w:sz w:val="22"/>
          <w:szCs w:val="22"/>
        </w:rPr>
        <w:t>resumption of US</w:t>
      </w:r>
      <w:r w:rsidR="00D72E30" w:rsidRPr="006B2EFA">
        <w:rPr>
          <w:sz w:val="22"/>
          <w:szCs w:val="22"/>
        </w:rPr>
        <w:t xml:space="preserve"> </w:t>
      </w:r>
      <w:r w:rsidR="00D310DB" w:rsidRPr="006B2EFA">
        <w:rPr>
          <w:sz w:val="22"/>
          <w:szCs w:val="22"/>
        </w:rPr>
        <w:t xml:space="preserve">leadership </w:t>
      </w:r>
      <w:r w:rsidR="006932C9" w:rsidRPr="006B2EFA">
        <w:rPr>
          <w:sz w:val="22"/>
          <w:szCs w:val="22"/>
        </w:rPr>
        <w:t xml:space="preserve">in international population </w:t>
      </w:r>
      <w:r w:rsidRPr="006B2EFA">
        <w:rPr>
          <w:sz w:val="22"/>
          <w:szCs w:val="22"/>
        </w:rPr>
        <w:t xml:space="preserve">and reproductive health </w:t>
      </w:r>
      <w:r w:rsidR="006932C9" w:rsidRPr="006B2EFA">
        <w:rPr>
          <w:sz w:val="22"/>
          <w:szCs w:val="22"/>
        </w:rPr>
        <w:t xml:space="preserve">policy </w:t>
      </w:r>
      <w:r w:rsidR="00D310DB" w:rsidRPr="006B2EFA">
        <w:rPr>
          <w:sz w:val="22"/>
          <w:szCs w:val="22"/>
        </w:rPr>
        <w:t>under the Clinton Administration</w:t>
      </w:r>
      <w:r w:rsidRPr="006B2EFA">
        <w:rPr>
          <w:sz w:val="22"/>
          <w:szCs w:val="22"/>
        </w:rPr>
        <w:t xml:space="preserve">.  </w:t>
      </w:r>
      <w:r w:rsidR="00D310DB" w:rsidRPr="006B2EFA">
        <w:rPr>
          <w:sz w:val="22"/>
          <w:szCs w:val="22"/>
        </w:rPr>
        <w:t xml:space="preserve"> </w:t>
      </w:r>
      <w:r w:rsidR="00D03BF3" w:rsidRPr="006B2EFA">
        <w:rPr>
          <w:sz w:val="22"/>
          <w:szCs w:val="22"/>
        </w:rPr>
        <w:t xml:space="preserve">From February-September 1993, seconded to the State Department </w:t>
      </w:r>
      <w:r w:rsidR="005E60AC" w:rsidRPr="006B2EFA">
        <w:rPr>
          <w:sz w:val="22"/>
          <w:szCs w:val="22"/>
        </w:rPr>
        <w:t>Bureau of</w:t>
      </w:r>
      <w:r w:rsidR="00D03BF3" w:rsidRPr="006B2EFA">
        <w:rPr>
          <w:sz w:val="22"/>
          <w:szCs w:val="22"/>
        </w:rPr>
        <w:t xml:space="preserve"> Population, Refugees</w:t>
      </w:r>
      <w:r w:rsidR="005E60AC" w:rsidRPr="006B2EFA">
        <w:rPr>
          <w:sz w:val="22"/>
          <w:szCs w:val="22"/>
        </w:rPr>
        <w:t>,</w:t>
      </w:r>
      <w:r w:rsidR="00D03BF3" w:rsidRPr="006B2EFA">
        <w:rPr>
          <w:sz w:val="22"/>
          <w:szCs w:val="22"/>
        </w:rPr>
        <w:t xml:space="preserve"> and Migration, and from 1992-1994, </w:t>
      </w:r>
      <w:r w:rsidR="006932C9" w:rsidRPr="006B2EFA">
        <w:rPr>
          <w:sz w:val="22"/>
          <w:szCs w:val="22"/>
        </w:rPr>
        <w:t xml:space="preserve">responsible for </w:t>
      </w:r>
      <w:r w:rsidR="00D03BF3" w:rsidRPr="006B2EFA">
        <w:rPr>
          <w:sz w:val="22"/>
          <w:szCs w:val="22"/>
        </w:rPr>
        <w:t>coordinat</w:t>
      </w:r>
      <w:r w:rsidR="006932C9" w:rsidRPr="006B2EFA">
        <w:rPr>
          <w:sz w:val="22"/>
          <w:szCs w:val="22"/>
        </w:rPr>
        <w:t>ing</w:t>
      </w:r>
      <w:r w:rsidR="00D03BF3" w:rsidRPr="006B2EFA">
        <w:rPr>
          <w:sz w:val="22"/>
          <w:szCs w:val="22"/>
        </w:rPr>
        <w:t xml:space="preserve"> </w:t>
      </w:r>
      <w:smartTag w:uri="urn:schemas-microsoft-com:office:smarttags" w:element="PersonName">
        <w:r w:rsidR="00D03BF3" w:rsidRPr="006B2EFA">
          <w:rPr>
            <w:sz w:val="22"/>
            <w:szCs w:val="22"/>
          </w:rPr>
          <w:t>USA</w:t>
        </w:r>
      </w:smartTag>
      <w:r w:rsidR="00D03BF3" w:rsidRPr="006B2EFA">
        <w:rPr>
          <w:sz w:val="22"/>
          <w:szCs w:val="22"/>
        </w:rPr>
        <w:t xml:space="preserve">ID participation in the International Conference on Population and </w:t>
      </w:r>
      <w:smartTag w:uri="urn:schemas-microsoft-com:office:smarttags" w:element="PersonName">
        <w:r w:rsidR="00D03BF3" w:rsidRPr="006B2EFA">
          <w:rPr>
            <w:sz w:val="22"/>
            <w:szCs w:val="22"/>
          </w:rPr>
          <w:t>Development</w:t>
        </w:r>
      </w:smartTag>
      <w:r w:rsidR="00D03BF3" w:rsidRPr="006B2EFA">
        <w:rPr>
          <w:sz w:val="22"/>
          <w:szCs w:val="22"/>
        </w:rPr>
        <w:t xml:space="preserve"> (ICPD).</w:t>
      </w:r>
      <w:r w:rsidR="00D310DB" w:rsidRPr="006B2EFA">
        <w:rPr>
          <w:sz w:val="22"/>
          <w:szCs w:val="22"/>
        </w:rPr>
        <w:t xml:space="preserve">  </w:t>
      </w:r>
      <w:r w:rsidR="006932C9" w:rsidRPr="006B2EFA">
        <w:rPr>
          <w:sz w:val="22"/>
          <w:szCs w:val="22"/>
        </w:rPr>
        <w:t xml:space="preserve">Served on US government delegations to numerous international conferences, </w:t>
      </w:r>
      <w:r w:rsidR="00BD3FBF" w:rsidRPr="006B2EFA">
        <w:rPr>
          <w:sz w:val="22"/>
          <w:szCs w:val="22"/>
        </w:rPr>
        <w:t xml:space="preserve">the </w:t>
      </w:r>
      <w:r w:rsidR="00214DB2" w:rsidRPr="006B2EFA">
        <w:rPr>
          <w:sz w:val="22"/>
          <w:szCs w:val="22"/>
        </w:rPr>
        <w:t>United Nations Population Fund</w:t>
      </w:r>
      <w:r w:rsidR="006932C9" w:rsidRPr="006B2EFA">
        <w:rPr>
          <w:sz w:val="22"/>
          <w:szCs w:val="22"/>
        </w:rPr>
        <w:t xml:space="preserve">, the UN Commission on Population and Development, etc.  </w:t>
      </w:r>
    </w:p>
    <w:p w:rsidR="00204E37" w:rsidRPr="006B2EFA" w:rsidRDefault="00204E37" w:rsidP="008279AC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6B2EFA">
        <w:rPr>
          <w:sz w:val="22"/>
          <w:szCs w:val="22"/>
        </w:rPr>
        <w:t xml:space="preserve">Responsible for oversight of </w:t>
      </w:r>
      <w:r w:rsidR="00BF552E" w:rsidRPr="006B2EFA">
        <w:rPr>
          <w:sz w:val="22"/>
          <w:szCs w:val="22"/>
        </w:rPr>
        <w:t xml:space="preserve">USAID’s central </w:t>
      </w:r>
      <w:r w:rsidRPr="006B2EFA">
        <w:rPr>
          <w:sz w:val="22"/>
          <w:szCs w:val="22"/>
        </w:rPr>
        <w:t xml:space="preserve">population and reproductive health policy </w:t>
      </w:r>
      <w:r w:rsidR="00BF552E" w:rsidRPr="006B2EFA">
        <w:rPr>
          <w:sz w:val="22"/>
          <w:szCs w:val="22"/>
        </w:rPr>
        <w:t xml:space="preserve">contract </w:t>
      </w:r>
      <w:r w:rsidRPr="006B2EFA">
        <w:rPr>
          <w:sz w:val="22"/>
          <w:szCs w:val="22"/>
        </w:rPr>
        <w:t>(the POLICY Project) designed to improve the enabling environment for implementing the ICPD Program of Action.  Previously</w:t>
      </w:r>
      <w:r w:rsidR="00BF552E" w:rsidRPr="006B2EFA">
        <w:rPr>
          <w:sz w:val="22"/>
          <w:szCs w:val="22"/>
        </w:rPr>
        <w:t xml:space="preserve"> directly</w:t>
      </w:r>
      <w:r w:rsidRPr="006B2EFA">
        <w:rPr>
          <w:sz w:val="22"/>
          <w:szCs w:val="22"/>
        </w:rPr>
        <w:t xml:space="preserve"> responsible for</w:t>
      </w:r>
      <w:r w:rsidR="00BF552E" w:rsidRPr="006B2EFA">
        <w:rPr>
          <w:sz w:val="22"/>
          <w:szCs w:val="22"/>
        </w:rPr>
        <w:t xml:space="preserve"> oversight of</w:t>
      </w:r>
      <w:r w:rsidRPr="006B2EFA">
        <w:rPr>
          <w:sz w:val="22"/>
          <w:szCs w:val="22"/>
        </w:rPr>
        <w:t xml:space="preserve"> an innovative program of research on women and family planning</w:t>
      </w:r>
      <w:r w:rsidR="00BF552E" w:rsidRPr="006B2EFA">
        <w:rPr>
          <w:sz w:val="22"/>
          <w:szCs w:val="22"/>
        </w:rPr>
        <w:t xml:space="preserve"> implemented by Family Health International, as well as population policy projects implemented by the Population Reference Bureau and the Futures Group.</w:t>
      </w:r>
    </w:p>
    <w:p w:rsidR="006932C9" w:rsidRPr="006B2EFA" w:rsidRDefault="00204E37" w:rsidP="008279AC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6B2EFA">
        <w:rPr>
          <w:sz w:val="22"/>
          <w:szCs w:val="22"/>
        </w:rPr>
        <w:t>R</w:t>
      </w:r>
      <w:r w:rsidR="00D310DB" w:rsidRPr="006B2EFA">
        <w:rPr>
          <w:sz w:val="22"/>
          <w:szCs w:val="22"/>
        </w:rPr>
        <w:t>esponsible for legislative issues</w:t>
      </w:r>
      <w:r w:rsidRPr="006B2EFA">
        <w:rPr>
          <w:sz w:val="22"/>
          <w:szCs w:val="22"/>
        </w:rPr>
        <w:t>,</w:t>
      </w:r>
      <w:r w:rsidR="00D310DB" w:rsidRPr="006B2EFA">
        <w:rPr>
          <w:sz w:val="22"/>
          <w:szCs w:val="22"/>
        </w:rPr>
        <w:t xml:space="preserve"> working with the Office Director, including the </w:t>
      </w:r>
      <w:r w:rsidR="008279AC" w:rsidRPr="006B2EFA">
        <w:rPr>
          <w:sz w:val="22"/>
          <w:szCs w:val="22"/>
        </w:rPr>
        <w:t>campaign</w:t>
      </w:r>
      <w:r w:rsidR="006E1768" w:rsidRPr="006B2EFA">
        <w:rPr>
          <w:sz w:val="22"/>
          <w:szCs w:val="22"/>
        </w:rPr>
        <w:t xml:space="preserve"> for the Congressional vote </w:t>
      </w:r>
      <w:r w:rsidR="008279AC" w:rsidRPr="006B2EFA">
        <w:rPr>
          <w:sz w:val="22"/>
          <w:szCs w:val="22"/>
        </w:rPr>
        <w:t>to re</w:t>
      </w:r>
      <w:r w:rsidR="006E1768" w:rsidRPr="006B2EFA">
        <w:rPr>
          <w:sz w:val="22"/>
          <w:szCs w:val="22"/>
        </w:rPr>
        <w:t>lease</w:t>
      </w:r>
      <w:r w:rsidR="008279AC" w:rsidRPr="006B2EFA">
        <w:rPr>
          <w:sz w:val="22"/>
          <w:szCs w:val="22"/>
        </w:rPr>
        <w:t xml:space="preserve"> international family planning funding in</w:t>
      </w:r>
      <w:r w:rsidR="006E1768" w:rsidRPr="006B2EFA">
        <w:rPr>
          <w:sz w:val="22"/>
          <w:szCs w:val="22"/>
        </w:rPr>
        <w:t xml:space="preserve"> 1997</w:t>
      </w:r>
      <w:r w:rsidR="008279AC" w:rsidRPr="006B2EFA">
        <w:rPr>
          <w:sz w:val="22"/>
          <w:szCs w:val="22"/>
        </w:rPr>
        <w:t xml:space="preserve"> and the </w:t>
      </w:r>
      <w:r w:rsidRPr="006B2EFA">
        <w:rPr>
          <w:sz w:val="22"/>
          <w:szCs w:val="22"/>
        </w:rPr>
        <w:t xml:space="preserve">ongoing </w:t>
      </w:r>
      <w:r w:rsidR="00A03D7D" w:rsidRPr="006B2EFA">
        <w:rPr>
          <w:sz w:val="22"/>
          <w:szCs w:val="22"/>
        </w:rPr>
        <w:t xml:space="preserve">issues </w:t>
      </w:r>
      <w:r w:rsidRPr="006B2EFA">
        <w:rPr>
          <w:sz w:val="22"/>
          <w:szCs w:val="22"/>
        </w:rPr>
        <w:t xml:space="preserve">with Congress in the 1990’s over the </w:t>
      </w:r>
      <w:r w:rsidR="00D310DB" w:rsidRPr="006B2EFA">
        <w:rPr>
          <w:sz w:val="22"/>
          <w:szCs w:val="22"/>
        </w:rPr>
        <w:t>Mexico City Policy</w:t>
      </w:r>
      <w:r w:rsidRPr="006B2EFA">
        <w:rPr>
          <w:sz w:val="22"/>
          <w:szCs w:val="22"/>
        </w:rPr>
        <w:t xml:space="preserve"> (also known as the “global gag rule.”)</w:t>
      </w:r>
      <w:r w:rsidR="00866041" w:rsidRPr="006B2EFA">
        <w:rPr>
          <w:sz w:val="22"/>
          <w:szCs w:val="22"/>
        </w:rPr>
        <w:t xml:space="preserve"> </w:t>
      </w:r>
      <w:r w:rsidR="006932C9" w:rsidRPr="006B2EFA">
        <w:rPr>
          <w:sz w:val="22"/>
          <w:szCs w:val="22"/>
        </w:rPr>
        <w:t xml:space="preserve"> </w:t>
      </w:r>
    </w:p>
    <w:p w:rsidR="006932C9" w:rsidRPr="006B2EFA" w:rsidRDefault="006932C9" w:rsidP="006932C9">
      <w:pPr>
        <w:pStyle w:val="BodyTextIndent"/>
        <w:ind w:left="0"/>
        <w:rPr>
          <w:sz w:val="22"/>
          <w:szCs w:val="22"/>
        </w:rPr>
      </w:pPr>
    </w:p>
    <w:p w:rsidR="00D03BF3" w:rsidRPr="006B2EFA" w:rsidRDefault="00204E37">
      <w:pPr>
        <w:pStyle w:val="BodyTextIndent"/>
        <w:ind w:left="0"/>
        <w:rPr>
          <w:sz w:val="22"/>
          <w:szCs w:val="22"/>
        </w:rPr>
      </w:pPr>
      <w:r w:rsidRPr="006B2EFA">
        <w:rPr>
          <w:sz w:val="22"/>
          <w:szCs w:val="22"/>
        </w:rPr>
        <w:t xml:space="preserve">Note:  </w:t>
      </w:r>
      <w:r w:rsidR="006932C9" w:rsidRPr="006B2EFA">
        <w:rPr>
          <w:sz w:val="22"/>
          <w:szCs w:val="22"/>
        </w:rPr>
        <w:t>W</w:t>
      </w:r>
      <w:r w:rsidR="004D00A5" w:rsidRPr="006B2EFA">
        <w:rPr>
          <w:sz w:val="22"/>
          <w:szCs w:val="22"/>
        </w:rPr>
        <w:t>ork in the</w:t>
      </w:r>
      <w:r w:rsidR="00D310DB" w:rsidRPr="006B2EFA">
        <w:rPr>
          <w:sz w:val="22"/>
          <w:szCs w:val="22"/>
        </w:rPr>
        <w:t xml:space="preserve"> </w:t>
      </w:r>
      <w:smartTag w:uri="urn:schemas-microsoft-com:office:smarttags" w:element="PersonName">
        <w:r w:rsidR="00D310DB" w:rsidRPr="006B2EFA">
          <w:rPr>
            <w:sz w:val="22"/>
            <w:szCs w:val="22"/>
          </w:rPr>
          <w:t>USA</w:t>
        </w:r>
      </w:smartTag>
      <w:r w:rsidR="00D310DB" w:rsidRPr="006B2EFA">
        <w:rPr>
          <w:sz w:val="22"/>
          <w:szCs w:val="22"/>
        </w:rPr>
        <w:t xml:space="preserve">ID </w:t>
      </w:r>
      <w:r w:rsidR="004D00A5" w:rsidRPr="006B2EFA">
        <w:rPr>
          <w:sz w:val="22"/>
          <w:szCs w:val="22"/>
        </w:rPr>
        <w:t xml:space="preserve">Office of Population </w:t>
      </w:r>
      <w:r w:rsidR="00D310DB" w:rsidRPr="006B2EFA">
        <w:rPr>
          <w:sz w:val="22"/>
          <w:szCs w:val="22"/>
        </w:rPr>
        <w:t xml:space="preserve">was under contracts with the Centre for </w:t>
      </w:r>
      <w:smartTag w:uri="urn:schemas-microsoft-com:office:smarttags" w:element="PersonName">
        <w:r w:rsidR="00D310DB" w:rsidRPr="006B2EFA">
          <w:rPr>
            <w:sz w:val="22"/>
            <w:szCs w:val="22"/>
          </w:rPr>
          <w:t>Development</w:t>
        </w:r>
      </w:smartTag>
      <w:r w:rsidR="00D310DB" w:rsidRPr="006B2EFA">
        <w:rPr>
          <w:sz w:val="22"/>
          <w:szCs w:val="22"/>
        </w:rPr>
        <w:t xml:space="preserve"> and Population Activities TAACS Program, 8/96-6/00; Western Consortium for Public Health, Population Leadership Program, 1/94-8/96; and the University of Michigan, International Population Fellows Program, 1/92-1/94.   </w:t>
      </w:r>
    </w:p>
    <w:p w:rsidR="00BD3FBF" w:rsidRPr="006B2EFA" w:rsidRDefault="00BD3FBF">
      <w:pPr>
        <w:pStyle w:val="BodyTextIndent"/>
        <w:ind w:left="0"/>
        <w:rPr>
          <w:sz w:val="22"/>
          <w:szCs w:val="22"/>
        </w:rPr>
      </w:pPr>
    </w:p>
    <w:p w:rsidR="00D03BF3" w:rsidRDefault="00D03BF3" w:rsidP="006932C9">
      <w:pPr>
        <w:pStyle w:val="BodyTextIndent"/>
        <w:tabs>
          <w:tab w:val="clear" w:pos="0"/>
        </w:tabs>
        <w:ind w:left="0"/>
        <w:rPr>
          <w:b/>
          <w:sz w:val="22"/>
          <w:szCs w:val="22"/>
        </w:rPr>
      </w:pPr>
      <w:r w:rsidRPr="006B2EFA">
        <w:rPr>
          <w:b/>
          <w:bCs/>
          <w:sz w:val="22"/>
          <w:szCs w:val="22"/>
        </w:rPr>
        <w:t>World Bank</w:t>
      </w:r>
      <w:r w:rsidRPr="006B2EFA">
        <w:rPr>
          <w:b/>
          <w:sz w:val="22"/>
          <w:szCs w:val="22"/>
        </w:rPr>
        <w:t>, Consultant</w:t>
      </w:r>
      <w:r w:rsidR="001758BA" w:rsidRPr="006B2EFA">
        <w:rPr>
          <w:b/>
          <w:sz w:val="22"/>
          <w:szCs w:val="22"/>
        </w:rPr>
        <w:t xml:space="preserve"> on Population Sector Training Needs</w:t>
      </w:r>
      <w:r w:rsidRPr="006B2EFA">
        <w:rPr>
          <w:b/>
          <w:sz w:val="22"/>
          <w:szCs w:val="22"/>
        </w:rPr>
        <w:t xml:space="preserve">; </w:t>
      </w:r>
      <w:r w:rsidR="00B15A37" w:rsidRPr="006B2EFA">
        <w:rPr>
          <w:sz w:val="22"/>
          <w:szCs w:val="22"/>
        </w:rPr>
        <w:t xml:space="preserve">and </w:t>
      </w:r>
      <w:r w:rsidRPr="006B2EFA">
        <w:rPr>
          <w:sz w:val="22"/>
          <w:szCs w:val="22"/>
        </w:rPr>
        <w:t>Non-Resident Lecturer, School of Public Health</w:t>
      </w:r>
      <w:r w:rsidR="006932C9" w:rsidRPr="006B2EFA">
        <w:rPr>
          <w:sz w:val="22"/>
          <w:szCs w:val="22"/>
        </w:rPr>
        <w:t xml:space="preserve">, the </w:t>
      </w:r>
      <w:r w:rsidRPr="006B2EFA">
        <w:rPr>
          <w:sz w:val="22"/>
          <w:szCs w:val="22"/>
        </w:rPr>
        <w:t>University of Michigan</w:t>
      </w:r>
      <w:r w:rsidR="001758BA" w:rsidRPr="006B2EFA">
        <w:rPr>
          <w:sz w:val="22"/>
          <w:szCs w:val="22"/>
        </w:rPr>
        <w:t xml:space="preserve">  </w:t>
      </w:r>
      <w:r w:rsidR="001758BA" w:rsidRPr="006B2EFA">
        <w:rPr>
          <w:b/>
          <w:sz w:val="22"/>
          <w:szCs w:val="22"/>
        </w:rPr>
        <w:t xml:space="preserve">          </w:t>
      </w:r>
      <w:r w:rsidR="006B3011" w:rsidRPr="006B2EFA">
        <w:rPr>
          <w:b/>
          <w:sz w:val="22"/>
          <w:szCs w:val="22"/>
        </w:rPr>
        <w:t xml:space="preserve">         </w:t>
      </w:r>
      <w:r w:rsidR="001758BA" w:rsidRPr="006B2EFA">
        <w:rPr>
          <w:b/>
          <w:sz w:val="22"/>
          <w:szCs w:val="22"/>
        </w:rPr>
        <w:t xml:space="preserve">  </w:t>
      </w:r>
      <w:r w:rsidR="00B15A37" w:rsidRPr="006B2EFA">
        <w:rPr>
          <w:b/>
          <w:sz w:val="22"/>
          <w:szCs w:val="22"/>
        </w:rPr>
        <w:t xml:space="preserve">                            </w:t>
      </w:r>
      <w:r w:rsidR="001758BA" w:rsidRPr="006B2EFA">
        <w:rPr>
          <w:b/>
          <w:sz w:val="22"/>
          <w:szCs w:val="22"/>
        </w:rPr>
        <w:t xml:space="preserve"> 1990-1991</w:t>
      </w:r>
    </w:p>
    <w:p w:rsidR="009B6648" w:rsidRPr="006B2EFA" w:rsidRDefault="009B6648" w:rsidP="006932C9">
      <w:pPr>
        <w:pStyle w:val="BodyTextIndent"/>
        <w:tabs>
          <w:tab w:val="clear" w:pos="0"/>
        </w:tabs>
        <w:ind w:left="0"/>
        <w:rPr>
          <w:b/>
          <w:sz w:val="22"/>
          <w:szCs w:val="22"/>
        </w:rPr>
      </w:pPr>
    </w:p>
    <w:p w:rsidR="00D03BF3" w:rsidRPr="006B2EFA" w:rsidRDefault="00D03BF3" w:rsidP="006932C9">
      <w:pPr>
        <w:tabs>
          <w:tab w:val="left" w:pos="0"/>
        </w:tabs>
        <w:suppressAutoHyphens/>
        <w:rPr>
          <w:rFonts w:ascii="Times New Roman" w:hAnsi="Times New Roman"/>
          <w:b/>
          <w:sz w:val="22"/>
          <w:szCs w:val="22"/>
        </w:rPr>
      </w:pPr>
      <w:r w:rsidRPr="006B2EFA">
        <w:rPr>
          <w:rFonts w:ascii="Times New Roman" w:hAnsi="Times New Roman"/>
          <w:b/>
          <w:bCs/>
          <w:sz w:val="22"/>
          <w:szCs w:val="22"/>
        </w:rPr>
        <w:lastRenderedPageBreak/>
        <w:t>Harvard School of Public Health</w:t>
      </w:r>
      <w:r w:rsidRPr="006B2EFA">
        <w:rPr>
          <w:rFonts w:ascii="Times New Roman" w:hAnsi="Times New Roman"/>
          <w:b/>
          <w:sz w:val="22"/>
          <w:szCs w:val="22"/>
        </w:rPr>
        <w:t>, Department o</w:t>
      </w:r>
      <w:r w:rsidR="006932C9" w:rsidRPr="006B2EFA">
        <w:rPr>
          <w:rFonts w:ascii="Times New Roman" w:hAnsi="Times New Roman"/>
          <w:b/>
          <w:sz w:val="22"/>
          <w:szCs w:val="22"/>
        </w:rPr>
        <w:t>f Population Sciences, Lecturer</w:t>
      </w:r>
      <w:r w:rsidRPr="006B2EFA">
        <w:rPr>
          <w:rFonts w:ascii="Times New Roman" w:hAnsi="Times New Roman"/>
          <w:b/>
          <w:sz w:val="22"/>
          <w:szCs w:val="22"/>
        </w:rPr>
        <w:t xml:space="preserve">  </w:t>
      </w:r>
      <w:r w:rsidR="001758BA" w:rsidRPr="006B2EFA">
        <w:rPr>
          <w:rFonts w:ascii="Times New Roman" w:hAnsi="Times New Roman"/>
          <w:b/>
          <w:sz w:val="22"/>
          <w:szCs w:val="22"/>
        </w:rPr>
        <w:t xml:space="preserve"> 1989-1990</w:t>
      </w:r>
    </w:p>
    <w:p w:rsidR="00D03BF3" w:rsidRPr="006B2EFA" w:rsidRDefault="00D03BF3">
      <w:pPr>
        <w:tabs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</w:p>
    <w:p w:rsidR="001758BA" w:rsidRPr="006B2EFA" w:rsidRDefault="00D03BF3" w:rsidP="002524B2">
      <w:pPr>
        <w:tabs>
          <w:tab w:val="left" w:pos="0"/>
        </w:tabs>
        <w:suppressAutoHyphens/>
        <w:rPr>
          <w:rFonts w:ascii="Times New Roman" w:hAnsi="Times New Roman"/>
          <w:b/>
          <w:sz w:val="22"/>
          <w:szCs w:val="22"/>
        </w:rPr>
      </w:pPr>
      <w:r w:rsidRPr="006B2EFA">
        <w:rPr>
          <w:rFonts w:ascii="Times New Roman" w:hAnsi="Times New Roman"/>
          <w:b/>
          <w:bCs/>
          <w:sz w:val="22"/>
          <w:szCs w:val="22"/>
        </w:rPr>
        <w:t>Harvard University Center for International Affairs</w:t>
      </w:r>
      <w:r w:rsidR="002524B2" w:rsidRPr="006B2EFA">
        <w:rPr>
          <w:rFonts w:ascii="Times New Roman" w:hAnsi="Times New Roman"/>
          <w:b/>
          <w:sz w:val="22"/>
          <w:szCs w:val="22"/>
        </w:rPr>
        <w:t xml:space="preserve">, Postdoctoral Fellow </w:t>
      </w:r>
    </w:p>
    <w:p w:rsidR="001758BA" w:rsidRPr="006B2EFA" w:rsidRDefault="002524B2" w:rsidP="002524B2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b/>
          <w:sz w:val="22"/>
          <w:szCs w:val="22"/>
        </w:rPr>
        <w:t>(</w:t>
      </w:r>
      <w:r w:rsidR="00D03BF3" w:rsidRPr="006B2EFA">
        <w:rPr>
          <w:rFonts w:ascii="Times New Roman" w:hAnsi="Times New Roman"/>
          <w:b/>
          <w:sz w:val="22"/>
          <w:szCs w:val="22"/>
        </w:rPr>
        <w:t xml:space="preserve">1984-1987), and Affiliate (1987-1990), </w:t>
      </w:r>
      <w:r w:rsidR="00D03BF3" w:rsidRPr="006B2EFA">
        <w:rPr>
          <w:rFonts w:ascii="Times New Roman" w:hAnsi="Times New Roman"/>
          <w:sz w:val="22"/>
          <w:szCs w:val="22"/>
        </w:rPr>
        <w:t xml:space="preserve">and concurrently, Associate, </w:t>
      </w:r>
    </w:p>
    <w:p w:rsidR="00D03BF3" w:rsidRPr="006B2EFA" w:rsidRDefault="00D03BF3" w:rsidP="002524B2">
      <w:pPr>
        <w:tabs>
          <w:tab w:val="left" w:pos="0"/>
        </w:tabs>
        <w:suppressAutoHyphens/>
        <w:rPr>
          <w:rFonts w:ascii="Times New Roman" w:hAnsi="Times New Roman"/>
          <w:b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>Center for Population Planning, School of Public Health, the University of Michigan</w:t>
      </w:r>
      <w:r w:rsidRPr="006B2EFA">
        <w:rPr>
          <w:rFonts w:ascii="Times New Roman" w:hAnsi="Times New Roman"/>
          <w:b/>
          <w:sz w:val="22"/>
          <w:szCs w:val="22"/>
        </w:rPr>
        <w:t xml:space="preserve">  </w:t>
      </w:r>
      <w:r w:rsidR="001758BA" w:rsidRPr="006B2EFA">
        <w:rPr>
          <w:rFonts w:ascii="Times New Roman" w:hAnsi="Times New Roman"/>
          <w:b/>
          <w:sz w:val="22"/>
          <w:szCs w:val="22"/>
        </w:rPr>
        <w:t xml:space="preserve">          1984-1990</w:t>
      </w:r>
    </w:p>
    <w:p w:rsidR="00D03BF3" w:rsidRPr="006B2EFA" w:rsidRDefault="00D03BF3" w:rsidP="002524B2">
      <w:pPr>
        <w:pStyle w:val="EndnoteText"/>
        <w:tabs>
          <w:tab w:val="left" w:pos="0"/>
        </w:tabs>
        <w:suppressAutoHyphens/>
        <w:ind w:left="2880"/>
        <w:rPr>
          <w:rFonts w:ascii="Times New Roman" w:hAnsi="Times New Roman"/>
          <w:sz w:val="22"/>
          <w:szCs w:val="22"/>
        </w:rPr>
      </w:pPr>
    </w:p>
    <w:p w:rsidR="001758BA" w:rsidRPr="006B2EFA" w:rsidRDefault="00D03BF3" w:rsidP="002524B2">
      <w:pPr>
        <w:pStyle w:val="EndnoteText"/>
        <w:tabs>
          <w:tab w:val="left" w:pos="0"/>
          <w:tab w:val="left" w:pos="2790"/>
        </w:tabs>
        <w:suppressAutoHyphens/>
        <w:rPr>
          <w:rFonts w:ascii="Times New Roman" w:hAnsi="Times New Roman"/>
          <w:b/>
          <w:bCs/>
          <w:sz w:val="22"/>
          <w:szCs w:val="22"/>
        </w:rPr>
      </w:pPr>
      <w:r w:rsidRPr="006B2EFA">
        <w:rPr>
          <w:rFonts w:ascii="Times New Roman" w:hAnsi="Times New Roman"/>
          <w:b/>
          <w:bCs/>
          <w:sz w:val="22"/>
          <w:szCs w:val="22"/>
        </w:rPr>
        <w:t>The University of Michigan, School of Public Health, Center for</w:t>
      </w:r>
      <w:r w:rsidRPr="006B2EFA">
        <w:rPr>
          <w:rFonts w:ascii="Times New Roman" w:hAnsi="Times New Roman"/>
          <w:b/>
          <w:sz w:val="22"/>
          <w:szCs w:val="22"/>
        </w:rPr>
        <w:t xml:space="preserve"> </w:t>
      </w:r>
      <w:r w:rsidRPr="006B2EFA">
        <w:rPr>
          <w:rFonts w:ascii="Times New Roman" w:hAnsi="Times New Roman"/>
          <w:b/>
          <w:bCs/>
          <w:sz w:val="22"/>
          <w:szCs w:val="22"/>
        </w:rPr>
        <w:t xml:space="preserve">Population </w:t>
      </w:r>
    </w:p>
    <w:p w:rsidR="00D03BF3" w:rsidRPr="006B2EFA" w:rsidRDefault="00D03BF3" w:rsidP="002524B2">
      <w:pPr>
        <w:pStyle w:val="EndnoteText"/>
        <w:tabs>
          <w:tab w:val="left" w:pos="0"/>
          <w:tab w:val="left" w:pos="2790"/>
        </w:tabs>
        <w:suppressAutoHyphens/>
        <w:rPr>
          <w:rFonts w:ascii="Times New Roman" w:hAnsi="Times New Roman"/>
          <w:b/>
          <w:sz w:val="22"/>
          <w:szCs w:val="22"/>
        </w:rPr>
      </w:pPr>
      <w:r w:rsidRPr="006B2EFA">
        <w:rPr>
          <w:rFonts w:ascii="Times New Roman" w:hAnsi="Times New Roman"/>
          <w:b/>
          <w:bCs/>
          <w:sz w:val="22"/>
          <w:szCs w:val="22"/>
        </w:rPr>
        <w:t>Planning</w:t>
      </w:r>
      <w:r w:rsidRPr="006B2EFA">
        <w:rPr>
          <w:rFonts w:ascii="Times New Roman" w:hAnsi="Times New Roman"/>
          <w:b/>
          <w:sz w:val="22"/>
          <w:szCs w:val="22"/>
        </w:rPr>
        <w:t>, Research Associat</w:t>
      </w:r>
      <w:r w:rsidR="001758BA" w:rsidRPr="006B2EFA">
        <w:rPr>
          <w:rFonts w:ascii="Times New Roman" w:hAnsi="Times New Roman"/>
          <w:b/>
          <w:sz w:val="22"/>
          <w:szCs w:val="22"/>
        </w:rPr>
        <w:t>e and Senior Research Associate                                  1971-1983</w:t>
      </w:r>
    </w:p>
    <w:p w:rsidR="003B18D5" w:rsidRPr="006B2EFA" w:rsidRDefault="003B18D5">
      <w:pPr>
        <w:tabs>
          <w:tab w:val="left" w:pos="0"/>
        </w:tabs>
        <w:suppressAutoHyphens/>
        <w:rPr>
          <w:rFonts w:ascii="Times New Roman" w:hAnsi="Times New Roman"/>
          <w:b/>
          <w:bCs/>
          <w:sz w:val="22"/>
          <w:szCs w:val="22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b/>
          <w:bCs/>
          <w:sz w:val="22"/>
          <w:szCs w:val="22"/>
        </w:rPr>
      </w:pPr>
      <w:r w:rsidRPr="006B2EFA">
        <w:rPr>
          <w:rFonts w:ascii="Times New Roman" w:hAnsi="Times New Roman"/>
          <w:b/>
          <w:bCs/>
          <w:sz w:val="22"/>
          <w:szCs w:val="22"/>
        </w:rPr>
        <w:tab/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b/>
          <w:bCs/>
          <w:sz w:val="22"/>
          <w:szCs w:val="22"/>
        </w:rPr>
        <w:t>Education</w:t>
      </w:r>
      <w:r w:rsidR="00BE1C12" w:rsidRPr="006B2EFA">
        <w:rPr>
          <w:rFonts w:ascii="Times New Roman" w:hAnsi="Times New Roman"/>
          <w:b/>
          <w:bCs/>
          <w:sz w:val="22"/>
          <w:szCs w:val="22"/>
        </w:rPr>
        <w:t xml:space="preserve"> and </w:t>
      </w:r>
      <w:r w:rsidR="003025DA" w:rsidRPr="006B2EFA">
        <w:rPr>
          <w:rFonts w:ascii="Times New Roman" w:hAnsi="Times New Roman"/>
          <w:b/>
          <w:bCs/>
          <w:sz w:val="22"/>
          <w:szCs w:val="22"/>
        </w:rPr>
        <w:t>S</w:t>
      </w:r>
      <w:r w:rsidR="00204E37" w:rsidRPr="006B2EFA">
        <w:rPr>
          <w:rFonts w:ascii="Times New Roman" w:hAnsi="Times New Roman"/>
          <w:b/>
          <w:bCs/>
          <w:sz w:val="22"/>
          <w:szCs w:val="22"/>
        </w:rPr>
        <w:t xml:space="preserve">elected </w:t>
      </w:r>
      <w:r w:rsidR="003025DA" w:rsidRPr="006B2EFA">
        <w:rPr>
          <w:rFonts w:ascii="Times New Roman" w:hAnsi="Times New Roman"/>
          <w:b/>
          <w:bCs/>
          <w:sz w:val="22"/>
          <w:szCs w:val="22"/>
        </w:rPr>
        <w:t>H</w:t>
      </w:r>
      <w:r w:rsidR="00BE1C12" w:rsidRPr="006B2EFA">
        <w:rPr>
          <w:rFonts w:ascii="Times New Roman" w:hAnsi="Times New Roman"/>
          <w:b/>
          <w:bCs/>
          <w:sz w:val="22"/>
          <w:szCs w:val="22"/>
        </w:rPr>
        <w:t>onors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b/>
          <w:sz w:val="22"/>
          <w:szCs w:val="22"/>
        </w:rPr>
      </w:pPr>
      <w:r w:rsidRPr="006B2EFA">
        <w:rPr>
          <w:rFonts w:ascii="Times New Roman" w:hAnsi="Times New Roman"/>
          <w:b/>
          <w:sz w:val="22"/>
          <w:szCs w:val="22"/>
        </w:rPr>
        <w:t xml:space="preserve">1984      Ph.D.  </w:t>
      </w:r>
      <w:r w:rsidRPr="006B2EFA">
        <w:rPr>
          <w:rFonts w:ascii="Times New Roman" w:hAnsi="Times New Roman"/>
          <w:b/>
          <w:sz w:val="22"/>
          <w:szCs w:val="22"/>
        </w:rPr>
        <w:tab/>
        <w:t>Department of Political Science, The University</w:t>
      </w:r>
    </w:p>
    <w:p w:rsidR="002524B2" w:rsidRPr="006B2EFA" w:rsidRDefault="00D03BF3" w:rsidP="00D310DB">
      <w:pPr>
        <w:suppressAutoHyphens/>
        <w:rPr>
          <w:rFonts w:ascii="Times New Roman" w:hAnsi="Times New Roman"/>
          <w:i/>
          <w:sz w:val="22"/>
          <w:szCs w:val="22"/>
        </w:rPr>
      </w:pPr>
      <w:r w:rsidRPr="006B2EFA">
        <w:rPr>
          <w:rFonts w:ascii="Times New Roman" w:hAnsi="Times New Roman"/>
          <w:b/>
          <w:sz w:val="22"/>
          <w:szCs w:val="22"/>
        </w:rPr>
        <w:tab/>
      </w:r>
      <w:r w:rsidRPr="006B2EFA">
        <w:rPr>
          <w:rFonts w:ascii="Times New Roman" w:hAnsi="Times New Roman"/>
          <w:b/>
          <w:sz w:val="22"/>
          <w:szCs w:val="22"/>
        </w:rPr>
        <w:tab/>
      </w:r>
      <w:r w:rsidRPr="006B2EFA">
        <w:rPr>
          <w:rFonts w:ascii="Times New Roman" w:hAnsi="Times New Roman"/>
          <w:b/>
          <w:sz w:val="22"/>
          <w:szCs w:val="22"/>
        </w:rPr>
        <w:tab/>
        <w:t xml:space="preserve">of Michigan, </w:t>
      </w:r>
      <w:r w:rsidRPr="006B2EFA">
        <w:rPr>
          <w:rFonts w:ascii="Times New Roman" w:hAnsi="Times New Roman"/>
          <w:sz w:val="22"/>
          <w:szCs w:val="22"/>
        </w:rPr>
        <w:t xml:space="preserve">Ann Arbor, Michigan. </w:t>
      </w:r>
      <w:r w:rsidR="00D310DB" w:rsidRPr="006B2EFA">
        <w:rPr>
          <w:rFonts w:ascii="Times New Roman" w:hAnsi="Times New Roman"/>
          <w:sz w:val="22"/>
          <w:szCs w:val="22"/>
        </w:rPr>
        <w:t>(</w:t>
      </w:r>
      <w:r w:rsidR="002524B2" w:rsidRPr="006B2EFA">
        <w:rPr>
          <w:rFonts w:ascii="Times New Roman" w:hAnsi="Times New Roman"/>
          <w:i/>
          <w:sz w:val="22"/>
          <w:szCs w:val="22"/>
        </w:rPr>
        <w:t xml:space="preserve">Dorothy Danforth </w:t>
      </w:r>
      <w:r w:rsidR="00D310DB" w:rsidRPr="006B2EFA">
        <w:rPr>
          <w:rFonts w:ascii="Times New Roman" w:hAnsi="Times New Roman"/>
          <w:i/>
          <w:sz w:val="22"/>
          <w:szCs w:val="22"/>
        </w:rPr>
        <w:t xml:space="preserve">Compton </w:t>
      </w:r>
      <w:r w:rsidR="002524B2" w:rsidRPr="006B2EFA">
        <w:rPr>
          <w:rFonts w:ascii="Times New Roman" w:hAnsi="Times New Roman"/>
          <w:i/>
          <w:sz w:val="22"/>
          <w:szCs w:val="22"/>
        </w:rPr>
        <w:t xml:space="preserve"> </w:t>
      </w:r>
    </w:p>
    <w:p w:rsidR="00A03D7D" w:rsidRPr="006B2EFA" w:rsidRDefault="002524B2" w:rsidP="00D310DB">
      <w:pPr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i/>
          <w:sz w:val="22"/>
          <w:szCs w:val="22"/>
        </w:rPr>
        <w:t xml:space="preserve">       </w:t>
      </w:r>
      <w:r w:rsidR="00A03D7D" w:rsidRPr="006B2EFA">
        <w:rPr>
          <w:rFonts w:ascii="Times New Roman" w:hAnsi="Times New Roman"/>
          <w:i/>
          <w:sz w:val="22"/>
          <w:szCs w:val="22"/>
        </w:rPr>
        <w:t xml:space="preserve">                              </w:t>
      </w:r>
      <w:r w:rsidR="003E239F" w:rsidRPr="006B2EFA">
        <w:rPr>
          <w:rFonts w:ascii="Times New Roman" w:hAnsi="Times New Roman"/>
          <w:i/>
          <w:sz w:val="22"/>
          <w:szCs w:val="22"/>
        </w:rPr>
        <w:t xml:space="preserve">Dissertation </w:t>
      </w:r>
      <w:r w:rsidRPr="006B2EFA">
        <w:rPr>
          <w:rFonts w:ascii="Times New Roman" w:hAnsi="Times New Roman"/>
          <w:i/>
          <w:sz w:val="22"/>
          <w:szCs w:val="22"/>
        </w:rPr>
        <w:t>Fellowship</w:t>
      </w:r>
      <w:r w:rsidRPr="006B2EFA">
        <w:rPr>
          <w:rFonts w:ascii="Times New Roman" w:hAnsi="Times New Roman"/>
          <w:sz w:val="22"/>
          <w:szCs w:val="22"/>
        </w:rPr>
        <w:t xml:space="preserve">; </w:t>
      </w:r>
      <w:r w:rsidR="003E239F" w:rsidRPr="006B2EFA">
        <w:rPr>
          <w:rFonts w:ascii="Times New Roman" w:hAnsi="Times New Roman"/>
          <w:sz w:val="22"/>
          <w:szCs w:val="22"/>
        </w:rPr>
        <w:t>Concentrations in World Politics, Comparative</w:t>
      </w:r>
    </w:p>
    <w:p w:rsidR="00A03D7D" w:rsidRPr="006B2EFA" w:rsidRDefault="00A03D7D" w:rsidP="00D310DB">
      <w:pPr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 xml:space="preserve">                                    </w:t>
      </w:r>
      <w:r w:rsidR="003E239F" w:rsidRPr="006B2EFA">
        <w:rPr>
          <w:rFonts w:ascii="Times New Roman" w:hAnsi="Times New Roman"/>
          <w:sz w:val="22"/>
          <w:szCs w:val="22"/>
        </w:rPr>
        <w:t xml:space="preserve"> Politics, and Research Methods; taught </w:t>
      </w:r>
      <w:r w:rsidR="00B67900" w:rsidRPr="006B2EFA">
        <w:rPr>
          <w:rFonts w:ascii="Times New Roman" w:hAnsi="Times New Roman"/>
          <w:sz w:val="22"/>
          <w:szCs w:val="22"/>
        </w:rPr>
        <w:t>course in</w:t>
      </w:r>
      <w:r w:rsidR="002524B2" w:rsidRPr="006B2EFA">
        <w:rPr>
          <w:rFonts w:ascii="Times New Roman" w:hAnsi="Times New Roman"/>
          <w:sz w:val="22"/>
          <w:szCs w:val="22"/>
        </w:rPr>
        <w:t xml:space="preserve"> </w:t>
      </w:r>
      <w:r w:rsidR="00B67900" w:rsidRPr="006B2EFA">
        <w:rPr>
          <w:rFonts w:ascii="Times New Roman" w:hAnsi="Times New Roman"/>
          <w:sz w:val="22"/>
          <w:szCs w:val="22"/>
        </w:rPr>
        <w:t>International</w:t>
      </w:r>
    </w:p>
    <w:p w:rsidR="00D03BF3" w:rsidRPr="006B2EFA" w:rsidRDefault="00A03D7D" w:rsidP="00D310DB">
      <w:pPr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 xml:space="preserve">                                    </w:t>
      </w:r>
      <w:r w:rsidR="00B67900" w:rsidRPr="006B2EFA">
        <w:rPr>
          <w:rFonts w:ascii="Times New Roman" w:hAnsi="Times New Roman"/>
          <w:sz w:val="22"/>
          <w:szCs w:val="22"/>
        </w:rPr>
        <w:t xml:space="preserve"> Organization</w:t>
      </w:r>
      <w:r w:rsidR="002524B2" w:rsidRPr="006B2EFA">
        <w:rPr>
          <w:rFonts w:ascii="Times New Roman" w:hAnsi="Times New Roman"/>
          <w:sz w:val="22"/>
          <w:szCs w:val="22"/>
        </w:rPr>
        <w:t xml:space="preserve"> in the</w:t>
      </w:r>
      <w:r w:rsidR="003E239F" w:rsidRPr="006B2EFA">
        <w:rPr>
          <w:rFonts w:ascii="Times New Roman" w:hAnsi="Times New Roman"/>
          <w:sz w:val="22"/>
          <w:szCs w:val="22"/>
        </w:rPr>
        <w:t xml:space="preserve"> </w:t>
      </w:r>
      <w:r w:rsidR="002524B2" w:rsidRPr="006B2EFA">
        <w:rPr>
          <w:rFonts w:ascii="Times New Roman" w:hAnsi="Times New Roman"/>
          <w:sz w:val="22"/>
          <w:szCs w:val="22"/>
        </w:rPr>
        <w:t>Department of Political Science)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</w:p>
    <w:p w:rsidR="00D76E71" w:rsidRPr="006B2EFA" w:rsidRDefault="00D76E71" w:rsidP="0031152C">
      <w:pPr>
        <w:tabs>
          <w:tab w:val="left" w:pos="2070"/>
        </w:tabs>
        <w:suppressAutoHyphens/>
        <w:ind w:left="2160"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>Ph.D. Dissertation:</w:t>
      </w:r>
      <w:r w:rsidR="0031152C" w:rsidRPr="006B2EFA">
        <w:rPr>
          <w:rFonts w:ascii="Times New Roman" w:hAnsi="Times New Roman"/>
          <w:sz w:val="22"/>
          <w:szCs w:val="22"/>
        </w:rPr>
        <w:t xml:space="preserve">  </w:t>
      </w:r>
      <w:r w:rsidRPr="006B2EFA">
        <w:rPr>
          <w:rFonts w:ascii="Times New Roman" w:hAnsi="Times New Roman"/>
          <w:sz w:val="22"/>
          <w:szCs w:val="22"/>
          <w:u w:val="single"/>
        </w:rPr>
        <w:t>Policy Coordination by Major Western Powers in Bargaining with the Third World:  Debt Relief and the Common Fund</w:t>
      </w:r>
      <w:r w:rsidR="00982B58" w:rsidRPr="006B2EFA">
        <w:rPr>
          <w:rFonts w:ascii="Times New Roman" w:hAnsi="Times New Roman"/>
          <w:sz w:val="22"/>
          <w:szCs w:val="22"/>
        </w:rPr>
        <w:t xml:space="preserve">, published as an article in the peer-reviewed journal, </w:t>
      </w:r>
      <w:r w:rsidR="00982B58" w:rsidRPr="006B2EFA">
        <w:rPr>
          <w:rFonts w:ascii="Times New Roman" w:hAnsi="Times New Roman"/>
          <w:sz w:val="22"/>
          <w:szCs w:val="22"/>
          <w:u w:val="single"/>
        </w:rPr>
        <w:t>International Organization</w:t>
      </w:r>
      <w:r w:rsidR="00982B58" w:rsidRPr="006B2EFA">
        <w:rPr>
          <w:rFonts w:ascii="Times New Roman" w:hAnsi="Times New Roman"/>
          <w:sz w:val="22"/>
          <w:szCs w:val="22"/>
        </w:rPr>
        <w:t>, Summer, 1984.</w:t>
      </w:r>
    </w:p>
    <w:p w:rsidR="00D76E71" w:rsidRPr="006B2EFA" w:rsidRDefault="00D76E71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</w:p>
    <w:p w:rsidR="00AB48E4" w:rsidRPr="006B2EFA" w:rsidRDefault="00D03BF3" w:rsidP="00AB48E4">
      <w:pPr>
        <w:tabs>
          <w:tab w:val="left" w:pos="2160"/>
        </w:tabs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b/>
          <w:sz w:val="22"/>
          <w:szCs w:val="22"/>
        </w:rPr>
        <w:t xml:space="preserve">1971      M.A.   </w:t>
      </w:r>
      <w:r w:rsidRPr="006B2EFA">
        <w:rPr>
          <w:rFonts w:ascii="Times New Roman" w:hAnsi="Times New Roman"/>
          <w:b/>
          <w:sz w:val="22"/>
          <w:szCs w:val="22"/>
        </w:rPr>
        <w:tab/>
        <w:t>The Fletcher School of Law and Diplomacy, Tufts</w:t>
      </w:r>
      <w:r w:rsidR="00AB48E4" w:rsidRPr="006B2EFA">
        <w:rPr>
          <w:rFonts w:ascii="Times New Roman" w:hAnsi="Times New Roman"/>
          <w:b/>
          <w:sz w:val="22"/>
          <w:szCs w:val="22"/>
        </w:rPr>
        <w:t xml:space="preserve"> U</w:t>
      </w:r>
      <w:r w:rsidRPr="006B2EFA">
        <w:rPr>
          <w:rFonts w:ascii="Times New Roman" w:hAnsi="Times New Roman"/>
          <w:b/>
          <w:sz w:val="22"/>
          <w:szCs w:val="22"/>
        </w:rPr>
        <w:t>niversit</w:t>
      </w:r>
      <w:r w:rsidR="00716FAF" w:rsidRPr="006B2EFA">
        <w:rPr>
          <w:rFonts w:ascii="Times New Roman" w:hAnsi="Times New Roman"/>
          <w:b/>
          <w:sz w:val="22"/>
          <w:szCs w:val="22"/>
        </w:rPr>
        <w:t>y</w:t>
      </w:r>
      <w:r w:rsidR="00BE1C12" w:rsidRPr="006B2EFA">
        <w:rPr>
          <w:rFonts w:ascii="Times New Roman" w:hAnsi="Times New Roman"/>
          <w:sz w:val="22"/>
          <w:szCs w:val="22"/>
        </w:rPr>
        <w:t xml:space="preserve">.  </w:t>
      </w:r>
      <w:r w:rsidR="00AB48E4" w:rsidRPr="006B2EFA">
        <w:rPr>
          <w:rFonts w:ascii="Times New Roman" w:hAnsi="Times New Roman"/>
          <w:sz w:val="22"/>
          <w:szCs w:val="22"/>
        </w:rPr>
        <w:t xml:space="preserve"> </w:t>
      </w:r>
    </w:p>
    <w:p w:rsidR="00D03BF3" w:rsidRPr="006B2EFA" w:rsidRDefault="00AB48E4" w:rsidP="00AB48E4">
      <w:pPr>
        <w:tabs>
          <w:tab w:val="left" w:pos="2160"/>
        </w:tabs>
        <w:suppressAutoHyphens/>
        <w:ind w:left="2160"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 xml:space="preserve"> </w:t>
      </w:r>
      <w:r w:rsidR="00BE1C12" w:rsidRPr="006B2EFA">
        <w:rPr>
          <w:rFonts w:ascii="Times New Roman" w:hAnsi="Times New Roman"/>
          <w:sz w:val="22"/>
          <w:szCs w:val="22"/>
        </w:rPr>
        <w:t xml:space="preserve">Interdisciplinary coursework in </w:t>
      </w:r>
      <w:r w:rsidR="00204E37" w:rsidRPr="006B2EFA">
        <w:rPr>
          <w:rFonts w:ascii="Times New Roman" w:hAnsi="Times New Roman"/>
          <w:sz w:val="22"/>
          <w:szCs w:val="22"/>
        </w:rPr>
        <w:t xml:space="preserve">economic </w:t>
      </w:r>
      <w:r w:rsidR="00BE1C12" w:rsidRPr="006B2EFA">
        <w:rPr>
          <w:rFonts w:ascii="Times New Roman" w:hAnsi="Times New Roman"/>
          <w:sz w:val="22"/>
          <w:szCs w:val="22"/>
        </w:rPr>
        <w:t>development,</w:t>
      </w:r>
      <w:r w:rsidR="00A03D7D" w:rsidRPr="006B2EFA">
        <w:rPr>
          <w:rFonts w:ascii="Times New Roman" w:hAnsi="Times New Roman"/>
          <w:sz w:val="22"/>
          <w:szCs w:val="22"/>
        </w:rPr>
        <w:t xml:space="preserve"> </w:t>
      </w:r>
      <w:r w:rsidR="00BE1C12" w:rsidRPr="006B2EFA">
        <w:rPr>
          <w:rFonts w:ascii="Times New Roman" w:hAnsi="Times New Roman"/>
          <w:sz w:val="22"/>
          <w:szCs w:val="22"/>
        </w:rPr>
        <w:t xml:space="preserve">international law, and politics.  </w:t>
      </w:r>
      <w:r w:rsidR="00D03BF3" w:rsidRPr="006B2EFA">
        <w:rPr>
          <w:rFonts w:ascii="Times New Roman" w:hAnsi="Times New Roman"/>
          <w:sz w:val="22"/>
          <w:szCs w:val="22"/>
        </w:rPr>
        <w:t>(</w:t>
      </w:r>
      <w:r w:rsidR="00D03BF3" w:rsidRPr="006B2EFA">
        <w:rPr>
          <w:rFonts w:ascii="Times New Roman" w:hAnsi="Times New Roman"/>
          <w:i/>
          <w:sz w:val="22"/>
          <w:szCs w:val="22"/>
        </w:rPr>
        <w:t>Robert B.</w:t>
      </w:r>
      <w:r w:rsidR="00BE1C12" w:rsidRPr="006B2EFA">
        <w:rPr>
          <w:rFonts w:ascii="Times New Roman" w:hAnsi="Times New Roman"/>
          <w:i/>
          <w:sz w:val="22"/>
          <w:szCs w:val="22"/>
        </w:rPr>
        <w:t xml:space="preserve"> </w:t>
      </w:r>
      <w:r w:rsidR="00D03BF3" w:rsidRPr="006B2EFA">
        <w:rPr>
          <w:rFonts w:ascii="Times New Roman" w:hAnsi="Times New Roman"/>
          <w:i/>
          <w:sz w:val="22"/>
          <w:szCs w:val="22"/>
        </w:rPr>
        <w:t>Stewart Prize</w:t>
      </w:r>
      <w:r w:rsidRPr="006B2EFA">
        <w:rPr>
          <w:rFonts w:ascii="Times New Roman" w:hAnsi="Times New Roman"/>
          <w:i/>
          <w:sz w:val="22"/>
          <w:szCs w:val="22"/>
        </w:rPr>
        <w:t xml:space="preserve"> - </w:t>
      </w:r>
      <w:r w:rsidR="001D3217" w:rsidRPr="006B2EFA">
        <w:rPr>
          <w:rFonts w:ascii="Times New Roman" w:hAnsi="Times New Roman"/>
          <w:i/>
          <w:sz w:val="22"/>
          <w:szCs w:val="22"/>
        </w:rPr>
        <w:t>top</w:t>
      </w:r>
      <w:r w:rsidRPr="006B2EFA">
        <w:rPr>
          <w:rFonts w:ascii="Times New Roman" w:hAnsi="Times New Roman"/>
          <w:i/>
          <w:sz w:val="22"/>
          <w:szCs w:val="22"/>
        </w:rPr>
        <w:t>-</w:t>
      </w:r>
      <w:r w:rsidR="001D3217" w:rsidRPr="006B2EFA">
        <w:rPr>
          <w:rFonts w:ascii="Times New Roman" w:hAnsi="Times New Roman"/>
          <w:i/>
          <w:sz w:val="22"/>
          <w:szCs w:val="22"/>
        </w:rPr>
        <w:t>ranked</w:t>
      </w:r>
      <w:r w:rsidR="00716FAF" w:rsidRPr="006B2EFA">
        <w:rPr>
          <w:rFonts w:ascii="Times New Roman" w:hAnsi="Times New Roman"/>
          <w:i/>
          <w:sz w:val="22"/>
          <w:szCs w:val="22"/>
        </w:rPr>
        <w:t xml:space="preserve"> </w:t>
      </w:r>
      <w:r w:rsidR="001D3217" w:rsidRPr="006B2EFA">
        <w:rPr>
          <w:rFonts w:ascii="Times New Roman" w:hAnsi="Times New Roman"/>
          <w:i/>
          <w:sz w:val="22"/>
          <w:szCs w:val="22"/>
        </w:rPr>
        <w:t>student</w:t>
      </w:r>
      <w:r w:rsidR="0031152C" w:rsidRPr="006B2EFA">
        <w:rPr>
          <w:rFonts w:ascii="Times New Roman" w:hAnsi="Times New Roman"/>
          <w:i/>
          <w:sz w:val="22"/>
          <w:szCs w:val="22"/>
        </w:rPr>
        <w:t>)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sz w:val="22"/>
          <w:szCs w:val="22"/>
        </w:rPr>
        <w:tab/>
      </w:r>
      <w:r w:rsidRPr="006B2EFA">
        <w:rPr>
          <w:rFonts w:ascii="Times New Roman" w:hAnsi="Times New Roman"/>
          <w:sz w:val="22"/>
          <w:szCs w:val="22"/>
        </w:rPr>
        <w:tab/>
      </w:r>
      <w:r w:rsidRPr="006B2EFA">
        <w:rPr>
          <w:rFonts w:ascii="Times New Roman" w:hAnsi="Times New Roman"/>
          <w:sz w:val="22"/>
          <w:szCs w:val="22"/>
        </w:rPr>
        <w:tab/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sz w:val="22"/>
          <w:szCs w:val="22"/>
        </w:rPr>
      </w:pPr>
      <w:r w:rsidRPr="006B2EFA">
        <w:rPr>
          <w:rFonts w:ascii="Times New Roman" w:hAnsi="Times New Roman"/>
          <w:b/>
          <w:sz w:val="22"/>
          <w:szCs w:val="22"/>
        </w:rPr>
        <w:t xml:space="preserve">1970      B.A.   </w:t>
      </w:r>
      <w:r w:rsidRPr="006B2EFA">
        <w:rPr>
          <w:rFonts w:ascii="Times New Roman" w:hAnsi="Times New Roman"/>
          <w:b/>
          <w:sz w:val="22"/>
          <w:szCs w:val="22"/>
        </w:rPr>
        <w:tab/>
        <w:t>Wellesley College</w:t>
      </w:r>
      <w:r w:rsidR="002524B2" w:rsidRPr="006B2EFA">
        <w:rPr>
          <w:rFonts w:ascii="Times New Roman" w:hAnsi="Times New Roman"/>
          <w:sz w:val="22"/>
          <w:szCs w:val="22"/>
        </w:rPr>
        <w:t xml:space="preserve"> (Political Science - </w:t>
      </w:r>
      <w:r w:rsidR="002524B2" w:rsidRPr="006B2EFA">
        <w:rPr>
          <w:rFonts w:ascii="Times New Roman" w:hAnsi="Times New Roman"/>
          <w:i/>
          <w:sz w:val="22"/>
          <w:szCs w:val="22"/>
        </w:rPr>
        <w:t>Duran</w:t>
      </w:r>
      <w:r w:rsidR="00DD1D3C" w:rsidRPr="006B2EFA">
        <w:rPr>
          <w:rFonts w:ascii="Times New Roman" w:hAnsi="Times New Roman"/>
          <w:i/>
          <w:sz w:val="22"/>
          <w:szCs w:val="22"/>
        </w:rPr>
        <w:t>t Scholar</w:t>
      </w:r>
      <w:r w:rsidR="00DD1D3C" w:rsidRPr="006B2EFA">
        <w:rPr>
          <w:rFonts w:ascii="Times New Roman" w:hAnsi="Times New Roman"/>
          <w:sz w:val="22"/>
          <w:szCs w:val="22"/>
        </w:rPr>
        <w:t>)</w:t>
      </w:r>
    </w:p>
    <w:p w:rsidR="00D03BF3" w:rsidRPr="003B18D5" w:rsidRDefault="00D03BF3">
      <w:pPr>
        <w:tabs>
          <w:tab w:val="left" w:pos="0"/>
        </w:tabs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D03BF3" w:rsidRPr="003B18D5" w:rsidRDefault="00D03BF3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 w:rsidRPr="003B18D5">
        <w:rPr>
          <w:rFonts w:ascii="Times New Roman" w:hAnsi="Times New Roman"/>
          <w:b/>
          <w:bCs/>
          <w:sz w:val="24"/>
          <w:szCs w:val="24"/>
        </w:rPr>
        <w:t>Selected Papers and Publications</w:t>
      </w:r>
    </w:p>
    <w:p w:rsidR="00D03BF3" w:rsidRPr="003B18D5" w:rsidRDefault="00D03BF3" w:rsidP="00B70A66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:rsidR="00B15A37" w:rsidRPr="006B2EFA" w:rsidRDefault="00A7628E" w:rsidP="00843928">
      <w:pPr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Barbara B. Crane and </w:t>
      </w:r>
      <w:r w:rsidR="00B15A37" w:rsidRPr="006B2EFA">
        <w:rPr>
          <w:rFonts w:ascii="Times New Roman" w:hAnsi="Times New Roman"/>
        </w:rPr>
        <w:t xml:space="preserve">John </w:t>
      </w:r>
      <w:r w:rsidRPr="006B2EFA">
        <w:rPr>
          <w:rFonts w:ascii="Times New Roman" w:hAnsi="Times New Roman"/>
        </w:rPr>
        <w:t xml:space="preserve">F. </w:t>
      </w:r>
      <w:r w:rsidR="00B15A37" w:rsidRPr="006B2EFA">
        <w:rPr>
          <w:rFonts w:ascii="Times New Roman" w:hAnsi="Times New Roman"/>
        </w:rPr>
        <w:t>May</w:t>
      </w:r>
      <w:r w:rsidRPr="006B2EFA">
        <w:rPr>
          <w:rFonts w:ascii="Times New Roman" w:hAnsi="Times New Roman"/>
        </w:rPr>
        <w:t>,</w:t>
      </w:r>
      <w:r w:rsidR="00B15A37" w:rsidRPr="006B2EFA">
        <w:rPr>
          <w:rFonts w:ascii="Times New Roman" w:hAnsi="Times New Roman"/>
        </w:rPr>
        <w:t xml:space="preserve"> “Population Policy,” in Joel Krieger et al, eds., </w:t>
      </w:r>
      <w:r w:rsidR="00B15A37" w:rsidRPr="006B2EFA">
        <w:rPr>
          <w:rFonts w:ascii="Times New Roman" w:hAnsi="Times New Roman"/>
          <w:i/>
        </w:rPr>
        <w:t>The Oxford Companion to International Relations</w:t>
      </w:r>
      <w:r w:rsidR="00B15A37" w:rsidRPr="006B2EFA">
        <w:rPr>
          <w:rFonts w:ascii="Times New Roman" w:hAnsi="Times New Roman"/>
        </w:rPr>
        <w:t>,</w:t>
      </w:r>
      <w:r w:rsidR="00824EFD" w:rsidRPr="006B2EFA">
        <w:rPr>
          <w:rFonts w:ascii="Times New Roman" w:hAnsi="Times New Roman"/>
        </w:rPr>
        <w:t xml:space="preserve"> London, UK: Oxford University Press, 2014</w:t>
      </w:r>
      <w:r w:rsidR="00B15A37" w:rsidRPr="006B2EFA">
        <w:rPr>
          <w:rFonts w:ascii="Times New Roman" w:hAnsi="Times New Roman"/>
        </w:rPr>
        <w:t>.</w:t>
      </w:r>
    </w:p>
    <w:p w:rsidR="00B15A37" w:rsidRPr="006B2EFA" w:rsidRDefault="00B15A37" w:rsidP="00843928">
      <w:pPr>
        <w:rPr>
          <w:rFonts w:ascii="Times New Roman" w:hAnsi="Times New Roman"/>
        </w:rPr>
      </w:pPr>
    </w:p>
    <w:p w:rsidR="00B15A37" w:rsidRPr="006B2EFA" w:rsidRDefault="00B15A37" w:rsidP="00843928">
      <w:pPr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John </w:t>
      </w:r>
      <w:r w:rsidR="00A7628E" w:rsidRPr="006B2EFA">
        <w:rPr>
          <w:rFonts w:ascii="Times New Roman" w:hAnsi="Times New Roman"/>
        </w:rPr>
        <w:t xml:space="preserve">F. </w:t>
      </w:r>
      <w:r w:rsidRPr="006B2EFA">
        <w:rPr>
          <w:rFonts w:ascii="Times New Roman" w:hAnsi="Times New Roman"/>
        </w:rPr>
        <w:t>May</w:t>
      </w:r>
      <w:r w:rsidR="00A7628E" w:rsidRPr="006B2EFA">
        <w:rPr>
          <w:rFonts w:ascii="Times New Roman" w:hAnsi="Times New Roman"/>
        </w:rPr>
        <w:t xml:space="preserve"> and Barbara B. Crane</w:t>
      </w:r>
      <w:r w:rsidRPr="006B2EFA">
        <w:rPr>
          <w:rFonts w:ascii="Times New Roman" w:hAnsi="Times New Roman"/>
        </w:rPr>
        <w:t xml:space="preserve">, “Population Policy,” in Joel Krieger et al, eds., </w:t>
      </w:r>
      <w:r w:rsidRPr="006B2EFA">
        <w:rPr>
          <w:rFonts w:ascii="Times New Roman" w:hAnsi="Times New Roman"/>
          <w:i/>
        </w:rPr>
        <w:t>The Oxford Companion to Comparative Politics</w:t>
      </w:r>
      <w:r w:rsidRPr="006B2EFA">
        <w:rPr>
          <w:rFonts w:ascii="Times New Roman" w:hAnsi="Times New Roman"/>
        </w:rPr>
        <w:t>,</w:t>
      </w:r>
      <w:r w:rsidR="00824EFD" w:rsidRPr="006B2EFA">
        <w:rPr>
          <w:rFonts w:ascii="Times New Roman" w:hAnsi="Times New Roman"/>
        </w:rPr>
        <w:t xml:space="preserve"> London, UK: Oxford University Press, 2012</w:t>
      </w:r>
      <w:r w:rsidRPr="006B2EFA">
        <w:rPr>
          <w:rFonts w:ascii="Times New Roman" w:hAnsi="Times New Roman"/>
        </w:rPr>
        <w:t>.</w:t>
      </w:r>
    </w:p>
    <w:p w:rsidR="00B15A37" w:rsidRPr="006B2EFA" w:rsidRDefault="00B15A37" w:rsidP="00843928">
      <w:pPr>
        <w:rPr>
          <w:rFonts w:ascii="Times New Roman" w:hAnsi="Times New Roman"/>
        </w:rPr>
      </w:pPr>
    </w:p>
    <w:p w:rsidR="00824EFD" w:rsidRPr="006B2EFA" w:rsidRDefault="00824EFD" w:rsidP="00824EFD">
      <w:pPr>
        <w:rPr>
          <w:rFonts w:ascii="Times New Roman" w:hAnsi="Times New Roman"/>
        </w:rPr>
      </w:pPr>
      <w:r w:rsidRPr="006B2EFA">
        <w:rPr>
          <w:rFonts w:ascii="Times New Roman" w:hAnsi="Times New Roman"/>
        </w:rPr>
        <w:t>Eunice Brookman-Amissah and Barbara B. Crane, ‘Integrating Family Planning and Abortion Services:  A Neglected Approach in Reducing Maternal Mortality and Morbidity,” Presentation at the International Family Planning Conference, December 2, 2011.</w:t>
      </w:r>
    </w:p>
    <w:p w:rsidR="00824EFD" w:rsidRPr="006B2EFA" w:rsidRDefault="00824EFD" w:rsidP="00843928">
      <w:pPr>
        <w:rPr>
          <w:rFonts w:ascii="Times New Roman" w:hAnsi="Times New Roman"/>
        </w:rPr>
      </w:pPr>
    </w:p>
    <w:p w:rsidR="00EB3F08" w:rsidRPr="006B2EFA" w:rsidRDefault="00EB3F08" w:rsidP="00843928">
      <w:pPr>
        <w:rPr>
          <w:rFonts w:ascii="Times New Roman" w:hAnsi="Times New Roman"/>
        </w:rPr>
      </w:pPr>
      <w:r w:rsidRPr="006B2EFA">
        <w:rPr>
          <w:rFonts w:ascii="Times New Roman" w:hAnsi="Times New Roman"/>
        </w:rPr>
        <w:t>Barbara B.</w:t>
      </w:r>
      <w:r w:rsidR="0096304C" w:rsidRPr="006B2EFA">
        <w:rPr>
          <w:rFonts w:ascii="Times New Roman" w:hAnsi="Times New Roman"/>
        </w:rPr>
        <w:t xml:space="preserve"> Crane, </w:t>
      </w:r>
      <w:r w:rsidRPr="006B2EFA">
        <w:rPr>
          <w:rFonts w:ascii="Times New Roman" w:hAnsi="Times New Roman"/>
        </w:rPr>
        <w:t xml:space="preserve">Book Review of Jyoti Singh, </w:t>
      </w:r>
      <w:r w:rsidR="001837C4" w:rsidRPr="006B2EFA">
        <w:rPr>
          <w:rFonts w:ascii="Times New Roman" w:hAnsi="Times New Roman"/>
          <w:i/>
        </w:rPr>
        <w:t>Creating a New Consensus on Population:  The Politics of Reproductive Health, Reproductive Rights and Women’s Empowerment</w:t>
      </w:r>
      <w:r w:rsidR="001837C4" w:rsidRPr="006B2EFA">
        <w:rPr>
          <w:rFonts w:ascii="Times New Roman" w:hAnsi="Times New Roman"/>
        </w:rPr>
        <w:t>,</w:t>
      </w:r>
      <w:r w:rsidR="0096304C" w:rsidRPr="006B2EFA">
        <w:rPr>
          <w:rFonts w:ascii="Times New Roman" w:hAnsi="Times New Roman"/>
        </w:rPr>
        <w:t xml:space="preserve"> in</w:t>
      </w:r>
      <w:r w:rsidRPr="006B2EFA">
        <w:rPr>
          <w:rFonts w:ascii="Times New Roman" w:hAnsi="Times New Roman"/>
        </w:rPr>
        <w:t xml:space="preserve"> </w:t>
      </w:r>
      <w:r w:rsidRPr="006B2EFA">
        <w:rPr>
          <w:rFonts w:ascii="Times New Roman" w:hAnsi="Times New Roman"/>
          <w:u w:val="single"/>
        </w:rPr>
        <w:t>Studies in Family Planning</w:t>
      </w:r>
      <w:r w:rsidRPr="006B2EFA">
        <w:rPr>
          <w:rFonts w:ascii="Times New Roman" w:hAnsi="Times New Roman"/>
        </w:rPr>
        <w:t xml:space="preserve">, </w:t>
      </w:r>
      <w:r w:rsidR="0096304C" w:rsidRPr="006B2EFA">
        <w:rPr>
          <w:rFonts w:ascii="Times New Roman" w:hAnsi="Times New Roman"/>
        </w:rPr>
        <w:t>Vol. 41, No. 4 (</w:t>
      </w:r>
      <w:r w:rsidRPr="006B2EFA">
        <w:rPr>
          <w:rFonts w:ascii="Times New Roman" w:hAnsi="Times New Roman"/>
        </w:rPr>
        <w:t>December 2010</w:t>
      </w:r>
      <w:r w:rsidR="0096304C" w:rsidRPr="006B2EFA">
        <w:rPr>
          <w:rFonts w:ascii="Times New Roman" w:hAnsi="Times New Roman"/>
        </w:rPr>
        <w:t>):  313-315</w:t>
      </w:r>
      <w:r w:rsidRPr="006B2EFA">
        <w:rPr>
          <w:rFonts w:ascii="Times New Roman" w:hAnsi="Times New Roman"/>
        </w:rPr>
        <w:t>.</w:t>
      </w:r>
    </w:p>
    <w:p w:rsidR="00EB3F08" w:rsidRPr="006B2EFA" w:rsidRDefault="00EB3F08" w:rsidP="00843928">
      <w:pPr>
        <w:rPr>
          <w:rFonts w:ascii="Times New Roman" w:hAnsi="Times New Roman"/>
        </w:rPr>
      </w:pPr>
    </w:p>
    <w:p w:rsidR="00843928" w:rsidRPr="006B2EFA" w:rsidRDefault="00B36504" w:rsidP="00843928">
      <w:pPr>
        <w:rPr>
          <w:rFonts w:ascii="Times New Roman" w:hAnsi="Times New Roman"/>
        </w:rPr>
      </w:pPr>
      <w:r w:rsidRPr="006B2EFA">
        <w:rPr>
          <w:rFonts w:ascii="Times New Roman" w:hAnsi="Times New Roman"/>
        </w:rPr>
        <w:t>Kelly Culwell</w:t>
      </w:r>
      <w:r w:rsidR="00843928" w:rsidRPr="006B2EFA">
        <w:rPr>
          <w:rFonts w:ascii="Times New Roman" w:hAnsi="Times New Roman"/>
        </w:rPr>
        <w:t xml:space="preserve">, Marcel Vekemans, Upeka de Silva, Manuelle Hurwitz, Barbara B. Crane, “Critical gaps in universal access to reproductive health:  Contraception and prevention of unsafe abortion,” </w:t>
      </w:r>
      <w:r w:rsidR="00843928" w:rsidRPr="006B2EFA">
        <w:rPr>
          <w:rFonts w:ascii="Times New Roman" w:hAnsi="Times New Roman"/>
          <w:i/>
        </w:rPr>
        <w:t>International Journal of Gynecology and Obstetrics</w:t>
      </w:r>
      <w:r w:rsidR="00843928" w:rsidRPr="006B2EFA">
        <w:rPr>
          <w:rFonts w:ascii="Times New Roman" w:hAnsi="Times New Roman"/>
        </w:rPr>
        <w:t xml:space="preserve">, No. 110 (2010), S13-S16.  </w:t>
      </w:r>
    </w:p>
    <w:p w:rsidR="00B36504" w:rsidRPr="006B2EFA" w:rsidRDefault="00B36504" w:rsidP="00BE2730">
      <w:pPr>
        <w:rPr>
          <w:rFonts w:ascii="Times New Roman" w:hAnsi="Times New Roman"/>
        </w:rPr>
      </w:pPr>
    </w:p>
    <w:p w:rsidR="00BE2730" w:rsidRPr="006B2EFA" w:rsidRDefault="00BE2730" w:rsidP="00BE2730">
      <w:pPr>
        <w:rPr>
          <w:rFonts w:ascii="Times New Roman" w:hAnsi="Times New Roman"/>
        </w:rPr>
      </w:pPr>
      <w:r w:rsidRPr="006B2EFA">
        <w:rPr>
          <w:rFonts w:ascii="Times New Roman" w:hAnsi="Times New Roman"/>
        </w:rPr>
        <w:t>Barbara B. Crane, “The Helms Amendment and Access to Safe Abortion for Women in the Developing World,” Statement for Congressional Briefing, Washington, D.C., May 25, 2010.</w:t>
      </w:r>
    </w:p>
    <w:p w:rsidR="00BE2730" w:rsidRPr="006B2EFA" w:rsidRDefault="00BE2730" w:rsidP="00BE2730">
      <w:pPr>
        <w:rPr>
          <w:rFonts w:ascii="Times New Roman" w:hAnsi="Times New Roman"/>
        </w:rPr>
      </w:pPr>
    </w:p>
    <w:p w:rsidR="00F56ADE" w:rsidRPr="006B2EFA" w:rsidRDefault="00F56ADE" w:rsidP="002A2B7C">
      <w:pPr>
        <w:widowControl/>
        <w:adjustRightInd w:val="0"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Barbara B. Crane, Participant in “An Ethical Approach to International Aid for Reproductive Health Services:  A Roundtable Conversation,” </w:t>
      </w:r>
      <w:r w:rsidRPr="006B2EFA">
        <w:rPr>
          <w:rFonts w:ascii="Times New Roman" w:hAnsi="Times New Roman"/>
          <w:u w:val="single"/>
        </w:rPr>
        <w:t>Conscience</w:t>
      </w:r>
      <w:r w:rsidRPr="006B2EFA">
        <w:rPr>
          <w:rFonts w:ascii="Times New Roman" w:hAnsi="Times New Roman"/>
        </w:rPr>
        <w:t>, Vol XXIX, No. 3 (Winter 2008-2009): 12-20.</w:t>
      </w:r>
    </w:p>
    <w:p w:rsidR="00F56ADE" w:rsidRPr="006B2EFA" w:rsidRDefault="00F56ADE" w:rsidP="002A2B7C">
      <w:pPr>
        <w:widowControl/>
        <w:adjustRightInd w:val="0"/>
        <w:rPr>
          <w:rFonts w:ascii="Times New Roman" w:hAnsi="Times New Roman"/>
        </w:rPr>
      </w:pPr>
    </w:p>
    <w:p w:rsidR="00095725" w:rsidRPr="006B2EFA" w:rsidRDefault="00095725" w:rsidP="002A2B7C">
      <w:pPr>
        <w:widowControl/>
        <w:adjustRightInd w:val="0"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Barbara B. Crane, Book Review of Saul Halfon, </w:t>
      </w:r>
      <w:r w:rsidRPr="006B2EFA">
        <w:rPr>
          <w:rFonts w:ascii="Times New Roman" w:hAnsi="Times New Roman"/>
          <w:i/>
        </w:rPr>
        <w:t>The Cairo Consensus: Demographic Surveys, Women’s Empowerment and Regime Change in Population Policy</w:t>
      </w:r>
      <w:r w:rsidRPr="006B2EFA">
        <w:rPr>
          <w:rFonts w:ascii="Times New Roman" w:hAnsi="Times New Roman"/>
        </w:rPr>
        <w:t xml:space="preserve">, in </w:t>
      </w:r>
      <w:r w:rsidRPr="006B2EFA">
        <w:rPr>
          <w:rFonts w:ascii="Times New Roman" w:hAnsi="Times New Roman"/>
          <w:u w:val="single"/>
        </w:rPr>
        <w:t>Studies in Family Planning</w:t>
      </w:r>
      <w:r w:rsidRPr="006B2EFA">
        <w:rPr>
          <w:rFonts w:ascii="Times New Roman" w:hAnsi="Times New Roman"/>
        </w:rPr>
        <w:t>, Vol. 39, No. 1 (March 2008):  85-87.</w:t>
      </w:r>
    </w:p>
    <w:p w:rsidR="00095725" w:rsidRPr="006B2EFA" w:rsidRDefault="00095725" w:rsidP="002A2B7C">
      <w:pPr>
        <w:widowControl/>
        <w:adjustRightInd w:val="0"/>
        <w:rPr>
          <w:rFonts w:ascii="Times New Roman" w:hAnsi="Times New Roman"/>
        </w:rPr>
      </w:pPr>
    </w:p>
    <w:p w:rsidR="002A2B7C" w:rsidRPr="006B2EFA" w:rsidRDefault="00F76AC9" w:rsidP="002A2B7C">
      <w:pPr>
        <w:widowControl/>
        <w:adjustRightInd w:val="0"/>
        <w:rPr>
          <w:rFonts w:ascii="Times New Roman" w:hAnsi="Times New Roman"/>
        </w:rPr>
      </w:pPr>
      <w:r w:rsidRPr="006B2EFA">
        <w:rPr>
          <w:rFonts w:ascii="Times New Roman" w:hAnsi="Times New Roman"/>
        </w:rPr>
        <w:t>Deborah</w:t>
      </w:r>
      <w:r w:rsidR="004A6A29" w:rsidRPr="006B2EFA">
        <w:rPr>
          <w:rFonts w:ascii="Times New Roman" w:hAnsi="Times New Roman"/>
        </w:rPr>
        <w:t xml:space="preserve"> L.</w:t>
      </w:r>
      <w:r w:rsidRPr="006B2EFA">
        <w:rPr>
          <w:rFonts w:ascii="Times New Roman" w:hAnsi="Times New Roman"/>
        </w:rPr>
        <w:t xml:space="preserve"> Billings, Barbara </w:t>
      </w:r>
      <w:r w:rsidR="005E6102" w:rsidRPr="006B2EFA">
        <w:rPr>
          <w:rFonts w:ascii="Times New Roman" w:hAnsi="Times New Roman"/>
        </w:rPr>
        <w:t xml:space="preserve">B. </w:t>
      </w:r>
      <w:r w:rsidRPr="006B2EFA">
        <w:rPr>
          <w:rFonts w:ascii="Times New Roman" w:hAnsi="Times New Roman"/>
        </w:rPr>
        <w:t xml:space="preserve">Crane, Julie Solo, </w:t>
      </w:r>
      <w:smartTag w:uri="urn:schemas-microsoft-com:office:smarttags" w:element="PersonName">
        <w:r w:rsidRPr="006B2EFA">
          <w:rPr>
            <w:rFonts w:ascii="Times New Roman" w:hAnsi="Times New Roman"/>
          </w:rPr>
          <w:t>Janie Benson</w:t>
        </w:r>
      </w:smartTag>
      <w:r w:rsidRPr="006B2EFA">
        <w:rPr>
          <w:rFonts w:ascii="Times New Roman" w:hAnsi="Times New Roman"/>
        </w:rPr>
        <w:t xml:space="preserve">, and </w:t>
      </w:r>
      <w:smartTag w:uri="urn:schemas-microsoft-com:office:smarttags" w:element="PersonName">
        <w:r w:rsidRPr="006B2EFA">
          <w:rPr>
            <w:rFonts w:ascii="Times New Roman" w:hAnsi="Times New Roman"/>
          </w:rPr>
          <w:t>Tamara Fetters</w:t>
        </w:r>
      </w:smartTag>
      <w:r w:rsidR="006A1842" w:rsidRPr="006B2EFA">
        <w:rPr>
          <w:rFonts w:ascii="Times New Roman" w:hAnsi="Times New Roman"/>
        </w:rPr>
        <w:t>,</w:t>
      </w:r>
      <w:r w:rsidRPr="006B2EFA">
        <w:rPr>
          <w:rFonts w:ascii="Times New Roman" w:hAnsi="Times New Roman"/>
        </w:rPr>
        <w:t xml:space="preserve"> “</w:t>
      </w:r>
      <w:r w:rsidR="00AB3271" w:rsidRPr="006B2EFA">
        <w:rPr>
          <w:rFonts w:ascii="Times New Roman" w:hAnsi="Times New Roman"/>
        </w:rPr>
        <w:t>Scaling-</w:t>
      </w:r>
      <w:r w:rsidR="002A2B7C" w:rsidRPr="006B2EFA">
        <w:rPr>
          <w:rFonts w:ascii="Times New Roman" w:hAnsi="Times New Roman"/>
        </w:rPr>
        <w:t>up a public health innovation:  a comparative study of post</w:t>
      </w:r>
      <w:r w:rsidR="00AB3271" w:rsidRPr="006B2EFA">
        <w:rPr>
          <w:rFonts w:ascii="Times New Roman" w:hAnsi="Times New Roman"/>
        </w:rPr>
        <w:t>-</w:t>
      </w:r>
      <w:r w:rsidR="002A2B7C" w:rsidRPr="006B2EFA">
        <w:rPr>
          <w:rFonts w:ascii="Times New Roman" w:hAnsi="Times New Roman"/>
        </w:rPr>
        <w:t>abortion care in Bolivia and Mexico</w:t>
      </w:r>
      <w:r w:rsidRPr="006B2EFA">
        <w:rPr>
          <w:rFonts w:ascii="Times New Roman" w:hAnsi="Times New Roman"/>
        </w:rPr>
        <w:t xml:space="preserve">,” </w:t>
      </w:r>
      <w:r w:rsidR="002A2B7C" w:rsidRPr="006B2EFA">
        <w:rPr>
          <w:rFonts w:ascii="Times New Roman" w:hAnsi="Times New Roman"/>
          <w:u w:val="single"/>
        </w:rPr>
        <w:t>Social Science &amp; Medicine</w:t>
      </w:r>
      <w:r w:rsidR="00C42A12" w:rsidRPr="006B2EFA">
        <w:rPr>
          <w:rFonts w:ascii="Times New Roman" w:hAnsi="Times New Roman"/>
        </w:rPr>
        <w:t xml:space="preserve"> </w:t>
      </w:r>
      <w:r w:rsidR="00AB3271" w:rsidRPr="006B2EFA">
        <w:rPr>
          <w:rFonts w:ascii="Times New Roman" w:hAnsi="Times New Roman"/>
        </w:rPr>
        <w:t>64 (2007): 2210-2222.</w:t>
      </w:r>
    </w:p>
    <w:p w:rsidR="00F76AC9" w:rsidRPr="006B2EFA" w:rsidRDefault="00F76AC9" w:rsidP="00B70A66">
      <w:pPr>
        <w:rPr>
          <w:rFonts w:ascii="Times New Roman" w:hAnsi="Times New Roman"/>
        </w:rPr>
      </w:pPr>
    </w:p>
    <w:p w:rsidR="006A1842" w:rsidRPr="006B2EFA" w:rsidRDefault="006A1842" w:rsidP="006A1842">
      <w:pPr>
        <w:widowControl/>
        <w:autoSpaceDE/>
        <w:autoSpaceDN/>
        <w:rPr>
          <w:rFonts w:ascii="Times New Roman" w:hAnsi="Times New Roman"/>
        </w:rPr>
      </w:pPr>
      <w:smartTag w:uri="urn:schemas-microsoft-com:office:smarttags" w:element="PersonName">
        <w:r w:rsidRPr="006B2EFA">
          <w:rPr>
            <w:rFonts w:ascii="Times New Roman" w:hAnsi="Times New Roman"/>
          </w:rPr>
          <w:t>Leila Hessini</w:t>
        </w:r>
      </w:smartTag>
      <w:r w:rsidRPr="006B2EFA">
        <w:rPr>
          <w:rFonts w:ascii="Times New Roman" w:hAnsi="Times New Roman"/>
        </w:rPr>
        <w:t xml:space="preserve">, </w:t>
      </w:r>
      <w:smartTag w:uri="urn:schemas-microsoft-com:office:smarttags" w:element="PersonName">
        <w:r w:rsidRPr="006B2EFA">
          <w:rPr>
            <w:rFonts w:ascii="Times New Roman" w:hAnsi="Times New Roman"/>
          </w:rPr>
          <w:t>Eunice Brookman-Amissah</w:t>
        </w:r>
      </w:smartTag>
      <w:r w:rsidRPr="006B2EFA">
        <w:rPr>
          <w:rFonts w:ascii="Times New Roman" w:hAnsi="Times New Roman"/>
        </w:rPr>
        <w:t xml:space="preserve"> and Barbara B. Crane, “Global policy change and women’s access to safe abortion:  The impact of the World Health Organization’s guidance in Africa,</w:t>
      </w:r>
      <w:r w:rsidR="009C79FB" w:rsidRPr="006B2EFA">
        <w:rPr>
          <w:rFonts w:ascii="Times New Roman" w:hAnsi="Times New Roman"/>
        </w:rPr>
        <w:t xml:space="preserve">” </w:t>
      </w:r>
      <w:r w:rsidRPr="006B2EFA">
        <w:rPr>
          <w:rFonts w:ascii="Times New Roman" w:hAnsi="Times New Roman"/>
        </w:rPr>
        <w:t xml:space="preserve"> </w:t>
      </w:r>
      <w:r w:rsidRPr="006B2EFA">
        <w:rPr>
          <w:rFonts w:ascii="Times New Roman" w:hAnsi="Times New Roman"/>
          <w:iCs/>
          <w:u w:val="single"/>
        </w:rPr>
        <w:t>African Journal of Reproductive Health</w:t>
      </w:r>
      <w:r w:rsidR="00AB3271" w:rsidRPr="006B2EFA">
        <w:rPr>
          <w:rFonts w:ascii="Times New Roman" w:hAnsi="Times New Roman"/>
          <w:iCs/>
        </w:rPr>
        <w:t>, Vol. 10 No. 3 (December 2006):  14-27.</w:t>
      </w:r>
    </w:p>
    <w:p w:rsidR="00D8070C" w:rsidRPr="006B2EFA" w:rsidRDefault="00D8070C" w:rsidP="006A1842">
      <w:pPr>
        <w:widowControl/>
        <w:autoSpaceDE/>
        <w:autoSpaceDN/>
        <w:rPr>
          <w:rFonts w:ascii="Times New Roman" w:hAnsi="Times New Roman"/>
        </w:rPr>
      </w:pPr>
    </w:p>
    <w:p w:rsidR="00B70A66" w:rsidRPr="006B2EFA" w:rsidRDefault="002F5A05" w:rsidP="00B70A66">
      <w:pPr>
        <w:rPr>
          <w:rFonts w:ascii="Times New Roman" w:hAnsi="Times New Roman"/>
          <w:i/>
        </w:rPr>
      </w:pPr>
      <w:r w:rsidRPr="006B2EFA">
        <w:rPr>
          <w:rFonts w:ascii="Times New Roman" w:hAnsi="Times New Roman"/>
        </w:rPr>
        <w:t xml:space="preserve">Nadine Gasman, </w:t>
      </w:r>
      <w:smartTag w:uri="urn:schemas-microsoft-com:office:smarttags" w:element="PersonName">
        <w:r w:rsidRPr="006B2EFA">
          <w:rPr>
            <w:rFonts w:ascii="Times New Roman" w:hAnsi="Times New Roman"/>
          </w:rPr>
          <w:t>Marta Mar</w:t>
        </w:r>
        <w:r w:rsidR="00B70A66" w:rsidRPr="006B2EFA">
          <w:rPr>
            <w:rFonts w:ascii="Times New Roman" w:hAnsi="Times New Roman"/>
          </w:rPr>
          <w:t>ia Blandon</w:t>
        </w:r>
      </w:smartTag>
      <w:r w:rsidR="00B70A66" w:rsidRPr="006B2EFA">
        <w:rPr>
          <w:rFonts w:ascii="Times New Roman" w:hAnsi="Times New Roman"/>
        </w:rPr>
        <w:t xml:space="preserve">, and Barbara </w:t>
      </w:r>
      <w:r w:rsidR="004A6A29" w:rsidRPr="006B2EFA">
        <w:rPr>
          <w:rFonts w:ascii="Times New Roman" w:hAnsi="Times New Roman"/>
        </w:rPr>
        <w:t xml:space="preserve">B. </w:t>
      </w:r>
      <w:r w:rsidR="00B70A66" w:rsidRPr="006B2EFA">
        <w:rPr>
          <w:rFonts w:ascii="Times New Roman" w:hAnsi="Times New Roman"/>
        </w:rPr>
        <w:t>Crane</w:t>
      </w:r>
      <w:r w:rsidR="00F76AC9" w:rsidRPr="006B2EFA">
        <w:rPr>
          <w:rFonts w:ascii="Times New Roman" w:hAnsi="Times New Roman"/>
        </w:rPr>
        <w:t>,</w:t>
      </w:r>
      <w:r w:rsidR="00B70A66" w:rsidRPr="006B2EFA">
        <w:rPr>
          <w:rFonts w:ascii="Times New Roman" w:hAnsi="Times New Roman"/>
        </w:rPr>
        <w:t xml:space="preserve"> “Abortion, social inequity, and women’s health:  Obstetrician-gynecologists as agents of change,” </w:t>
      </w:r>
      <w:r w:rsidR="00B70A66" w:rsidRPr="006B2EFA">
        <w:rPr>
          <w:rFonts w:ascii="Times New Roman" w:hAnsi="Times New Roman"/>
          <w:u w:val="single"/>
        </w:rPr>
        <w:t>International Journal of Gynecology and Obstetrics</w:t>
      </w:r>
      <w:r w:rsidR="00B70A66" w:rsidRPr="006B2EFA">
        <w:rPr>
          <w:rFonts w:ascii="Times New Roman" w:hAnsi="Times New Roman"/>
        </w:rPr>
        <w:t xml:space="preserve"> </w:t>
      </w:r>
      <w:r w:rsidR="00B70A66" w:rsidRPr="006B2EFA">
        <w:rPr>
          <w:rFonts w:ascii="Times New Roman" w:hAnsi="Times New Roman"/>
          <w:i/>
        </w:rPr>
        <w:t>World Report on Women’s Health 2006</w:t>
      </w:r>
      <w:r w:rsidR="00F76AC9" w:rsidRPr="006B2EFA">
        <w:rPr>
          <w:rFonts w:ascii="Times New Roman" w:hAnsi="Times New Roman"/>
          <w:i/>
        </w:rPr>
        <w:t xml:space="preserve">, </w:t>
      </w:r>
      <w:r w:rsidR="00F76AC9" w:rsidRPr="006B2EFA">
        <w:rPr>
          <w:rFonts w:ascii="Times New Roman" w:hAnsi="Times New Roman"/>
        </w:rPr>
        <w:t>No. 94 (November</w:t>
      </w:r>
      <w:r w:rsidR="00B70A66" w:rsidRPr="006B2EFA">
        <w:rPr>
          <w:rFonts w:ascii="Times New Roman" w:hAnsi="Times New Roman"/>
        </w:rPr>
        <w:t xml:space="preserve"> 2006</w:t>
      </w:r>
      <w:r w:rsidR="00F76AC9" w:rsidRPr="006B2EFA">
        <w:rPr>
          <w:rFonts w:ascii="Times New Roman" w:hAnsi="Times New Roman"/>
        </w:rPr>
        <w:t>): 310-316</w:t>
      </w:r>
      <w:r w:rsidR="00B70A66" w:rsidRPr="006B2EFA">
        <w:rPr>
          <w:rFonts w:ascii="Times New Roman" w:hAnsi="Times New Roman"/>
        </w:rPr>
        <w:t>.</w:t>
      </w:r>
    </w:p>
    <w:p w:rsidR="002F5A05" w:rsidRPr="006B2EFA" w:rsidRDefault="002F5A05" w:rsidP="00B70A66">
      <w:pPr>
        <w:pStyle w:val="StyleJustified"/>
        <w:jc w:val="left"/>
        <w:rPr>
          <w:rFonts w:ascii="Times New Roman" w:hAnsi="Times New Roman"/>
          <w:sz w:val="20"/>
        </w:rPr>
      </w:pPr>
    </w:p>
    <w:p w:rsidR="002F5A05" w:rsidRPr="006B2EFA" w:rsidRDefault="002F5A05" w:rsidP="00B70A66">
      <w:pPr>
        <w:pStyle w:val="StyleJustified"/>
        <w:jc w:val="left"/>
        <w:rPr>
          <w:rFonts w:ascii="Times New Roman" w:hAnsi="Times New Roman"/>
          <w:sz w:val="20"/>
        </w:rPr>
      </w:pPr>
      <w:r w:rsidRPr="006B2EFA">
        <w:rPr>
          <w:rFonts w:ascii="Times New Roman" w:hAnsi="Times New Roman"/>
          <w:sz w:val="20"/>
        </w:rPr>
        <w:t xml:space="preserve">Barbara </w:t>
      </w:r>
      <w:r w:rsidR="00D921AB" w:rsidRPr="006B2EFA">
        <w:rPr>
          <w:rFonts w:ascii="Times New Roman" w:hAnsi="Times New Roman"/>
          <w:sz w:val="20"/>
        </w:rPr>
        <w:t xml:space="preserve">B. </w:t>
      </w:r>
      <w:r w:rsidRPr="006B2EFA">
        <w:rPr>
          <w:rFonts w:ascii="Times New Roman" w:hAnsi="Times New Roman"/>
          <w:sz w:val="20"/>
        </w:rPr>
        <w:t>Crane and Charlotte</w:t>
      </w:r>
      <w:r w:rsidR="00D921AB" w:rsidRPr="006B2EFA">
        <w:rPr>
          <w:rFonts w:ascii="Times New Roman" w:hAnsi="Times New Roman"/>
          <w:sz w:val="20"/>
        </w:rPr>
        <w:t xml:space="preserve"> E.</w:t>
      </w:r>
      <w:r w:rsidRPr="006B2EFA">
        <w:rPr>
          <w:rFonts w:ascii="Times New Roman" w:hAnsi="Times New Roman"/>
          <w:sz w:val="20"/>
        </w:rPr>
        <w:t xml:space="preserve"> Hord Smith, </w:t>
      </w:r>
      <w:r w:rsidRPr="006B2EFA">
        <w:rPr>
          <w:rFonts w:ascii="Times New Roman" w:hAnsi="Times New Roman"/>
          <w:sz w:val="20"/>
          <w:u w:val="single"/>
        </w:rPr>
        <w:t>Access to Safe Abortion:  An Essential Strategy for Achieving the Millennium Development Goals to Improve Maternal Health, Promote Gender Equality, and Reduce Poverty</w:t>
      </w:r>
      <w:r w:rsidRPr="006B2EFA">
        <w:rPr>
          <w:rFonts w:ascii="Times New Roman" w:hAnsi="Times New Roman"/>
          <w:sz w:val="20"/>
        </w:rPr>
        <w:t xml:space="preserve">.  Background paper for the UN Millennium Project, published May 31, 2006.  Available at </w:t>
      </w:r>
      <w:hyperlink r:id="rId8" w:history="1">
        <w:r w:rsidRPr="006B2EFA">
          <w:rPr>
            <w:rStyle w:val="Hyperlink"/>
            <w:rFonts w:ascii="Times New Roman" w:hAnsi="Times New Roman"/>
            <w:sz w:val="20"/>
          </w:rPr>
          <w:t>www.unmillenniumproject.org</w:t>
        </w:r>
      </w:hyperlink>
      <w:r w:rsidRPr="006B2EFA">
        <w:rPr>
          <w:rFonts w:ascii="Times New Roman" w:hAnsi="Times New Roman"/>
          <w:sz w:val="20"/>
        </w:rPr>
        <w:t>.</w:t>
      </w:r>
    </w:p>
    <w:p w:rsidR="002F5A05" w:rsidRPr="006B2EFA" w:rsidRDefault="002F5A05" w:rsidP="00D35E4D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095725" w:rsidRPr="006B2EFA" w:rsidRDefault="00095725" w:rsidP="00D35E4D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Barbara B. Crane, “Safe Abortion and the Global Political Economy of Reproductive Rights,” </w:t>
      </w:r>
      <w:r w:rsidRPr="006B2EFA">
        <w:rPr>
          <w:rFonts w:ascii="Times New Roman" w:hAnsi="Times New Roman"/>
          <w:u w:val="single"/>
        </w:rPr>
        <w:t>Development</w:t>
      </w:r>
      <w:r w:rsidRPr="006B2EFA">
        <w:rPr>
          <w:rFonts w:ascii="Times New Roman" w:hAnsi="Times New Roman"/>
        </w:rPr>
        <w:t>, Vol 48, No. 4</w:t>
      </w:r>
      <w:r w:rsidR="005E1529">
        <w:rPr>
          <w:rFonts w:ascii="Times New Roman" w:hAnsi="Times New Roman"/>
        </w:rPr>
        <w:t xml:space="preserve"> (December 2005)</w:t>
      </w:r>
      <w:r w:rsidRPr="006B2EFA">
        <w:rPr>
          <w:rFonts w:ascii="Times New Roman" w:hAnsi="Times New Roman"/>
        </w:rPr>
        <w:t xml:space="preserve">:  85-91.  </w:t>
      </w:r>
    </w:p>
    <w:p w:rsidR="00095725" w:rsidRPr="006B2EFA" w:rsidRDefault="00095725" w:rsidP="00D35E4D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5E1529" w:rsidRDefault="005E1529" w:rsidP="005E1529">
      <w:pPr>
        <w:tabs>
          <w:tab w:val="left" w:pos="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Janie Benson and Barbara B. Crane, “Incorporating Health Outcomes into Cost Estimates of Unsafe Abortion,” Background paper prepared for the Workshop on Research on the Economic Impact of Abortion-Related Morbidity and Mortality, New York, April 26, 2005.</w:t>
      </w:r>
    </w:p>
    <w:p w:rsidR="005E1529" w:rsidRDefault="005E1529" w:rsidP="00D35E4D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35E4D" w:rsidRPr="006B2EFA" w:rsidRDefault="00D35E4D" w:rsidP="00D35E4D">
      <w:pPr>
        <w:tabs>
          <w:tab w:val="left" w:pos="0"/>
        </w:tabs>
        <w:suppressAutoHyphens/>
        <w:rPr>
          <w:rFonts w:ascii="Times New Roman" w:hAnsi="Times New Roman"/>
        </w:rPr>
      </w:pPr>
      <w:bookmarkStart w:id="0" w:name="_GoBack"/>
      <w:bookmarkEnd w:id="0"/>
      <w:r w:rsidRPr="006B2EFA">
        <w:rPr>
          <w:rFonts w:ascii="Times New Roman" w:hAnsi="Times New Roman"/>
        </w:rPr>
        <w:t xml:space="preserve">Barbara B. Crane and </w:t>
      </w:r>
      <w:smartTag w:uri="urn:schemas-microsoft-com:office:smarttags" w:element="PersonName">
        <w:r w:rsidRPr="006B2EFA">
          <w:rPr>
            <w:rFonts w:ascii="Times New Roman" w:hAnsi="Times New Roman"/>
          </w:rPr>
          <w:t>Jennifer Dusenberry</w:t>
        </w:r>
      </w:smartTag>
      <w:r w:rsidRPr="006B2EFA">
        <w:rPr>
          <w:rFonts w:ascii="Times New Roman" w:hAnsi="Times New Roman"/>
        </w:rPr>
        <w:t xml:space="preserve">, “Power and Politics in International Funding for Reproductive Health:  the US Global Gag Rule,” </w:t>
      </w:r>
      <w:r w:rsidRPr="006B2EFA">
        <w:rPr>
          <w:rFonts w:ascii="Times New Roman" w:hAnsi="Times New Roman"/>
          <w:u w:val="single"/>
        </w:rPr>
        <w:t>Reproductive Health Matters</w:t>
      </w:r>
      <w:r w:rsidRPr="006B2EFA">
        <w:rPr>
          <w:rFonts w:ascii="Times New Roman" w:hAnsi="Times New Roman"/>
        </w:rPr>
        <w:t>, V</w:t>
      </w:r>
      <w:r w:rsidR="00150704" w:rsidRPr="006B2EFA">
        <w:rPr>
          <w:rFonts w:ascii="Times New Roman" w:hAnsi="Times New Roman"/>
        </w:rPr>
        <w:t xml:space="preserve">ol. 12, No. 24 (November 2004):  </w:t>
      </w:r>
      <w:r w:rsidR="00D310DB" w:rsidRPr="006B2EFA">
        <w:rPr>
          <w:rFonts w:ascii="Times New Roman" w:hAnsi="Times New Roman"/>
        </w:rPr>
        <w:t>128-137.</w:t>
      </w:r>
    </w:p>
    <w:p w:rsidR="00D35E4D" w:rsidRPr="006B2EFA" w:rsidRDefault="00D35E4D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2D5FB3" w:rsidRPr="006B2EFA" w:rsidRDefault="002D5FB3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Richard P. Cincotta and </w:t>
      </w:r>
      <w:smartTag w:uri="urn:schemas-microsoft-com:office:smarttags" w:element="PersonName">
        <w:r w:rsidRPr="006B2EFA">
          <w:rPr>
            <w:rFonts w:ascii="Times New Roman" w:hAnsi="Times New Roman"/>
          </w:rPr>
          <w:t>Barbara</w:t>
        </w:r>
      </w:smartTag>
      <w:r w:rsidRPr="006B2EFA">
        <w:rPr>
          <w:rFonts w:ascii="Times New Roman" w:hAnsi="Times New Roman"/>
        </w:rPr>
        <w:t xml:space="preserve"> B. Crane, “The Mexico City Policy and U.S. Family Planning Assistance,” </w:t>
      </w:r>
      <w:r w:rsidRPr="006B2EFA">
        <w:rPr>
          <w:rFonts w:ascii="Times New Roman" w:hAnsi="Times New Roman"/>
          <w:u w:val="single"/>
        </w:rPr>
        <w:t>Science,</w:t>
      </w:r>
      <w:r w:rsidRPr="006B2EFA">
        <w:rPr>
          <w:rFonts w:ascii="Times New Roman" w:hAnsi="Times New Roman"/>
        </w:rPr>
        <w:t xml:space="preserve"> Vol. 294 (19 October 2001): 525-526.</w:t>
      </w:r>
    </w:p>
    <w:p w:rsidR="00F86A30" w:rsidRPr="006B2EFA" w:rsidRDefault="00F86A30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>Barbara B. Crane and Dianne Sherman</w:t>
      </w:r>
      <w:r w:rsidR="00CE3401" w:rsidRPr="006B2EFA">
        <w:rPr>
          <w:rFonts w:ascii="Times New Roman" w:hAnsi="Times New Roman"/>
        </w:rPr>
        <w:t xml:space="preserve">, </w:t>
      </w:r>
      <w:r w:rsidRPr="006B2EFA">
        <w:rPr>
          <w:rFonts w:ascii="Times New Roman" w:hAnsi="Times New Roman"/>
          <w:u w:val="single"/>
        </w:rPr>
        <w:t>From Commitment to Action:  Meeting the Challenge of ICPD</w:t>
      </w:r>
      <w:r w:rsidRPr="006B2EFA">
        <w:rPr>
          <w:rFonts w:ascii="Times New Roman" w:hAnsi="Times New Roman"/>
        </w:rPr>
        <w:t xml:space="preserve">, Report issued by </w:t>
      </w:r>
      <w:smartTag w:uri="urn:schemas-microsoft-com:office:smarttags" w:element="PersonName">
        <w:r w:rsidRPr="006B2EFA">
          <w:rPr>
            <w:rFonts w:ascii="Times New Roman" w:hAnsi="Times New Roman"/>
          </w:rPr>
          <w:t>USA</w:t>
        </w:r>
      </w:smartTag>
      <w:r w:rsidRPr="006B2EFA">
        <w:rPr>
          <w:rFonts w:ascii="Times New Roman" w:hAnsi="Times New Roman"/>
        </w:rPr>
        <w:t>ID, 1999.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  <w:smartTag w:uri="urn:schemas-microsoft-com:office:smarttags" w:element="PersonName">
        <w:r w:rsidRPr="006B2EFA">
          <w:rPr>
            <w:rFonts w:ascii="Times New Roman" w:hAnsi="Times New Roman"/>
          </w:rPr>
          <w:t>Barbara</w:t>
        </w:r>
      </w:smartTag>
      <w:r w:rsidRPr="006B2EFA">
        <w:rPr>
          <w:rFonts w:ascii="Times New Roman" w:hAnsi="Times New Roman"/>
        </w:rPr>
        <w:t xml:space="preserve"> B. Crane, "USAID's Population and Reproductive Research Through a Cairo Lens," Paper prepared for the XXIIIrd General Population Conference of the International Union for the Scientific Study of Population</w:t>
      </w:r>
      <w:r w:rsidR="003025DA" w:rsidRPr="006B2EFA">
        <w:rPr>
          <w:rFonts w:ascii="Times New Roman" w:hAnsi="Times New Roman"/>
        </w:rPr>
        <w:t xml:space="preserve"> (IUSSP)</w:t>
      </w:r>
      <w:r w:rsidRPr="006B2EFA">
        <w:rPr>
          <w:rFonts w:ascii="Times New Roman" w:hAnsi="Times New Roman"/>
        </w:rPr>
        <w:t>, Beijing, China, October, 1997.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  <w:smartTag w:uri="urn:schemas-microsoft-com:office:smarttags" w:element="PersonName">
        <w:r w:rsidRPr="006B2EFA">
          <w:rPr>
            <w:rFonts w:ascii="Times New Roman" w:hAnsi="Times New Roman"/>
          </w:rPr>
          <w:t>Barbara</w:t>
        </w:r>
      </w:smartTag>
      <w:r w:rsidRPr="006B2EFA">
        <w:rPr>
          <w:rFonts w:ascii="Times New Roman" w:hAnsi="Times New Roman"/>
        </w:rPr>
        <w:t xml:space="preserve"> B. Crane, with the assistance of Karin Ringheim and Peter Belden, "The Role of Family Planning in Preventing Abortion,"  Briefing paper issued by the Office of Population, 1996.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  <w:smartTag w:uri="urn:schemas-microsoft-com:office:smarttags" w:element="PersonName">
        <w:r w:rsidRPr="006B2EFA">
          <w:rPr>
            <w:rFonts w:ascii="Times New Roman" w:hAnsi="Times New Roman"/>
          </w:rPr>
          <w:t>Barbara</w:t>
        </w:r>
      </w:smartTag>
      <w:r w:rsidRPr="006B2EFA">
        <w:rPr>
          <w:rFonts w:ascii="Times New Roman" w:hAnsi="Times New Roman"/>
        </w:rPr>
        <w:t xml:space="preserve"> B. Crane, </w:t>
      </w:r>
      <w:r w:rsidRPr="006B2EFA">
        <w:rPr>
          <w:rFonts w:ascii="Times New Roman" w:hAnsi="Times New Roman"/>
          <w:u w:val="single"/>
        </w:rPr>
        <w:t xml:space="preserve">Reproductive Health Programs Supported by </w:t>
      </w:r>
      <w:smartTag w:uri="urn:schemas-microsoft-com:office:smarttags" w:element="PersonName">
        <w:r w:rsidRPr="006B2EFA">
          <w:rPr>
            <w:rFonts w:ascii="Times New Roman" w:hAnsi="Times New Roman"/>
            <w:u w:val="single"/>
          </w:rPr>
          <w:t>USA</w:t>
        </w:r>
      </w:smartTag>
      <w:r w:rsidRPr="006B2EFA">
        <w:rPr>
          <w:rFonts w:ascii="Times New Roman" w:hAnsi="Times New Roman"/>
          <w:u w:val="single"/>
        </w:rPr>
        <w:t>ID:  A Progress Report on Implementing the Cairo Program of Action</w:t>
      </w:r>
      <w:r w:rsidRPr="006B2EFA">
        <w:rPr>
          <w:rFonts w:ascii="Times New Roman" w:hAnsi="Times New Roman"/>
        </w:rPr>
        <w:t>, Report issued by the Office of Population, 1996.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  <w:smartTag w:uri="urn:schemas-microsoft-com:office:smarttags" w:element="PersonName">
        <w:r w:rsidRPr="006B2EFA">
          <w:rPr>
            <w:rFonts w:ascii="Times New Roman" w:hAnsi="Times New Roman"/>
          </w:rPr>
          <w:t>Barbara</w:t>
        </w:r>
      </w:smartTag>
      <w:r w:rsidRPr="006B2EFA">
        <w:rPr>
          <w:rFonts w:ascii="Times New Roman" w:hAnsi="Times New Roman"/>
        </w:rPr>
        <w:t xml:space="preserve"> B. Crane and Stephen L. Isaacs, "The Cairo Programme of Action:  A New Framework for International Cooperation on Population and </w:t>
      </w:r>
      <w:smartTag w:uri="urn:schemas-microsoft-com:office:smarttags" w:element="PersonName">
        <w:r w:rsidRPr="006B2EFA">
          <w:rPr>
            <w:rFonts w:ascii="Times New Roman" w:hAnsi="Times New Roman"/>
          </w:rPr>
          <w:t>Development</w:t>
        </w:r>
      </w:smartTag>
      <w:r w:rsidRPr="006B2EFA">
        <w:rPr>
          <w:rFonts w:ascii="Times New Roman" w:hAnsi="Times New Roman"/>
        </w:rPr>
        <w:t xml:space="preserve"> Issues," </w:t>
      </w:r>
      <w:r w:rsidRPr="006B2EFA">
        <w:rPr>
          <w:rFonts w:ascii="Times New Roman" w:hAnsi="Times New Roman"/>
          <w:u w:val="single"/>
        </w:rPr>
        <w:t>Harvard International Law Journal</w:t>
      </w:r>
      <w:r w:rsidRPr="006B2EFA">
        <w:rPr>
          <w:rFonts w:ascii="Times New Roman" w:hAnsi="Times New Roman"/>
        </w:rPr>
        <w:t>, Vol. 36, No. 2 (Spring 1995): 295-306.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  <w:smartTag w:uri="urn:schemas-microsoft-com:office:smarttags" w:element="PersonName">
        <w:r w:rsidRPr="006B2EFA">
          <w:rPr>
            <w:rFonts w:ascii="Times New Roman" w:hAnsi="Times New Roman"/>
          </w:rPr>
          <w:t>Barbara</w:t>
        </w:r>
      </w:smartTag>
      <w:r w:rsidRPr="006B2EFA">
        <w:rPr>
          <w:rFonts w:ascii="Times New Roman" w:hAnsi="Times New Roman"/>
        </w:rPr>
        <w:t xml:space="preserve"> B. Crane, "The Transnational Politics of Abortion," in </w:t>
      </w:r>
      <w:r w:rsidRPr="006B2EFA">
        <w:rPr>
          <w:rFonts w:ascii="Times New Roman" w:hAnsi="Times New Roman"/>
          <w:u w:val="single"/>
        </w:rPr>
        <w:t>The New Politics of Population:  Conflict and Consensus in Family Planning</w:t>
      </w:r>
      <w:r w:rsidRPr="006B2EFA">
        <w:rPr>
          <w:rFonts w:ascii="Times New Roman" w:hAnsi="Times New Roman"/>
        </w:rPr>
        <w:t>, eds. Jason L. Finkle and C. Alison McIntosh (New York:  Oxford University Press, 1994), pp.  241-262.</w:t>
      </w:r>
      <w:r w:rsidR="00403071" w:rsidRPr="006B2EFA">
        <w:rPr>
          <w:rFonts w:ascii="Times New Roman" w:hAnsi="Times New Roman"/>
        </w:rPr>
        <w:t xml:space="preserve">  </w:t>
      </w:r>
      <w:r w:rsidR="009D571D" w:rsidRPr="006B2EFA">
        <w:rPr>
          <w:rFonts w:ascii="Times New Roman" w:hAnsi="Times New Roman"/>
        </w:rPr>
        <w:t xml:space="preserve">Earlier presented as a paper at Bellagio Conference on the Politics of Induced Fertility Change, </w:t>
      </w:r>
      <w:r w:rsidR="009D571D" w:rsidRPr="006B2EFA">
        <w:rPr>
          <w:rFonts w:ascii="Times New Roman" w:hAnsi="Times New Roman"/>
        </w:rPr>
        <w:lastRenderedPageBreak/>
        <w:t>February 1990.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Elizabeth S. Maguire, Sarah Harbison, Marjorie C. Horn, and </w:t>
      </w:r>
      <w:smartTag w:uri="urn:schemas-microsoft-com:office:smarttags" w:element="PersonName">
        <w:r w:rsidRPr="006B2EFA">
          <w:rPr>
            <w:rFonts w:ascii="Times New Roman" w:hAnsi="Times New Roman"/>
          </w:rPr>
          <w:t>Barbara</w:t>
        </w:r>
      </w:smartTag>
      <w:r w:rsidRPr="006B2EFA">
        <w:rPr>
          <w:rFonts w:ascii="Times New Roman" w:hAnsi="Times New Roman"/>
        </w:rPr>
        <w:t xml:space="preserve"> B. Crane, "</w:t>
      </w:r>
      <w:r w:rsidR="00F82D30" w:rsidRPr="006B2EFA">
        <w:rPr>
          <w:rFonts w:ascii="Times New Roman" w:hAnsi="Times New Roman"/>
        </w:rPr>
        <w:t xml:space="preserve">Improving the Effectiveness of </w:t>
      </w:r>
      <w:r w:rsidRPr="006B2EFA">
        <w:rPr>
          <w:rFonts w:ascii="Times New Roman" w:hAnsi="Times New Roman"/>
        </w:rPr>
        <w:t xml:space="preserve">Family Planning Programmes:  The Contributions of Applied Research," in P.F.A. Van Look and G. Perez-Palacios, eds., </w:t>
      </w:r>
      <w:r w:rsidRPr="006B2EFA">
        <w:rPr>
          <w:rFonts w:ascii="Times New Roman" w:hAnsi="Times New Roman"/>
          <w:u w:val="single"/>
        </w:rPr>
        <w:t xml:space="preserve">Contraceptive Research and </w:t>
      </w:r>
      <w:smartTag w:uri="urn:schemas-microsoft-com:office:smarttags" w:element="PersonName">
        <w:r w:rsidRPr="006B2EFA">
          <w:rPr>
            <w:rFonts w:ascii="Times New Roman" w:hAnsi="Times New Roman"/>
            <w:u w:val="single"/>
          </w:rPr>
          <w:t>Development</w:t>
        </w:r>
      </w:smartTag>
      <w:r w:rsidRPr="006B2EFA">
        <w:rPr>
          <w:rFonts w:ascii="Times New Roman" w:hAnsi="Times New Roman"/>
        </w:rPr>
        <w:t>, 1984-1994 (Delhi, India:  Oxford University Press, for the World Health Organization, 1994), pp. 343-362.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  <w:smartTag w:uri="urn:schemas-microsoft-com:office:smarttags" w:element="PersonName">
        <w:r w:rsidRPr="006B2EFA">
          <w:rPr>
            <w:rFonts w:ascii="Times New Roman" w:hAnsi="Times New Roman"/>
          </w:rPr>
          <w:t>Barbara</w:t>
        </w:r>
      </w:smartTag>
      <w:r w:rsidRPr="006B2EFA">
        <w:rPr>
          <w:rFonts w:ascii="Times New Roman" w:hAnsi="Times New Roman"/>
        </w:rPr>
        <w:t xml:space="preserve"> B. Crane, "International Population Institutions," in </w:t>
      </w:r>
      <w:r w:rsidRPr="006B2EFA">
        <w:rPr>
          <w:rFonts w:ascii="Times New Roman" w:hAnsi="Times New Roman"/>
          <w:u w:val="single"/>
        </w:rPr>
        <w:t>International Environmental Institutions</w:t>
      </w:r>
      <w:r w:rsidRPr="006B2EFA">
        <w:rPr>
          <w:rFonts w:ascii="Times New Roman" w:hAnsi="Times New Roman"/>
        </w:rPr>
        <w:t>, eds. Peter M. Haas, Robert O. Keohane, Marc A. Levy (Cambridge, Massachusetts:  MIT Press, 1993), pp. 351-393.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</w:rPr>
      </w:pPr>
      <w:smartTag w:uri="urn:schemas-microsoft-com:office:smarttags" w:element="PersonName">
        <w:r w:rsidRPr="006B2EFA">
          <w:rPr>
            <w:rFonts w:ascii="Times New Roman" w:hAnsi="Times New Roman"/>
          </w:rPr>
          <w:t>Barbara</w:t>
        </w:r>
      </w:smartTag>
      <w:r w:rsidRPr="006B2EFA">
        <w:rPr>
          <w:rFonts w:ascii="Times New Roman" w:hAnsi="Times New Roman"/>
        </w:rPr>
        <w:t xml:space="preserve"> B. Crane, "Population Policy," in Joel Krieger, et al., eds., </w:t>
      </w:r>
      <w:r w:rsidRPr="006B2EFA">
        <w:rPr>
          <w:rFonts w:ascii="Times New Roman" w:hAnsi="Times New Roman"/>
          <w:u w:val="single"/>
        </w:rPr>
        <w:t>The Oxford Companion to Politics of the World</w:t>
      </w:r>
      <w:r w:rsidRPr="006B2EFA">
        <w:rPr>
          <w:rFonts w:ascii="Times New Roman" w:hAnsi="Times New Roman"/>
        </w:rPr>
        <w:t xml:space="preserve"> (New York:  Oxford University Press, 1993; </w:t>
      </w:r>
      <w:r w:rsidR="00F82D30" w:rsidRPr="006B2EFA">
        <w:rPr>
          <w:rFonts w:ascii="Times New Roman" w:hAnsi="Times New Roman"/>
        </w:rPr>
        <w:t>u</w:t>
      </w:r>
      <w:r w:rsidR="00204E37" w:rsidRPr="006B2EFA">
        <w:rPr>
          <w:rFonts w:ascii="Times New Roman" w:hAnsi="Times New Roman"/>
        </w:rPr>
        <w:t>pdated for revised edition, 2001</w:t>
      </w:r>
      <w:r w:rsidRPr="006B2EFA">
        <w:rPr>
          <w:rFonts w:ascii="Times New Roman" w:hAnsi="Times New Roman"/>
        </w:rPr>
        <w:t>)</w:t>
      </w:r>
      <w:r w:rsidR="00B15A37" w:rsidRPr="006B2EFA">
        <w:rPr>
          <w:rFonts w:ascii="Times New Roman" w:hAnsi="Times New Roman"/>
        </w:rPr>
        <w:t>.</w:t>
      </w:r>
    </w:p>
    <w:p w:rsidR="00B15A37" w:rsidRPr="006B2EFA" w:rsidRDefault="00B15A37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F82D30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Barbara B. Crane, Book Review of Jacquelin Kasun, </w:t>
      </w:r>
      <w:r w:rsidRPr="006B2EFA">
        <w:rPr>
          <w:rFonts w:ascii="Times New Roman" w:hAnsi="Times New Roman"/>
          <w:i/>
        </w:rPr>
        <w:t>The War Against Population</w:t>
      </w:r>
      <w:r w:rsidRPr="006B2EFA">
        <w:rPr>
          <w:rFonts w:ascii="Times New Roman" w:hAnsi="Times New Roman"/>
        </w:rPr>
        <w:t xml:space="preserve">, in </w:t>
      </w:r>
      <w:r w:rsidRPr="006B2EFA">
        <w:rPr>
          <w:rFonts w:ascii="Times New Roman" w:hAnsi="Times New Roman"/>
          <w:u w:val="single"/>
        </w:rPr>
        <w:t>Population and Development Review</w:t>
      </w:r>
      <w:r w:rsidRPr="006B2EFA">
        <w:rPr>
          <w:rFonts w:ascii="Times New Roman" w:hAnsi="Times New Roman"/>
        </w:rPr>
        <w:t xml:space="preserve"> 15 (June 1989). </w:t>
      </w:r>
    </w:p>
    <w:p w:rsidR="00F82D30" w:rsidRPr="006B2EFA" w:rsidRDefault="00F82D30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9D571D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Barbara B. Crane and Jason L. Finkle, “The United States, China, and the UN Population Fund:  Dynamics of US Decision-Making,” </w:t>
      </w:r>
      <w:r w:rsidRPr="006B2EFA">
        <w:rPr>
          <w:rFonts w:ascii="Times New Roman" w:hAnsi="Times New Roman"/>
          <w:u w:val="single"/>
        </w:rPr>
        <w:t>Population and Development Review</w:t>
      </w:r>
      <w:r w:rsidRPr="006B2EFA">
        <w:rPr>
          <w:rFonts w:ascii="Times New Roman" w:hAnsi="Times New Roman"/>
        </w:rPr>
        <w:t xml:space="preserve"> 15 (March 1989): 23-59.</w:t>
      </w:r>
    </w:p>
    <w:p w:rsidR="00204E37" w:rsidRPr="006B2EFA" w:rsidRDefault="00204E37" w:rsidP="00204E37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204E37" w:rsidRPr="006B2EFA" w:rsidRDefault="00204E37" w:rsidP="00204E37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Jason L. Finkle and Barbara B. Crane, “The Politics of International Population Policy,” in United Nations Population Division, </w:t>
      </w:r>
      <w:r w:rsidRPr="006B2EFA">
        <w:rPr>
          <w:rFonts w:ascii="Times New Roman" w:hAnsi="Times New Roman"/>
          <w:u w:val="single"/>
        </w:rPr>
        <w:t>International Transmission of Population Policy Experience, Proceedings of the Expert Group Meeting June 1988</w:t>
      </w:r>
      <w:r w:rsidRPr="006B2EFA">
        <w:rPr>
          <w:rFonts w:ascii="Times New Roman" w:hAnsi="Times New Roman"/>
        </w:rPr>
        <w:t xml:space="preserve"> (New York:  United Nations, 1990).</w:t>
      </w:r>
    </w:p>
    <w:p w:rsidR="009D571D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B70A66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Barbara B. Crane and Jason L. Finkle, “The Conservative Transformation of Population Policy,” </w:t>
      </w:r>
      <w:r w:rsidRPr="006B2EFA">
        <w:rPr>
          <w:rFonts w:ascii="Times New Roman" w:hAnsi="Times New Roman"/>
          <w:u w:val="single"/>
        </w:rPr>
        <w:t>Governance</w:t>
      </w:r>
      <w:r w:rsidRPr="006B2EFA">
        <w:rPr>
          <w:rFonts w:ascii="Times New Roman" w:hAnsi="Times New Roman"/>
        </w:rPr>
        <w:t xml:space="preserve"> (Winter/Spring 1987): 9-14.</w:t>
      </w:r>
    </w:p>
    <w:p w:rsidR="00B70A66" w:rsidRPr="006B2EFA" w:rsidRDefault="00B70A66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9D571D" w:rsidRPr="006B2EFA" w:rsidRDefault="00B70A66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>C</w:t>
      </w:r>
      <w:r w:rsidR="009D571D" w:rsidRPr="006B2EFA">
        <w:rPr>
          <w:rFonts w:ascii="Times New Roman" w:hAnsi="Times New Roman"/>
        </w:rPr>
        <w:t xml:space="preserve">. Alison McIntosh and Barbara B. Crane, “Population Decline:  A Threat to the West?”  </w:t>
      </w:r>
      <w:r w:rsidR="009D571D" w:rsidRPr="006B2EFA">
        <w:rPr>
          <w:rFonts w:ascii="Times New Roman" w:hAnsi="Times New Roman"/>
          <w:u w:val="single"/>
        </w:rPr>
        <w:t>Family Planning Perspectives</w:t>
      </w:r>
      <w:r w:rsidR="009D571D" w:rsidRPr="006B2EFA">
        <w:rPr>
          <w:rFonts w:ascii="Times New Roman" w:hAnsi="Times New Roman"/>
        </w:rPr>
        <w:t xml:space="preserve"> 18 (September/October 1986): 234-238.</w:t>
      </w:r>
    </w:p>
    <w:p w:rsidR="009D571D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9D571D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Jason L. Finkle and Barbara B. Crane, “Ideology and Politics at Mexico City:  The United States at the 1984 International Conference on Population,” </w:t>
      </w:r>
      <w:r w:rsidRPr="006B2EFA">
        <w:rPr>
          <w:rFonts w:ascii="Times New Roman" w:hAnsi="Times New Roman"/>
          <w:u w:val="single"/>
        </w:rPr>
        <w:t>Population and Development Review</w:t>
      </w:r>
      <w:r w:rsidR="00DE70E1" w:rsidRPr="006B2EFA">
        <w:rPr>
          <w:rFonts w:ascii="Times New Roman" w:hAnsi="Times New Roman"/>
        </w:rPr>
        <w:t xml:space="preserve"> 11 (M</w:t>
      </w:r>
      <w:r w:rsidRPr="006B2EFA">
        <w:rPr>
          <w:rFonts w:ascii="Times New Roman" w:hAnsi="Times New Roman"/>
        </w:rPr>
        <w:t>arch 1985):  1-28.</w:t>
      </w:r>
    </w:p>
    <w:p w:rsidR="009D571D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9D571D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Barbara B. Crane, “Policy Coordination by Major Western Powers in Bargaining with the Third World:  Debt Relief and the Common Fund,” </w:t>
      </w:r>
      <w:r w:rsidRPr="006B2EFA">
        <w:rPr>
          <w:rFonts w:ascii="Times New Roman" w:hAnsi="Times New Roman"/>
          <w:u w:val="single"/>
        </w:rPr>
        <w:t>International Organization</w:t>
      </w:r>
      <w:r w:rsidRPr="006B2EFA">
        <w:rPr>
          <w:rFonts w:ascii="Times New Roman" w:hAnsi="Times New Roman"/>
        </w:rPr>
        <w:t xml:space="preserve"> 38 (Summer 1984):  399-428.</w:t>
      </w:r>
    </w:p>
    <w:p w:rsidR="009D571D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982B58" w:rsidRPr="006B2EFA" w:rsidRDefault="00982B58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Barbara B. Crane and Jason L. Finkle, “Organizational Impediments to Development Assistance:  The World Bank’s Population Program,” </w:t>
      </w:r>
      <w:r w:rsidRPr="006B2EFA">
        <w:rPr>
          <w:rFonts w:ascii="Times New Roman" w:hAnsi="Times New Roman"/>
          <w:u w:val="single"/>
        </w:rPr>
        <w:t>World Politics</w:t>
      </w:r>
      <w:r w:rsidRPr="006B2EFA">
        <w:rPr>
          <w:rFonts w:ascii="Times New Roman" w:hAnsi="Times New Roman"/>
        </w:rPr>
        <w:t xml:space="preserve"> XXXIII (July 1981):  516-553.</w:t>
      </w:r>
    </w:p>
    <w:p w:rsidR="009D571D" w:rsidRPr="006B2EFA" w:rsidRDefault="009D571D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982B58" w:rsidRPr="006B2EFA" w:rsidRDefault="00982B58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Jason L. Finkle and Barbara B. Crane, “The World Health Organization and the Population Issue:  Organizational Values in the United Nations,” </w:t>
      </w:r>
      <w:r w:rsidRPr="006B2EFA">
        <w:rPr>
          <w:rFonts w:ascii="Times New Roman" w:hAnsi="Times New Roman"/>
          <w:u w:val="single"/>
        </w:rPr>
        <w:t>Population and Development Review</w:t>
      </w:r>
      <w:r w:rsidRPr="006B2EFA">
        <w:rPr>
          <w:rFonts w:ascii="Times New Roman" w:hAnsi="Times New Roman"/>
        </w:rPr>
        <w:t xml:space="preserve"> 2 (September-December 1976):  367-393.</w:t>
      </w:r>
    </w:p>
    <w:p w:rsidR="00982B58" w:rsidRPr="006B2EFA" w:rsidRDefault="00982B58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9D571D" w:rsidRPr="006B2EFA" w:rsidRDefault="00982B58">
      <w:pPr>
        <w:tabs>
          <w:tab w:val="left" w:pos="0"/>
        </w:tabs>
        <w:suppressAutoHyphens/>
        <w:rPr>
          <w:rFonts w:ascii="Times New Roman" w:hAnsi="Times New Roman"/>
        </w:rPr>
      </w:pPr>
      <w:r w:rsidRPr="006B2EFA">
        <w:rPr>
          <w:rFonts w:ascii="Times New Roman" w:hAnsi="Times New Roman"/>
        </w:rPr>
        <w:t xml:space="preserve">Jason L. Finkle and Barbara B. Crane, “The Politics of Bucharest:  Population, Development, and the New International Economic Order,” </w:t>
      </w:r>
      <w:r w:rsidRPr="006B2EFA">
        <w:rPr>
          <w:rFonts w:ascii="Times New Roman" w:hAnsi="Times New Roman"/>
          <w:u w:val="single"/>
        </w:rPr>
        <w:t>Population and Development Review</w:t>
      </w:r>
      <w:r w:rsidRPr="006B2EFA">
        <w:rPr>
          <w:rFonts w:ascii="Times New Roman" w:hAnsi="Times New Roman"/>
        </w:rPr>
        <w:t xml:space="preserve"> 1 (September 1975):  87-114.</w:t>
      </w:r>
    </w:p>
    <w:p w:rsidR="00982B58" w:rsidRPr="006B2EFA" w:rsidRDefault="00982B58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B2EFA">
        <w:rPr>
          <w:rFonts w:ascii="Times New Roman" w:hAnsi="Times New Roman"/>
          <w:sz w:val="18"/>
          <w:szCs w:val="18"/>
        </w:rPr>
        <w:t>Numerous papers</w:t>
      </w:r>
      <w:r w:rsidR="005D61D6" w:rsidRPr="006B2EFA">
        <w:rPr>
          <w:rFonts w:ascii="Times New Roman" w:hAnsi="Times New Roman"/>
          <w:sz w:val="18"/>
          <w:szCs w:val="18"/>
        </w:rPr>
        <w:t>,</w:t>
      </w:r>
      <w:r w:rsidRPr="006B2EFA">
        <w:rPr>
          <w:rFonts w:ascii="Times New Roman" w:hAnsi="Times New Roman"/>
          <w:sz w:val="18"/>
          <w:szCs w:val="18"/>
        </w:rPr>
        <w:t xml:space="preserve"> presentations</w:t>
      </w:r>
      <w:r w:rsidR="005D61D6" w:rsidRPr="006B2EFA">
        <w:rPr>
          <w:rFonts w:ascii="Times New Roman" w:hAnsi="Times New Roman"/>
          <w:sz w:val="18"/>
          <w:szCs w:val="18"/>
        </w:rPr>
        <w:t>, and panel moderating roles</w:t>
      </w:r>
      <w:r w:rsidRPr="006B2EFA">
        <w:rPr>
          <w:rFonts w:ascii="Times New Roman" w:hAnsi="Times New Roman"/>
          <w:sz w:val="18"/>
          <w:szCs w:val="18"/>
        </w:rPr>
        <w:t xml:space="preserve"> for professional meetings (Population Association of America, </w:t>
      </w:r>
      <w:r w:rsidR="00F82D30" w:rsidRPr="006B2EFA">
        <w:rPr>
          <w:rFonts w:ascii="Times New Roman" w:hAnsi="Times New Roman"/>
          <w:sz w:val="18"/>
          <w:szCs w:val="18"/>
        </w:rPr>
        <w:t>I</w:t>
      </w:r>
      <w:r w:rsidR="000A6642" w:rsidRPr="006B2EFA">
        <w:rPr>
          <w:rFonts w:ascii="Times New Roman" w:hAnsi="Times New Roman"/>
          <w:sz w:val="18"/>
          <w:szCs w:val="18"/>
        </w:rPr>
        <w:t>nternational Union for the Scientific Study of Population,</w:t>
      </w:r>
      <w:r w:rsidR="00F82D30" w:rsidRPr="006B2EFA">
        <w:rPr>
          <w:rFonts w:ascii="Times New Roman" w:hAnsi="Times New Roman"/>
          <w:sz w:val="18"/>
          <w:szCs w:val="18"/>
        </w:rPr>
        <w:t xml:space="preserve"> </w:t>
      </w:r>
      <w:r w:rsidR="001A0368" w:rsidRPr="006B2EFA">
        <w:rPr>
          <w:rFonts w:ascii="Times New Roman" w:hAnsi="Times New Roman"/>
          <w:sz w:val="18"/>
          <w:szCs w:val="18"/>
        </w:rPr>
        <w:t xml:space="preserve">Global Health Council, American Public Health Association, </w:t>
      </w:r>
      <w:r w:rsidR="005D61D6" w:rsidRPr="006B2EFA">
        <w:rPr>
          <w:rFonts w:ascii="Times New Roman" w:hAnsi="Times New Roman"/>
          <w:sz w:val="18"/>
          <w:szCs w:val="18"/>
        </w:rPr>
        <w:t xml:space="preserve">American Political Science Association, </w:t>
      </w:r>
      <w:r w:rsidRPr="006B2EFA">
        <w:rPr>
          <w:rFonts w:ascii="Times New Roman" w:hAnsi="Times New Roman"/>
          <w:sz w:val="18"/>
          <w:szCs w:val="18"/>
        </w:rPr>
        <w:t>International Studies Assoc</w:t>
      </w:r>
      <w:r w:rsidR="00F82D30" w:rsidRPr="006B2EFA">
        <w:rPr>
          <w:rFonts w:ascii="Times New Roman" w:hAnsi="Times New Roman"/>
          <w:sz w:val="18"/>
          <w:szCs w:val="18"/>
        </w:rPr>
        <w:t>i</w:t>
      </w:r>
      <w:r w:rsidRPr="006B2EFA">
        <w:rPr>
          <w:rFonts w:ascii="Times New Roman" w:hAnsi="Times New Roman"/>
          <w:sz w:val="18"/>
          <w:szCs w:val="18"/>
        </w:rPr>
        <w:t>ation, etc.), university classes (Harvard University,</w:t>
      </w:r>
      <w:r w:rsidR="00F82D30" w:rsidRPr="006B2EFA">
        <w:rPr>
          <w:rFonts w:ascii="Times New Roman" w:hAnsi="Times New Roman"/>
          <w:sz w:val="18"/>
          <w:szCs w:val="18"/>
        </w:rPr>
        <w:t xml:space="preserve"> University of Michigan,</w:t>
      </w:r>
      <w:r w:rsidRPr="006B2EFA">
        <w:rPr>
          <w:rFonts w:ascii="Times New Roman" w:hAnsi="Times New Roman"/>
          <w:sz w:val="18"/>
          <w:szCs w:val="18"/>
        </w:rPr>
        <w:t xml:space="preserve"> Georgetown University, University of California (Berkeley), </w:t>
      </w:r>
      <w:r w:rsidR="00F82D30" w:rsidRPr="006B2EFA">
        <w:rPr>
          <w:rFonts w:ascii="Times New Roman" w:hAnsi="Times New Roman"/>
          <w:sz w:val="18"/>
          <w:szCs w:val="18"/>
        </w:rPr>
        <w:t>Columbia University, Johns Hopkins University,</w:t>
      </w:r>
      <w:r w:rsidR="005C7709" w:rsidRPr="006B2EFA">
        <w:rPr>
          <w:rFonts w:ascii="Times New Roman" w:hAnsi="Times New Roman"/>
          <w:sz w:val="18"/>
          <w:szCs w:val="18"/>
        </w:rPr>
        <w:t xml:space="preserve"> University of North Carolina,</w:t>
      </w:r>
      <w:r w:rsidR="00F82D30" w:rsidRPr="006B2EFA">
        <w:rPr>
          <w:rFonts w:ascii="Times New Roman" w:hAnsi="Times New Roman"/>
          <w:sz w:val="18"/>
          <w:szCs w:val="18"/>
        </w:rPr>
        <w:t xml:space="preserve"> </w:t>
      </w:r>
      <w:r w:rsidRPr="006B2EFA">
        <w:rPr>
          <w:rFonts w:ascii="Times New Roman" w:hAnsi="Times New Roman"/>
          <w:sz w:val="18"/>
          <w:szCs w:val="18"/>
        </w:rPr>
        <w:t>etc.), and project-related meetings and conferences.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b/>
          <w:bCs/>
          <w:sz w:val="18"/>
          <w:szCs w:val="18"/>
        </w:rPr>
      </w:pP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b/>
          <w:bCs/>
          <w:sz w:val="18"/>
          <w:szCs w:val="18"/>
        </w:rPr>
      </w:pPr>
      <w:r w:rsidRPr="006B2EFA">
        <w:rPr>
          <w:rFonts w:ascii="Times New Roman" w:hAnsi="Times New Roman"/>
          <w:b/>
          <w:bCs/>
          <w:sz w:val="18"/>
          <w:szCs w:val="18"/>
        </w:rPr>
        <w:t xml:space="preserve">Professional </w:t>
      </w:r>
      <w:r w:rsidR="005D61D6" w:rsidRPr="006B2EFA">
        <w:rPr>
          <w:rFonts w:ascii="Times New Roman" w:hAnsi="Times New Roman"/>
          <w:b/>
          <w:bCs/>
          <w:sz w:val="18"/>
          <w:szCs w:val="18"/>
        </w:rPr>
        <w:t>memberships</w:t>
      </w:r>
    </w:p>
    <w:p w:rsidR="003B18D5" w:rsidRPr="006B2EFA" w:rsidRDefault="005D61D6">
      <w:pP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B2EFA">
        <w:rPr>
          <w:rFonts w:ascii="Times New Roman" w:hAnsi="Times New Roman"/>
          <w:sz w:val="18"/>
          <w:szCs w:val="18"/>
        </w:rPr>
        <w:t>Population Association of America</w:t>
      </w:r>
    </w:p>
    <w:p w:rsidR="003B18D5" w:rsidRPr="006B2EFA" w:rsidRDefault="005D61D6">
      <w:pP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B2EFA">
        <w:rPr>
          <w:rFonts w:ascii="Times New Roman" w:hAnsi="Times New Roman"/>
          <w:sz w:val="18"/>
          <w:szCs w:val="18"/>
        </w:rPr>
        <w:t>International Union for the Scientific Study of Population</w:t>
      </w:r>
    </w:p>
    <w:p w:rsidR="003B18D5" w:rsidRPr="006B2EFA" w:rsidRDefault="00D03BF3">
      <w:pP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B2EFA">
        <w:rPr>
          <w:rFonts w:ascii="Times New Roman" w:hAnsi="Times New Roman"/>
          <w:sz w:val="18"/>
          <w:szCs w:val="18"/>
        </w:rPr>
        <w:t>Global Health Council</w:t>
      </w:r>
    </w:p>
    <w:p w:rsidR="00D03BF3" w:rsidRPr="006B2EFA" w:rsidRDefault="00D03BF3">
      <w:pP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B2EFA">
        <w:rPr>
          <w:rFonts w:ascii="Times New Roman" w:hAnsi="Times New Roman"/>
          <w:sz w:val="18"/>
          <w:szCs w:val="18"/>
        </w:rPr>
        <w:t>American Public Health Association</w:t>
      </w:r>
    </w:p>
    <w:p w:rsidR="005D61D6" w:rsidRPr="006B2EFA" w:rsidRDefault="009C79FB">
      <w:pP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B2EFA">
        <w:rPr>
          <w:rFonts w:ascii="Times New Roman" w:hAnsi="Times New Roman"/>
          <w:sz w:val="18"/>
          <w:szCs w:val="18"/>
        </w:rPr>
        <w:t>President, Triangle Area Population Society, 2005-2007</w:t>
      </w:r>
    </w:p>
    <w:p w:rsidR="005D61D6" w:rsidRPr="006B2EFA" w:rsidRDefault="005D61D6">
      <w:pP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B2EFA">
        <w:rPr>
          <w:rFonts w:ascii="Times New Roman" w:hAnsi="Times New Roman"/>
          <w:sz w:val="18"/>
          <w:szCs w:val="18"/>
        </w:rPr>
        <w:lastRenderedPageBreak/>
        <w:t xml:space="preserve">Attendance at other meetings and conferences as delegate or NGO, e.g., ICPD, ICPD+10, </w:t>
      </w:r>
      <w:r w:rsidR="00824EFD" w:rsidRPr="006B2EFA">
        <w:rPr>
          <w:rFonts w:ascii="Times New Roman" w:hAnsi="Times New Roman"/>
          <w:sz w:val="18"/>
          <w:szCs w:val="18"/>
        </w:rPr>
        <w:t xml:space="preserve">ICPD+20, </w:t>
      </w:r>
      <w:r w:rsidRPr="006B2EFA">
        <w:rPr>
          <w:rFonts w:ascii="Times New Roman" w:hAnsi="Times New Roman"/>
          <w:sz w:val="18"/>
          <w:szCs w:val="18"/>
        </w:rPr>
        <w:t>Beijing+10, UN</w:t>
      </w:r>
      <w:r w:rsidR="003977BF" w:rsidRPr="006B2EFA">
        <w:rPr>
          <w:rFonts w:ascii="Times New Roman" w:hAnsi="Times New Roman"/>
          <w:sz w:val="18"/>
          <w:szCs w:val="18"/>
        </w:rPr>
        <w:t xml:space="preserve"> </w:t>
      </w:r>
      <w:r w:rsidRPr="006B2EFA">
        <w:rPr>
          <w:rFonts w:ascii="Times New Roman" w:hAnsi="Times New Roman"/>
          <w:sz w:val="18"/>
          <w:szCs w:val="18"/>
        </w:rPr>
        <w:t>C</w:t>
      </w:r>
      <w:r w:rsidR="003977BF" w:rsidRPr="006B2EFA">
        <w:rPr>
          <w:rFonts w:ascii="Times New Roman" w:hAnsi="Times New Roman"/>
          <w:sz w:val="18"/>
          <w:szCs w:val="18"/>
        </w:rPr>
        <w:t>ommission on Population and Development (UNC</w:t>
      </w:r>
      <w:r w:rsidRPr="006B2EFA">
        <w:rPr>
          <w:rFonts w:ascii="Times New Roman" w:hAnsi="Times New Roman"/>
          <w:sz w:val="18"/>
          <w:szCs w:val="18"/>
        </w:rPr>
        <w:t>PD</w:t>
      </w:r>
      <w:r w:rsidR="003977BF" w:rsidRPr="006B2EFA">
        <w:rPr>
          <w:rFonts w:ascii="Times New Roman" w:hAnsi="Times New Roman"/>
          <w:sz w:val="18"/>
          <w:szCs w:val="18"/>
        </w:rPr>
        <w:t>) (multiple);</w:t>
      </w:r>
      <w:r w:rsidRPr="006B2EFA">
        <w:rPr>
          <w:rFonts w:ascii="Times New Roman" w:hAnsi="Times New Roman"/>
          <w:sz w:val="18"/>
          <w:szCs w:val="18"/>
        </w:rPr>
        <w:t xml:space="preserve"> U</w:t>
      </w:r>
      <w:r w:rsidR="003977BF" w:rsidRPr="006B2EFA">
        <w:rPr>
          <w:rFonts w:ascii="Times New Roman" w:hAnsi="Times New Roman"/>
          <w:sz w:val="18"/>
          <w:szCs w:val="18"/>
        </w:rPr>
        <w:t>NFPA Executive Board (multiple);</w:t>
      </w:r>
      <w:r w:rsidRPr="006B2EFA">
        <w:rPr>
          <w:rFonts w:ascii="Times New Roman" w:hAnsi="Times New Roman"/>
          <w:sz w:val="18"/>
          <w:szCs w:val="18"/>
        </w:rPr>
        <w:t xml:space="preserve"> World Health Assembly </w:t>
      </w:r>
      <w:r w:rsidR="003977BF" w:rsidRPr="006B2EFA">
        <w:rPr>
          <w:rFonts w:ascii="Times New Roman" w:hAnsi="Times New Roman"/>
          <w:sz w:val="18"/>
          <w:szCs w:val="18"/>
        </w:rPr>
        <w:t>(1992 and 2004);</w:t>
      </w:r>
      <w:r w:rsidRPr="006B2EFA">
        <w:rPr>
          <w:rFonts w:ascii="Times New Roman" w:hAnsi="Times New Roman"/>
          <w:sz w:val="18"/>
          <w:szCs w:val="18"/>
        </w:rPr>
        <w:t xml:space="preserve"> W</w:t>
      </w:r>
      <w:r w:rsidR="003977BF" w:rsidRPr="006B2EFA">
        <w:rPr>
          <w:rFonts w:ascii="Times New Roman" w:hAnsi="Times New Roman"/>
          <w:sz w:val="18"/>
          <w:szCs w:val="18"/>
        </w:rPr>
        <w:t xml:space="preserve">HO Expert Meeting on Priorities </w:t>
      </w:r>
      <w:r w:rsidRPr="006B2EFA">
        <w:rPr>
          <w:rFonts w:ascii="Times New Roman" w:hAnsi="Times New Roman"/>
          <w:sz w:val="18"/>
          <w:szCs w:val="18"/>
        </w:rPr>
        <w:t xml:space="preserve">and Needs in the </w:t>
      </w:r>
      <w:r w:rsidR="003977BF" w:rsidRPr="006B2EFA">
        <w:rPr>
          <w:rFonts w:ascii="Times New Roman" w:hAnsi="Times New Roman"/>
          <w:sz w:val="18"/>
          <w:szCs w:val="18"/>
        </w:rPr>
        <w:t xml:space="preserve">Area of Unsafe Abortion (2000); </w:t>
      </w:r>
      <w:r w:rsidRPr="006B2EFA">
        <w:rPr>
          <w:rFonts w:ascii="Times New Roman" w:hAnsi="Times New Roman"/>
          <w:sz w:val="18"/>
          <w:szCs w:val="18"/>
        </w:rPr>
        <w:t>Reproductive Health Priorities Conference in South Africa (2003)</w:t>
      </w:r>
      <w:r w:rsidR="003977BF" w:rsidRPr="006B2EFA">
        <w:rPr>
          <w:rFonts w:ascii="Times New Roman" w:hAnsi="Times New Roman"/>
          <w:sz w:val="18"/>
          <w:szCs w:val="18"/>
        </w:rPr>
        <w:t>;</w:t>
      </w:r>
      <w:r w:rsidRPr="006B2EFA">
        <w:rPr>
          <w:rFonts w:ascii="Times New Roman" w:hAnsi="Times New Roman"/>
          <w:sz w:val="18"/>
          <w:szCs w:val="18"/>
        </w:rPr>
        <w:t xml:space="preserve"> </w:t>
      </w:r>
      <w:r w:rsidR="003977BF" w:rsidRPr="006B2EFA">
        <w:rPr>
          <w:rFonts w:ascii="Times New Roman" w:hAnsi="Times New Roman"/>
          <w:sz w:val="18"/>
          <w:szCs w:val="18"/>
        </w:rPr>
        <w:t>Colombo Safe Motherhood 10</w:t>
      </w:r>
      <w:r w:rsidR="003977BF" w:rsidRPr="006B2EFA">
        <w:rPr>
          <w:rFonts w:ascii="Times New Roman" w:hAnsi="Times New Roman"/>
          <w:sz w:val="18"/>
          <w:szCs w:val="18"/>
          <w:vertAlign w:val="superscript"/>
        </w:rPr>
        <w:t>th</w:t>
      </w:r>
      <w:r w:rsidR="003977BF" w:rsidRPr="006B2EFA">
        <w:rPr>
          <w:rFonts w:ascii="Times New Roman" w:hAnsi="Times New Roman"/>
          <w:sz w:val="18"/>
          <w:szCs w:val="18"/>
        </w:rPr>
        <w:t xml:space="preserve"> anniversary (1997); </w:t>
      </w:r>
      <w:r w:rsidR="00095725" w:rsidRPr="006B2EFA">
        <w:rPr>
          <w:rFonts w:ascii="Times New Roman" w:hAnsi="Times New Roman"/>
          <w:sz w:val="18"/>
          <w:szCs w:val="18"/>
        </w:rPr>
        <w:t>Women Deliver (2007</w:t>
      </w:r>
      <w:r w:rsidR="00BE2730" w:rsidRPr="006B2EFA">
        <w:rPr>
          <w:rFonts w:ascii="Times New Roman" w:hAnsi="Times New Roman"/>
          <w:sz w:val="18"/>
          <w:szCs w:val="18"/>
        </w:rPr>
        <w:t>, 2010</w:t>
      </w:r>
      <w:r w:rsidR="00824EFD" w:rsidRPr="006B2EFA">
        <w:rPr>
          <w:rFonts w:ascii="Times New Roman" w:hAnsi="Times New Roman"/>
          <w:sz w:val="18"/>
          <w:szCs w:val="18"/>
        </w:rPr>
        <w:t>, 2013</w:t>
      </w:r>
      <w:r w:rsidR="00095725" w:rsidRPr="006B2EFA">
        <w:rPr>
          <w:rFonts w:ascii="Times New Roman" w:hAnsi="Times New Roman"/>
          <w:sz w:val="18"/>
          <w:szCs w:val="18"/>
        </w:rPr>
        <w:t xml:space="preserve">); </w:t>
      </w:r>
      <w:r w:rsidRPr="006B2EFA">
        <w:rPr>
          <w:rFonts w:ascii="Times New Roman" w:hAnsi="Times New Roman"/>
          <w:sz w:val="18"/>
          <w:szCs w:val="18"/>
        </w:rPr>
        <w:t>New Delhi High-Level Meeting on Maternal, N</w:t>
      </w:r>
      <w:r w:rsidR="003977BF" w:rsidRPr="006B2EFA">
        <w:rPr>
          <w:rFonts w:ascii="Times New Roman" w:hAnsi="Times New Roman"/>
          <w:sz w:val="18"/>
          <w:szCs w:val="18"/>
        </w:rPr>
        <w:t>ewborn and Child Health (2005</w:t>
      </w:r>
      <w:r w:rsidR="001E5592" w:rsidRPr="006B2EFA">
        <w:rPr>
          <w:rFonts w:ascii="Times New Roman" w:hAnsi="Times New Roman"/>
          <w:sz w:val="18"/>
          <w:szCs w:val="18"/>
        </w:rPr>
        <w:t xml:space="preserve"> and 2010</w:t>
      </w:r>
      <w:r w:rsidR="003977BF" w:rsidRPr="006B2EFA">
        <w:rPr>
          <w:rFonts w:ascii="Times New Roman" w:hAnsi="Times New Roman"/>
          <w:sz w:val="18"/>
          <w:szCs w:val="18"/>
        </w:rPr>
        <w:t xml:space="preserve">); </w:t>
      </w:r>
      <w:r w:rsidR="00824EFD" w:rsidRPr="006B2EFA">
        <w:rPr>
          <w:rFonts w:ascii="Times New Roman" w:hAnsi="Times New Roman"/>
          <w:sz w:val="18"/>
          <w:szCs w:val="18"/>
        </w:rPr>
        <w:t xml:space="preserve">International Conference on Family Planning (2013); </w:t>
      </w:r>
      <w:r w:rsidRPr="006B2EFA">
        <w:rPr>
          <w:rFonts w:ascii="Times New Roman" w:hAnsi="Times New Roman"/>
          <w:sz w:val="18"/>
          <w:szCs w:val="18"/>
        </w:rPr>
        <w:t>Leaders’ Symposium at Wye River on “Innovations in Supporting Local Health Systems for Global Women’s Health” (2005)</w:t>
      </w:r>
      <w:r w:rsidR="003977BF" w:rsidRPr="006B2EFA">
        <w:rPr>
          <w:rFonts w:ascii="Times New Roman" w:hAnsi="Times New Roman"/>
          <w:sz w:val="18"/>
          <w:szCs w:val="18"/>
        </w:rPr>
        <w:t xml:space="preserve">; </w:t>
      </w:r>
      <w:r w:rsidR="00B2075F" w:rsidRPr="006B2EFA">
        <w:rPr>
          <w:rFonts w:ascii="Times New Roman" w:hAnsi="Times New Roman"/>
          <w:sz w:val="18"/>
          <w:szCs w:val="18"/>
        </w:rPr>
        <w:t>and International Federation of Gynecology and Obstetrics (FIGO) triennial conferences (2000</w:t>
      </w:r>
      <w:r w:rsidR="00BE2730" w:rsidRPr="006B2EFA">
        <w:rPr>
          <w:rFonts w:ascii="Times New Roman" w:hAnsi="Times New Roman"/>
          <w:sz w:val="18"/>
          <w:szCs w:val="18"/>
        </w:rPr>
        <w:t>,</w:t>
      </w:r>
      <w:r w:rsidR="00B2075F" w:rsidRPr="006B2EFA">
        <w:rPr>
          <w:rFonts w:ascii="Times New Roman" w:hAnsi="Times New Roman"/>
          <w:sz w:val="18"/>
          <w:szCs w:val="18"/>
        </w:rPr>
        <w:t xml:space="preserve"> 2006</w:t>
      </w:r>
      <w:r w:rsidR="00BE2730" w:rsidRPr="006B2EFA">
        <w:rPr>
          <w:rFonts w:ascii="Times New Roman" w:hAnsi="Times New Roman"/>
          <w:sz w:val="18"/>
          <w:szCs w:val="18"/>
        </w:rPr>
        <w:t>, 2009</w:t>
      </w:r>
      <w:r w:rsidR="00824EFD" w:rsidRPr="006B2EFA">
        <w:rPr>
          <w:rFonts w:ascii="Times New Roman" w:hAnsi="Times New Roman"/>
          <w:sz w:val="18"/>
          <w:szCs w:val="18"/>
        </w:rPr>
        <w:t>, 2012</w:t>
      </w:r>
      <w:r w:rsidR="00B2075F" w:rsidRPr="006B2EFA">
        <w:rPr>
          <w:rFonts w:ascii="Times New Roman" w:hAnsi="Times New Roman"/>
          <w:sz w:val="18"/>
          <w:szCs w:val="18"/>
        </w:rPr>
        <w:t>).</w:t>
      </w:r>
    </w:p>
    <w:p w:rsidR="00A7628E" w:rsidRPr="006B2EFA" w:rsidRDefault="00A7628E">
      <w:pP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p w:rsidR="00824EFD" w:rsidRPr="006B2EFA" w:rsidRDefault="006B2EFA">
      <w:pPr>
        <w:tabs>
          <w:tab w:val="left" w:pos="0"/>
        </w:tabs>
        <w:suppressAutoHyphens/>
        <w:rPr>
          <w:rFonts w:ascii="Times New Roman" w:hAnsi="Times New Roman"/>
          <w:b/>
          <w:sz w:val="18"/>
          <w:szCs w:val="18"/>
        </w:rPr>
      </w:pPr>
      <w:r w:rsidRPr="006B2EFA">
        <w:rPr>
          <w:rFonts w:ascii="Times New Roman" w:hAnsi="Times New Roman"/>
          <w:b/>
          <w:sz w:val="18"/>
          <w:szCs w:val="18"/>
        </w:rPr>
        <w:t>March 2016</w:t>
      </w:r>
    </w:p>
    <w:sectPr w:rsidR="00824EFD" w:rsidRPr="006B2EFA" w:rsidSect="009B6648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2240" w:h="15840"/>
      <w:pgMar w:top="810" w:right="1170" w:bottom="720" w:left="1440" w:header="108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29" w:rsidRDefault="00644829">
      <w:pPr>
        <w:spacing w:line="20" w:lineRule="exact"/>
        <w:rPr>
          <w:rFonts w:cs="Courier New"/>
          <w:sz w:val="24"/>
          <w:szCs w:val="24"/>
        </w:rPr>
      </w:pPr>
    </w:p>
  </w:endnote>
  <w:endnote w:type="continuationSeparator" w:id="0">
    <w:p w:rsidR="00644829" w:rsidRDefault="00644829">
      <w:pPr>
        <w:rPr>
          <w:rFonts w:cs="Courier New"/>
        </w:rPr>
      </w:pPr>
      <w:r>
        <w:rPr>
          <w:rFonts w:cs="Courier New"/>
          <w:sz w:val="24"/>
          <w:szCs w:val="24"/>
        </w:rPr>
        <w:t xml:space="preserve"> </w:t>
      </w:r>
    </w:p>
  </w:endnote>
  <w:endnote w:type="continuationNotice" w:id="1">
    <w:p w:rsidR="00644829" w:rsidRDefault="00644829">
      <w:pPr>
        <w:rPr>
          <w:rFonts w:cs="Courier New"/>
        </w:rPr>
      </w:pPr>
      <w:r>
        <w:rPr>
          <w:rFonts w:cs="Courier New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1F" w:rsidRDefault="0037501F" w:rsidP="004E2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01F" w:rsidRDefault="0037501F" w:rsidP="004E2A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1F" w:rsidRDefault="0037501F" w:rsidP="004E2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103">
      <w:rPr>
        <w:rStyle w:val="PageNumber"/>
        <w:noProof/>
      </w:rPr>
      <w:t>3</w:t>
    </w:r>
    <w:r>
      <w:rPr>
        <w:rStyle w:val="PageNumber"/>
      </w:rPr>
      <w:fldChar w:fldCharType="end"/>
    </w:r>
  </w:p>
  <w:p w:rsidR="0037501F" w:rsidRDefault="0037501F" w:rsidP="004E2A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29" w:rsidRDefault="00644829">
      <w:pPr>
        <w:rPr>
          <w:rFonts w:cs="Courier New"/>
        </w:rPr>
      </w:pPr>
      <w:r>
        <w:rPr>
          <w:rFonts w:cs="Courier New"/>
          <w:sz w:val="24"/>
          <w:szCs w:val="24"/>
        </w:rPr>
        <w:separator/>
      </w:r>
    </w:p>
  </w:footnote>
  <w:footnote w:type="continuationSeparator" w:id="0">
    <w:p w:rsidR="00644829" w:rsidRDefault="0064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1F" w:rsidRDefault="0037501F">
    <w:pPr>
      <w:tabs>
        <w:tab w:val="left" w:pos="0"/>
        <w:tab w:val="center" w:pos="4320"/>
        <w:tab w:val="right" w:pos="8640"/>
      </w:tabs>
      <w:suppressAutoHyphens/>
      <w:ind w:left="1470" w:right="-1410"/>
      <w:jc w:val="center"/>
      <w:rPr>
        <w:rFonts w:cs="Courier New"/>
      </w:rPr>
    </w:pPr>
  </w:p>
  <w:p w:rsidR="0037501F" w:rsidRDefault="0037501F">
    <w:pPr>
      <w:pStyle w:val="Caption"/>
      <w:tabs>
        <w:tab w:val="left" w:pos="0"/>
        <w:tab w:val="center" w:pos="4320"/>
        <w:tab w:val="right" w:pos="8640"/>
      </w:tabs>
      <w:suppressAutoHyphens/>
      <w:spacing w:line="1" w:lineRule="exact"/>
      <w:ind w:left="1470" w:right="-1410"/>
      <w:rPr>
        <w:vanish/>
        <w:sz w:val="20"/>
        <w:szCs w:val="20"/>
      </w:rPr>
    </w:pPr>
    <w:r>
      <w:rPr>
        <w:vanish/>
        <w:sz w:val="20"/>
        <w:szCs w:val="20"/>
      </w:rPr>
      <w:fldChar w:fldCharType="begin"/>
    </w:r>
    <w:r>
      <w:rPr>
        <w:vanish/>
        <w:sz w:val="20"/>
        <w:szCs w:val="20"/>
      </w:rPr>
      <w:instrText>seq Text_Box  \* Arabic  \r3</w:instrText>
    </w:r>
    <w:r>
      <w:rPr>
        <w:vanish/>
        <w:sz w:val="20"/>
        <w:szCs w:val="20"/>
      </w:rPr>
      <w:fldChar w:fldCharType="separate"/>
    </w:r>
    <w:r w:rsidR="00AB1103">
      <w:rPr>
        <w:b/>
        <w:bCs/>
        <w:noProof/>
        <w:vanish/>
        <w:sz w:val="20"/>
        <w:szCs w:val="20"/>
      </w:rPr>
      <w:t>Error! Main Document Only.</w:t>
    </w:r>
    <w:r>
      <w:rPr>
        <w:vanish/>
        <w:sz w:val="20"/>
        <w:szCs w:val="20"/>
      </w:rPr>
      <w:fldChar w:fldCharType="end"/>
    </w:r>
  </w:p>
  <w:p w:rsidR="0037501F" w:rsidRDefault="0037501F">
    <w:pPr>
      <w:tabs>
        <w:tab w:val="left" w:pos="0"/>
      </w:tabs>
      <w:suppressAutoHyphens/>
      <w:jc w:val="both"/>
      <w:rPr>
        <w:rFonts w:cs="Courier New"/>
        <w:spacing w:val="-3"/>
        <w:sz w:val="24"/>
        <w:szCs w:val="24"/>
      </w:rPr>
    </w:pPr>
    <w:r>
      <w:rPr>
        <w:noProof/>
      </w:rPr>
      <w:pict>
        <v:rect id="_x0000_s2052" style="position:absolute;left:0;text-align:left;margin-left:449.85pt;margin-top:0;width:459pt;height:12pt;z-index:-1;mso-position-horizontal-relative:margin" o:allowincell="f" filled="f" stroked="f" strokeweight="0">
          <v:textbox style="mso-next-textbox:#_x0000_s2052" inset="0,0,0,0">
            <w:txbxContent>
              <w:p w:rsidR="0037501F" w:rsidRDefault="0037501F">
                <w:pPr>
                  <w:tabs>
                    <w:tab w:val="center" w:pos="4590"/>
                  </w:tabs>
                  <w:suppressAutoHyphens/>
                  <w:jc w:val="both"/>
                  <w:rPr>
                    <w:rFonts w:cs="Courier New"/>
                    <w:spacing w:val="-3"/>
                    <w:sz w:val="24"/>
                    <w:szCs w:val="24"/>
                  </w:rPr>
                </w:pPr>
                <w:r>
                  <w:rPr>
                    <w:rFonts w:cs="Courier New"/>
                    <w:spacing w:val="-3"/>
                    <w:sz w:val="24"/>
                    <w:szCs w:val="24"/>
                  </w:rPr>
                  <w:tab/>
                </w: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6F2"/>
    <w:multiLevelType w:val="hybridMultilevel"/>
    <w:tmpl w:val="E9E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2CA9"/>
    <w:multiLevelType w:val="multilevel"/>
    <w:tmpl w:val="FC481AC8"/>
    <w:lvl w:ilvl="0">
      <w:start w:val="197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198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3FA3151E"/>
    <w:multiLevelType w:val="multilevel"/>
    <w:tmpl w:val="8FEE2710"/>
    <w:lvl w:ilvl="0">
      <w:start w:val="198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0391536"/>
    <w:multiLevelType w:val="hybridMultilevel"/>
    <w:tmpl w:val="D80C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5EBD"/>
    <w:multiLevelType w:val="hybridMultilevel"/>
    <w:tmpl w:val="7166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43F22"/>
    <w:multiLevelType w:val="hybridMultilevel"/>
    <w:tmpl w:val="69543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64289"/>
    <w:multiLevelType w:val="multilevel"/>
    <w:tmpl w:val="835AA042"/>
    <w:lvl w:ilvl="0">
      <w:start w:val="1984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D80604E"/>
    <w:multiLevelType w:val="multilevel"/>
    <w:tmpl w:val="9A8A06A2"/>
    <w:lvl w:ilvl="0">
      <w:start w:val="198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FB3"/>
    <w:rsid w:val="00053040"/>
    <w:rsid w:val="00080838"/>
    <w:rsid w:val="00095725"/>
    <w:rsid w:val="000A6642"/>
    <w:rsid w:val="000D216C"/>
    <w:rsid w:val="000E0F16"/>
    <w:rsid w:val="000F3BD8"/>
    <w:rsid w:val="00135282"/>
    <w:rsid w:val="00150704"/>
    <w:rsid w:val="001758BA"/>
    <w:rsid w:val="001837C4"/>
    <w:rsid w:val="001A0368"/>
    <w:rsid w:val="001A054B"/>
    <w:rsid w:val="001A6E6A"/>
    <w:rsid w:val="001D3217"/>
    <w:rsid w:val="001E0D1C"/>
    <w:rsid w:val="001E5592"/>
    <w:rsid w:val="00204E37"/>
    <w:rsid w:val="00213502"/>
    <w:rsid w:val="00214DB2"/>
    <w:rsid w:val="00230407"/>
    <w:rsid w:val="00237DBD"/>
    <w:rsid w:val="00247CA0"/>
    <w:rsid w:val="002524B2"/>
    <w:rsid w:val="00264671"/>
    <w:rsid w:val="002A2B7C"/>
    <w:rsid w:val="002D5FB3"/>
    <w:rsid w:val="002F5A05"/>
    <w:rsid w:val="003025DA"/>
    <w:rsid w:val="0031152C"/>
    <w:rsid w:val="00323C25"/>
    <w:rsid w:val="0037501F"/>
    <w:rsid w:val="003824F9"/>
    <w:rsid w:val="003977BF"/>
    <w:rsid w:val="003B18D5"/>
    <w:rsid w:val="003B6D57"/>
    <w:rsid w:val="003C75A4"/>
    <w:rsid w:val="003E239F"/>
    <w:rsid w:val="00403071"/>
    <w:rsid w:val="004959DA"/>
    <w:rsid w:val="004A6A29"/>
    <w:rsid w:val="004D00A5"/>
    <w:rsid w:val="004E2A38"/>
    <w:rsid w:val="004E7E3F"/>
    <w:rsid w:val="00597B13"/>
    <w:rsid w:val="005A42EE"/>
    <w:rsid w:val="005B0EC4"/>
    <w:rsid w:val="005C7709"/>
    <w:rsid w:val="005D61D6"/>
    <w:rsid w:val="005E1529"/>
    <w:rsid w:val="005E60AC"/>
    <w:rsid w:val="005E6102"/>
    <w:rsid w:val="005F18B7"/>
    <w:rsid w:val="00602BAC"/>
    <w:rsid w:val="00630F70"/>
    <w:rsid w:val="00644829"/>
    <w:rsid w:val="00646D76"/>
    <w:rsid w:val="00653291"/>
    <w:rsid w:val="00655B9B"/>
    <w:rsid w:val="006702C6"/>
    <w:rsid w:val="006932C9"/>
    <w:rsid w:val="006A1842"/>
    <w:rsid w:val="006A35CB"/>
    <w:rsid w:val="006B2EFA"/>
    <w:rsid w:val="006B3011"/>
    <w:rsid w:val="006E1768"/>
    <w:rsid w:val="006F18B8"/>
    <w:rsid w:val="006F49F2"/>
    <w:rsid w:val="0071042D"/>
    <w:rsid w:val="00716FAF"/>
    <w:rsid w:val="00760332"/>
    <w:rsid w:val="008125B1"/>
    <w:rsid w:val="00824EFD"/>
    <w:rsid w:val="008279AC"/>
    <w:rsid w:val="00830641"/>
    <w:rsid w:val="00843928"/>
    <w:rsid w:val="00866041"/>
    <w:rsid w:val="00870AAD"/>
    <w:rsid w:val="008E4FDC"/>
    <w:rsid w:val="00941F90"/>
    <w:rsid w:val="009552AC"/>
    <w:rsid w:val="0096304C"/>
    <w:rsid w:val="0096411B"/>
    <w:rsid w:val="00975E32"/>
    <w:rsid w:val="00982B58"/>
    <w:rsid w:val="00990E21"/>
    <w:rsid w:val="009B5318"/>
    <w:rsid w:val="009B6648"/>
    <w:rsid w:val="009C79FB"/>
    <w:rsid w:val="009D571D"/>
    <w:rsid w:val="009D7A60"/>
    <w:rsid w:val="00A03D7D"/>
    <w:rsid w:val="00A463F1"/>
    <w:rsid w:val="00A7628E"/>
    <w:rsid w:val="00A9359F"/>
    <w:rsid w:val="00A976EF"/>
    <w:rsid w:val="00AB1103"/>
    <w:rsid w:val="00AB3271"/>
    <w:rsid w:val="00AB48E4"/>
    <w:rsid w:val="00AD7FC3"/>
    <w:rsid w:val="00AE5CCF"/>
    <w:rsid w:val="00B15A37"/>
    <w:rsid w:val="00B2075F"/>
    <w:rsid w:val="00B36504"/>
    <w:rsid w:val="00B552A1"/>
    <w:rsid w:val="00B67900"/>
    <w:rsid w:val="00B70A66"/>
    <w:rsid w:val="00BD3FBF"/>
    <w:rsid w:val="00BE1C12"/>
    <w:rsid w:val="00BE2730"/>
    <w:rsid w:val="00BE73E9"/>
    <w:rsid w:val="00BF0BFA"/>
    <w:rsid w:val="00BF552E"/>
    <w:rsid w:val="00C0464A"/>
    <w:rsid w:val="00C42A12"/>
    <w:rsid w:val="00C86727"/>
    <w:rsid w:val="00CB0E78"/>
    <w:rsid w:val="00CD7014"/>
    <w:rsid w:val="00CE3401"/>
    <w:rsid w:val="00D0138F"/>
    <w:rsid w:val="00D03BF3"/>
    <w:rsid w:val="00D129E9"/>
    <w:rsid w:val="00D310DB"/>
    <w:rsid w:val="00D35E4D"/>
    <w:rsid w:val="00D72E30"/>
    <w:rsid w:val="00D76E71"/>
    <w:rsid w:val="00D8070C"/>
    <w:rsid w:val="00D921AB"/>
    <w:rsid w:val="00DD1D3C"/>
    <w:rsid w:val="00DE70E1"/>
    <w:rsid w:val="00E14589"/>
    <w:rsid w:val="00E20E40"/>
    <w:rsid w:val="00E40750"/>
    <w:rsid w:val="00E76906"/>
    <w:rsid w:val="00EB3CA6"/>
    <w:rsid w:val="00EB3F08"/>
    <w:rsid w:val="00ED39EA"/>
    <w:rsid w:val="00F131AC"/>
    <w:rsid w:val="00F16ADB"/>
    <w:rsid w:val="00F45278"/>
    <w:rsid w:val="00F56ADE"/>
    <w:rsid w:val="00F76AC9"/>
    <w:rsid w:val="00F82D30"/>
    <w:rsid w:val="00F85F70"/>
    <w:rsid w:val="00F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1AE178A4"/>
  <w15:chartTrackingRefBased/>
  <w15:docId w15:val="{AE1DE4F6-B50B-4654-856E-D9338CEF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</w:tabs>
      <w:suppressAutoHyphens/>
      <w:ind w:left="144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cs="Courier New"/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Courier New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1440"/>
        <w:tab w:val="left" w:pos="2160"/>
      </w:tabs>
      <w:suppressAutoHyphens/>
      <w:ind w:left="288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pPr>
      <w:tabs>
        <w:tab w:val="left" w:pos="2790"/>
      </w:tabs>
      <w:suppressAutoHyphens/>
      <w:ind w:left="2880" w:hanging="2880"/>
    </w:pPr>
    <w:rPr>
      <w:rFonts w:ascii="Times New Roman" w:hAnsi="Times New Roman"/>
      <w:sz w:val="24"/>
    </w:rPr>
  </w:style>
  <w:style w:type="paragraph" w:customStyle="1" w:styleId="StyleJustified">
    <w:name w:val="Style Justified"/>
    <w:basedOn w:val="Normal"/>
    <w:rsid w:val="002F5A05"/>
    <w:pPr>
      <w:widowControl/>
      <w:autoSpaceDE/>
      <w:autoSpaceDN/>
      <w:jc w:val="both"/>
    </w:pPr>
    <w:rPr>
      <w:rFonts w:ascii="Book Antiqua" w:hAnsi="Book Antiqu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illenniumprojec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bara.crane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BBC resume [resume]</vt:lpstr>
    </vt:vector>
  </TitlesOfParts>
  <Company>New York University</Company>
  <LinksUpToDate>false</LinksUpToDate>
  <CharactersWithSpaces>14398</CharactersWithSpaces>
  <SharedDoc>false</SharedDoc>
  <HLinks>
    <vt:vector size="1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http://www.unmillenniumproject.org/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mailto:barbara.crane@outlook.com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BBC resume [resume]</dc:title>
  <dc:subject/>
  <dc:creator>USAID</dc:creator>
  <cp:keywords/>
  <cp:lastModifiedBy>Barbara Crane</cp:lastModifiedBy>
  <cp:revision>2</cp:revision>
  <cp:lastPrinted>2005-07-08T19:29:00Z</cp:lastPrinted>
  <dcterms:created xsi:type="dcterms:W3CDTF">2016-04-06T21:31:00Z</dcterms:created>
  <dcterms:modified xsi:type="dcterms:W3CDTF">2016-04-06T21:31:00Z</dcterms:modified>
</cp:coreProperties>
</file>