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Ind w:w="-10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30"/>
        <w:gridCol w:w="1260"/>
        <w:gridCol w:w="1973"/>
        <w:gridCol w:w="1087"/>
        <w:gridCol w:w="304"/>
        <w:gridCol w:w="1046"/>
        <w:gridCol w:w="1390"/>
        <w:gridCol w:w="565"/>
        <w:gridCol w:w="1195"/>
        <w:gridCol w:w="1170"/>
      </w:tblGrid>
      <w:tr w:rsidR="00416673" w:rsidRPr="00A86A3F" w14:paraId="69540861" w14:textId="77777777" w:rsidTr="009049CB">
        <w:tc>
          <w:tcPr>
            <w:tcW w:w="11520" w:type="dxa"/>
            <w:gridSpan w:val="10"/>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hideMark/>
          </w:tcPr>
          <w:p w14:paraId="7F548A8C" w14:textId="77777777" w:rsidR="00416673" w:rsidRPr="00A86A3F" w:rsidRDefault="00416673">
            <w:pPr>
              <w:ind w:left="360"/>
              <w:jc w:val="center"/>
              <w:rPr>
                <w:rFonts w:ascii="Times New Roman" w:hAnsi="Times New Roman" w:cs="Times New Roman"/>
                <w:b/>
                <w:bCs/>
                <w:sz w:val="22"/>
                <w:szCs w:val="22"/>
                <w:u w:val="single"/>
                <w:lang w:val="en-GB"/>
              </w:rPr>
            </w:pPr>
            <w:r w:rsidRPr="00A86A3F">
              <w:rPr>
                <w:rFonts w:ascii="Times New Roman" w:hAnsi="Times New Roman" w:cs="Times New Roman"/>
                <w:b/>
                <w:bCs/>
                <w:sz w:val="22"/>
                <w:szCs w:val="22"/>
                <w:u w:val="single"/>
                <w:lang w:val="en-GB"/>
              </w:rPr>
              <w:t>UNIVERSITY OF GHANA</w:t>
            </w:r>
          </w:p>
        </w:tc>
      </w:tr>
      <w:tr w:rsidR="00416673" w:rsidRPr="00A86A3F" w14:paraId="3D5CE47C" w14:textId="77777777" w:rsidTr="009049CB">
        <w:tc>
          <w:tcPr>
            <w:tcW w:w="11520" w:type="dxa"/>
            <w:gridSpan w:val="10"/>
            <w:tcBorders>
              <w:top w:val="nil"/>
              <w:left w:val="single" w:sz="4" w:space="0" w:color="D9D9D9" w:themeColor="background1" w:themeShade="D9"/>
              <w:bottom w:val="nil"/>
              <w:right w:val="single" w:sz="4" w:space="0" w:color="D9D9D9" w:themeColor="background1" w:themeShade="D9"/>
            </w:tcBorders>
            <w:hideMark/>
          </w:tcPr>
          <w:p w14:paraId="57D26441" w14:textId="4C64AC65" w:rsidR="00416673" w:rsidRPr="00A86A3F" w:rsidRDefault="00416673">
            <w:pPr>
              <w:ind w:left="360"/>
              <w:jc w:val="center"/>
              <w:rPr>
                <w:rFonts w:ascii="Times New Roman" w:hAnsi="Times New Roman" w:cs="Times New Roman"/>
                <w:b/>
                <w:bCs/>
                <w:sz w:val="22"/>
                <w:szCs w:val="22"/>
                <w:u w:val="single"/>
                <w:lang w:val="en-GB"/>
              </w:rPr>
            </w:pPr>
            <w:r w:rsidRPr="00A86A3F">
              <w:rPr>
                <w:rFonts w:ascii="Times New Roman" w:hAnsi="Times New Roman" w:cs="Times New Roman"/>
                <w:b/>
                <w:bCs/>
                <w:sz w:val="22"/>
                <w:szCs w:val="22"/>
                <w:u w:val="single"/>
                <w:lang w:val="en-GB"/>
              </w:rPr>
              <w:t>CURRICULUM VITAE</w:t>
            </w:r>
          </w:p>
        </w:tc>
      </w:tr>
      <w:tr w:rsidR="00416673" w:rsidRPr="00A86A3F" w14:paraId="6ED35202" w14:textId="77777777" w:rsidTr="00CC7FA9">
        <w:trPr>
          <w:trHeight w:val="73"/>
        </w:trPr>
        <w:tc>
          <w:tcPr>
            <w:tcW w:w="1530" w:type="dxa"/>
            <w:tcBorders>
              <w:top w:val="nil"/>
              <w:left w:val="single" w:sz="4" w:space="0" w:color="D9D9D9" w:themeColor="background1" w:themeShade="D9"/>
              <w:bottom w:val="nil"/>
              <w:right w:val="nil"/>
            </w:tcBorders>
          </w:tcPr>
          <w:p w14:paraId="2FB63ED7" w14:textId="77777777" w:rsidR="00416673" w:rsidRPr="00A86A3F" w:rsidRDefault="00416673">
            <w:pPr>
              <w:ind w:left="459"/>
              <w:jc w:val="center"/>
              <w:rPr>
                <w:rFonts w:ascii="Times New Roman" w:hAnsi="Times New Roman" w:cs="Times New Roman"/>
                <w:b/>
                <w:bCs/>
                <w:sz w:val="22"/>
                <w:szCs w:val="22"/>
                <w:lang w:val="en-GB"/>
              </w:rPr>
            </w:pPr>
          </w:p>
        </w:tc>
        <w:tc>
          <w:tcPr>
            <w:tcW w:w="9990" w:type="dxa"/>
            <w:gridSpan w:val="9"/>
            <w:tcBorders>
              <w:top w:val="nil"/>
              <w:left w:val="nil"/>
              <w:bottom w:val="nil"/>
              <w:right w:val="single" w:sz="4" w:space="0" w:color="D9D9D9" w:themeColor="background1" w:themeShade="D9"/>
            </w:tcBorders>
          </w:tcPr>
          <w:p w14:paraId="7D95971E" w14:textId="77777777" w:rsidR="00416673" w:rsidRPr="00A86A3F" w:rsidRDefault="00416673">
            <w:pPr>
              <w:rPr>
                <w:rFonts w:ascii="Times New Roman" w:hAnsi="Times New Roman" w:cs="Times New Roman"/>
                <w:b/>
                <w:bCs/>
                <w:sz w:val="22"/>
                <w:szCs w:val="22"/>
                <w:lang w:val="en-GB"/>
              </w:rPr>
            </w:pPr>
          </w:p>
        </w:tc>
      </w:tr>
      <w:tr w:rsidR="00BA117E" w:rsidRPr="00A86A3F" w14:paraId="2FC1B263" w14:textId="77777777" w:rsidTr="00CC7FA9">
        <w:trPr>
          <w:trHeight w:val="73"/>
        </w:trPr>
        <w:tc>
          <w:tcPr>
            <w:tcW w:w="1530" w:type="dxa"/>
            <w:tcBorders>
              <w:top w:val="nil"/>
              <w:left w:val="single" w:sz="4" w:space="0" w:color="D9D9D9" w:themeColor="background1" w:themeShade="D9"/>
              <w:bottom w:val="nil"/>
              <w:right w:val="nil"/>
            </w:tcBorders>
          </w:tcPr>
          <w:p w14:paraId="6E5E6811" w14:textId="77777777" w:rsidR="00BA117E" w:rsidRPr="00A86A3F" w:rsidRDefault="00BA117E">
            <w:pPr>
              <w:ind w:left="459"/>
              <w:jc w:val="center"/>
              <w:rPr>
                <w:rFonts w:ascii="Times New Roman" w:hAnsi="Times New Roman" w:cs="Times New Roman"/>
                <w:b/>
                <w:bCs/>
                <w:sz w:val="22"/>
                <w:szCs w:val="22"/>
                <w:lang w:val="en-GB"/>
              </w:rPr>
            </w:pPr>
          </w:p>
        </w:tc>
        <w:tc>
          <w:tcPr>
            <w:tcW w:w="9990" w:type="dxa"/>
            <w:gridSpan w:val="9"/>
            <w:tcBorders>
              <w:top w:val="nil"/>
              <w:left w:val="nil"/>
              <w:bottom w:val="nil"/>
              <w:right w:val="single" w:sz="4" w:space="0" w:color="D9D9D9" w:themeColor="background1" w:themeShade="D9"/>
            </w:tcBorders>
          </w:tcPr>
          <w:p w14:paraId="36CB4924" w14:textId="77777777" w:rsidR="00BA117E" w:rsidRPr="00A86A3F" w:rsidRDefault="00BA117E">
            <w:pPr>
              <w:rPr>
                <w:rFonts w:ascii="Times New Roman" w:hAnsi="Times New Roman" w:cs="Times New Roman"/>
                <w:b/>
                <w:bCs/>
                <w:sz w:val="22"/>
                <w:szCs w:val="22"/>
                <w:lang w:val="en-GB"/>
              </w:rPr>
            </w:pPr>
          </w:p>
        </w:tc>
      </w:tr>
      <w:tr w:rsidR="00416673" w:rsidRPr="00A86A3F" w14:paraId="18FFB10B"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BFDF729" w14:textId="77777777" w:rsidR="00416673" w:rsidRPr="00A86A3F" w:rsidRDefault="00416673">
            <w:pPr>
              <w:autoSpaceDE w:val="0"/>
              <w:autoSpaceDN w:val="0"/>
              <w:adjustRightInd w:val="0"/>
              <w:rPr>
                <w:rFonts w:ascii="Times New Roman" w:hAnsi="Times New Roman" w:cs="Times New Roman"/>
                <w:b/>
                <w:bCs/>
                <w:sz w:val="22"/>
                <w:szCs w:val="22"/>
                <w:u w:val="single"/>
                <w:lang w:val="en-GB"/>
              </w:rPr>
            </w:pPr>
            <w:r w:rsidRPr="00A86A3F">
              <w:rPr>
                <w:rFonts w:ascii="Times New Roman" w:hAnsi="Times New Roman" w:cs="Times New Roman"/>
                <w:b/>
                <w:bCs/>
                <w:sz w:val="22"/>
                <w:szCs w:val="22"/>
                <w:u w:val="single"/>
                <w:lang w:val="en-GB"/>
              </w:rPr>
              <w:t>PERSONAL INFORMATION</w:t>
            </w:r>
          </w:p>
        </w:tc>
      </w:tr>
      <w:tr w:rsidR="00416673" w:rsidRPr="00A86A3F" w14:paraId="03A664C1" w14:textId="77777777" w:rsidTr="00CC7FA9">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437C1F9" w14:textId="77777777" w:rsidR="00416673" w:rsidRPr="00A86A3F" w:rsidRDefault="00416673">
            <w:pPr>
              <w:jc w:val="right"/>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Name:</w:t>
            </w: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19322B" w14:textId="58A7390B" w:rsidR="00416673" w:rsidRPr="00A86A3F" w:rsidRDefault="00416673">
            <w:pPr>
              <w:rPr>
                <w:rFonts w:ascii="Times New Roman" w:hAnsi="Times New Roman" w:cs="Times New Roman"/>
                <w:b/>
                <w:bCs/>
                <w:sz w:val="22"/>
                <w:szCs w:val="22"/>
              </w:rPr>
            </w:pPr>
            <w:r w:rsidRPr="00A86A3F">
              <w:rPr>
                <w:rFonts w:ascii="Times New Roman" w:hAnsi="Times New Roman" w:cs="Times New Roman"/>
                <w:color w:val="000000"/>
                <w:sz w:val="22"/>
                <w:szCs w:val="22"/>
              </w:rPr>
              <w:t>Ayaga A</w:t>
            </w:r>
            <w:r w:rsidR="00973E2B" w:rsidRPr="00A86A3F">
              <w:rPr>
                <w:rFonts w:ascii="Times New Roman" w:hAnsi="Times New Roman" w:cs="Times New Roman"/>
                <w:color w:val="000000"/>
                <w:sz w:val="22"/>
                <w:szCs w:val="22"/>
              </w:rPr>
              <w:t>. Bawah</w:t>
            </w:r>
            <w:r w:rsidR="00D02B53">
              <w:rPr>
                <w:rFonts w:ascii="Times New Roman" w:hAnsi="Times New Roman" w:cs="Times New Roman"/>
                <w:color w:val="000000"/>
                <w:sz w:val="22"/>
                <w:szCs w:val="22"/>
              </w:rPr>
              <w:t>, PhD</w:t>
            </w:r>
          </w:p>
        </w:tc>
      </w:tr>
      <w:tr w:rsidR="00BA117E" w:rsidRPr="00A86A3F" w14:paraId="335B0904" w14:textId="77777777" w:rsidTr="00CC7FA9">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E8187C" w14:textId="064C241A" w:rsidR="00BA117E" w:rsidRPr="00A86A3F" w:rsidRDefault="00BA117E">
            <w:pPr>
              <w:jc w:val="right"/>
              <w:rPr>
                <w:rFonts w:ascii="Times New Roman" w:hAnsi="Times New Roman" w:cs="Times New Roman"/>
                <w:b/>
                <w:bCs/>
                <w:sz w:val="22"/>
                <w:szCs w:val="22"/>
                <w:lang w:val="en-GB"/>
              </w:rPr>
            </w:pPr>
            <w:r>
              <w:rPr>
                <w:rFonts w:ascii="Times New Roman" w:hAnsi="Times New Roman" w:cs="Times New Roman"/>
                <w:b/>
                <w:bCs/>
                <w:sz w:val="22"/>
                <w:szCs w:val="22"/>
                <w:lang w:val="en-GB"/>
              </w:rPr>
              <w:t>ORCID</w:t>
            </w: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004B70" w14:textId="4675A5B6" w:rsidR="00BA117E" w:rsidRPr="00A86A3F" w:rsidRDefault="00BA117E">
            <w:pPr>
              <w:rPr>
                <w:rFonts w:ascii="Times New Roman" w:hAnsi="Times New Roman" w:cs="Times New Roman"/>
                <w:color w:val="000000"/>
                <w:sz w:val="22"/>
                <w:szCs w:val="22"/>
              </w:rPr>
            </w:pPr>
            <w:r w:rsidRPr="008F39F0">
              <w:rPr>
                <w:rFonts w:ascii="Times New Roman" w:hAnsi="Times New Roman"/>
                <w:color w:val="494A4C"/>
                <w:sz w:val="24"/>
                <w:szCs w:val="23"/>
                <w:shd w:val="clear" w:color="auto" w:fill="FFFFFF"/>
              </w:rPr>
              <w:t>0000-0003-4864-4182</w:t>
            </w:r>
          </w:p>
        </w:tc>
      </w:tr>
      <w:tr w:rsidR="00416673" w:rsidRPr="00A86A3F" w14:paraId="34C25254" w14:textId="77777777" w:rsidTr="00CC7FA9">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173FE62" w14:textId="77777777" w:rsidR="00416673" w:rsidRPr="00A86A3F" w:rsidRDefault="00416673">
            <w:pPr>
              <w:jc w:val="right"/>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Address:</w:t>
            </w: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86D86F8" w14:textId="77777777" w:rsidR="00973E2B" w:rsidRPr="00A86A3F" w:rsidRDefault="00973E2B" w:rsidP="00973E2B">
            <w:pPr>
              <w:widowControl w:val="0"/>
              <w:tabs>
                <w:tab w:val="left" w:pos="3174"/>
                <w:tab w:val="center" w:pos="5112"/>
              </w:tabs>
              <w:rPr>
                <w:rFonts w:ascii="Times New Roman" w:hAnsi="Times New Roman" w:cs="Times New Roman"/>
                <w:color w:val="000000"/>
                <w:sz w:val="22"/>
                <w:szCs w:val="22"/>
              </w:rPr>
            </w:pPr>
            <w:r w:rsidRPr="00A86A3F">
              <w:rPr>
                <w:rFonts w:ascii="Times New Roman" w:hAnsi="Times New Roman" w:cs="Times New Roman"/>
                <w:color w:val="000000"/>
                <w:sz w:val="22"/>
                <w:szCs w:val="22"/>
              </w:rPr>
              <w:t>Regional Institute for Population Studies</w:t>
            </w:r>
          </w:p>
          <w:p w14:paraId="3CDF978F" w14:textId="77777777" w:rsidR="00973E2B" w:rsidRPr="00A86A3F" w:rsidRDefault="00973E2B" w:rsidP="00973E2B">
            <w:pPr>
              <w:widowControl w:val="0"/>
              <w:tabs>
                <w:tab w:val="left" w:pos="3174"/>
                <w:tab w:val="center" w:pos="5112"/>
              </w:tabs>
              <w:rPr>
                <w:rFonts w:ascii="Times New Roman" w:hAnsi="Times New Roman" w:cs="Times New Roman"/>
                <w:color w:val="000000"/>
                <w:sz w:val="22"/>
                <w:szCs w:val="22"/>
              </w:rPr>
            </w:pPr>
            <w:r w:rsidRPr="00A86A3F">
              <w:rPr>
                <w:rFonts w:ascii="Times New Roman" w:hAnsi="Times New Roman" w:cs="Times New Roman"/>
                <w:color w:val="000000"/>
                <w:sz w:val="22"/>
                <w:szCs w:val="22"/>
              </w:rPr>
              <w:t>University of Ghana</w:t>
            </w:r>
          </w:p>
          <w:p w14:paraId="68C61D04" w14:textId="77777777" w:rsidR="00973E2B" w:rsidRPr="00A86A3F" w:rsidRDefault="00973E2B" w:rsidP="00973E2B">
            <w:pPr>
              <w:widowControl w:val="0"/>
              <w:tabs>
                <w:tab w:val="left" w:pos="3174"/>
                <w:tab w:val="center" w:pos="5112"/>
              </w:tabs>
              <w:rPr>
                <w:rFonts w:ascii="Times New Roman" w:hAnsi="Times New Roman" w:cs="Times New Roman"/>
                <w:color w:val="000000"/>
                <w:sz w:val="22"/>
                <w:szCs w:val="22"/>
              </w:rPr>
            </w:pPr>
            <w:r w:rsidRPr="00A86A3F">
              <w:rPr>
                <w:rFonts w:ascii="Times New Roman" w:hAnsi="Times New Roman" w:cs="Times New Roman"/>
                <w:color w:val="000000"/>
                <w:sz w:val="22"/>
                <w:szCs w:val="22"/>
              </w:rPr>
              <w:t>P. O. Box LG 96</w:t>
            </w:r>
          </w:p>
          <w:p w14:paraId="0C084817" w14:textId="731D64F2" w:rsidR="00416673" w:rsidRPr="00A86A3F" w:rsidRDefault="00973E2B" w:rsidP="00D45F08">
            <w:pPr>
              <w:widowControl w:val="0"/>
              <w:tabs>
                <w:tab w:val="left" w:pos="3174"/>
                <w:tab w:val="center" w:pos="5112"/>
              </w:tabs>
              <w:rPr>
                <w:rFonts w:ascii="Times New Roman" w:hAnsi="Times New Roman" w:cs="Times New Roman"/>
                <w:color w:val="000000"/>
                <w:sz w:val="22"/>
                <w:szCs w:val="22"/>
              </w:rPr>
            </w:pPr>
            <w:r w:rsidRPr="00A86A3F">
              <w:rPr>
                <w:rFonts w:ascii="Times New Roman" w:hAnsi="Times New Roman" w:cs="Times New Roman"/>
                <w:color w:val="000000"/>
                <w:sz w:val="22"/>
                <w:szCs w:val="22"/>
              </w:rPr>
              <w:t>Legon, Accra</w:t>
            </w:r>
          </w:p>
        </w:tc>
      </w:tr>
      <w:tr w:rsidR="00416673" w:rsidRPr="00A86A3F" w14:paraId="1338F4EE" w14:textId="77777777" w:rsidTr="00CC7FA9">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DDD2E4B" w14:textId="77777777" w:rsidR="00416673" w:rsidRPr="00A86A3F" w:rsidRDefault="00416673">
            <w:pPr>
              <w:jc w:val="right"/>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Email:</w:t>
            </w: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45BB8D" w14:textId="3C4D12CB" w:rsidR="00416673" w:rsidRPr="00D02B53" w:rsidRDefault="00285DE9">
            <w:pPr>
              <w:rPr>
                <w:rFonts w:ascii="Times New Roman" w:hAnsi="Times New Roman" w:cs="Times New Roman"/>
                <w:b/>
                <w:bCs/>
                <w:sz w:val="22"/>
                <w:szCs w:val="22"/>
                <w:lang w:val="en-GB"/>
              </w:rPr>
            </w:pPr>
            <w:hyperlink r:id="rId8" w:history="1">
              <w:r w:rsidRPr="00D02B53">
                <w:rPr>
                  <w:rStyle w:val="Heading1Char"/>
                  <w:rFonts w:ascii="Times New Roman" w:eastAsia="Calibri" w:hAnsi="Times New Roman"/>
                  <w:b w:val="0"/>
                  <w:bCs w:val="0"/>
                  <w:sz w:val="22"/>
                  <w:szCs w:val="22"/>
                </w:rPr>
                <w:t>aabawah@ug.edu.gh</w:t>
              </w:r>
            </w:hyperlink>
            <w:r w:rsidRPr="00D02B53">
              <w:rPr>
                <w:rFonts w:ascii="Times New Roman" w:hAnsi="Times New Roman" w:cs="Times New Roman"/>
                <w:b/>
                <w:bCs/>
                <w:sz w:val="22"/>
                <w:szCs w:val="22"/>
              </w:rPr>
              <w:t xml:space="preserve"> / </w:t>
            </w:r>
            <w:hyperlink r:id="rId9" w:history="1">
              <w:r w:rsidRPr="00D02B53">
                <w:rPr>
                  <w:rStyle w:val="Heading1Char"/>
                  <w:rFonts w:ascii="Times New Roman" w:eastAsia="Calibri" w:hAnsi="Times New Roman"/>
                  <w:b w:val="0"/>
                  <w:bCs w:val="0"/>
                  <w:sz w:val="22"/>
                  <w:szCs w:val="22"/>
                </w:rPr>
                <w:t>aabawah@gmail.com</w:t>
              </w:r>
            </w:hyperlink>
          </w:p>
        </w:tc>
      </w:tr>
      <w:tr w:rsidR="00416673" w:rsidRPr="00A86A3F" w14:paraId="368FBB51" w14:textId="77777777" w:rsidTr="00CC7FA9">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1906BC" w14:textId="77777777" w:rsidR="00416673" w:rsidRPr="00A86A3F" w:rsidRDefault="00416673">
            <w:pPr>
              <w:jc w:val="right"/>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Citizenship:</w:t>
            </w: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A241D95" w14:textId="77777777" w:rsidR="00416673" w:rsidRPr="00A86A3F" w:rsidRDefault="00416673">
            <w:pPr>
              <w:rPr>
                <w:rFonts w:ascii="Times New Roman" w:hAnsi="Times New Roman" w:cs="Times New Roman"/>
                <w:sz w:val="22"/>
                <w:szCs w:val="22"/>
                <w:lang w:val="en-GB"/>
              </w:rPr>
            </w:pPr>
            <w:r w:rsidRPr="00A86A3F">
              <w:rPr>
                <w:rFonts w:ascii="Times New Roman" w:hAnsi="Times New Roman" w:cs="Times New Roman"/>
                <w:sz w:val="22"/>
                <w:szCs w:val="22"/>
                <w:lang w:val="en-GB"/>
              </w:rPr>
              <w:t>Ghanaian</w:t>
            </w:r>
          </w:p>
        </w:tc>
      </w:tr>
      <w:tr w:rsidR="00416673" w:rsidRPr="00A86A3F" w14:paraId="5B9FBA34" w14:textId="77777777" w:rsidTr="00CC7FA9">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311D244" w14:textId="77777777" w:rsidR="00416673" w:rsidRPr="00A86A3F" w:rsidRDefault="00416673">
            <w:pPr>
              <w:jc w:val="right"/>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 of Birth:</w:t>
            </w: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DBC4B41" w14:textId="35B1164E" w:rsidR="00416673" w:rsidRPr="00A86A3F" w:rsidRDefault="000C56B2">
            <w:pPr>
              <w:rPr>
                <w:rFonts w:ascii="Times New Roman" w:hAnsi="Times New Roman" w:cs="Times New Roman"/>
                <w:sz w:val="22"/>
                <w:szCs w:val="22"/>
                <w:lang w:val="en-GB"/>
              </w:rPr>
            </w:pPr>
            <w:r w:rsidRPr="00A86A3F">
              <w:rPr>
                <w:rFonts w:ascii="Times New Roman" w:hAnsi="Times New Roman" w:cs="Times New Roman"/>
                <w:color w:val="000000"/>
                <w:sz w:val="22"/>
                <w:szCs w:val="22"/>
              </w:rPr>
              <w:t>May 15, 1966</w:t>
            </w:r>
          </w:p>
        </w:tc>
      </w:tr>
      <w:tr w:rsidR="00416673" w:rsidRPr="00A86A3F" w14:paraId="5610EF6C" w14:textId="77777777" w:rsidTr="00CC7FA9">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B74292" w14:textId="77777777" w:rsidR="00416673" w:rsidRPr="00A86A3F" w:rsidRDefault="00416673">
            <w:pPr>
              <w:ind w:left="459"/>
              <w:jc w:val="center"/>
              <w:rPr>
                <w:rFonts w:ascii="Times New Roman" w:hAnsi="Times New Roman" w:cs="Times New Roman"/>
                <w:b/>
                <w:bCs/>
                <w:sz w:val="22"/>
                <w:szCs w:val="22"/>
                <w:lang w:val="en-GB"/>
              </w:rPr>
            </w:pP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81A12C" w14:textId="77777777" w:rsidR="00416673" w:rsidRPr="00A86A3F" w:rsidRDefault="00416673" w:rsidP="00D45F08">
            <w:pPr>
              <w:rPr>
                <w:rFonts w:ascii="Times New Roman" w:hAnsi="Times New Roman" w:cs="Times New Roman"/>
                <w:b/>
                <w:bCs/>
                <w:sz w:val="22"/>
                <w:szCs w:val="22"/>
                <w:lang w:val="en-GB"/>
              </w:rPr>
            </w:pPr>
          </w:p>
        </w:tc>
      </w:tr>
      <w:tr w:rsidR="00416673" w:rsidRPr="00A86A3F" w14:paraId="2A1226AB" w14:textId="77777777" w:rsidTr="009049CB">
        <w:trPr>
          <w:trHeight w:val="218"/>
        </w:trPr>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2BDE54A" w14:textId="77777777" w:rsidR="00416673" w:rsidRPr="00A86A3F" w:rsidRDefault="00416673">
            <w:pPr>
              <w:autoSpaceDE w:val="0"/>
              <w:autoSpaceDN w:val="0"/>
              <w:adjustRightInd w:val="0"/>
              <w:rPr>
                <w:rFonts w:ascii="Times New Roman" w:hAnsi="Times New Roman" w:cs="Times New Roman"/>
                <w:b/>
                <w:bCs/>
                <w:sz w:val="22"/>
                <w:szCs w:val="22"/>
                <w:u w:val="single"/>
                <w:lang w:val="en-GB"/>
              </w:rPr>
            </w:pPr>
            <w:r w:rsidRPr="00A86A3F">
              <w:rPr>
                <w:rFonts w:ascii="Times New Roman" w:hAnsi="Times New Roman" w:cs="Times New Roman"/>
                <w:b/>
                <w:bCs/>
                <w:sz w:val="22"/>
                <w:szCs w:val="22"/>
                <w:u w:val="single"/>
                <w:lang w:val="en-GB"/>
              </w:rPr>
              <w:t>EDUCATION</w:t>
            </w:r>
          </w:p>
        </w:tc>
      </w:tr>
      <w:tr w:rsidR="00416673" w:rsidRPr="00A86A3F" w14:paraId="300A08D8"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15623F59" w14:textId="77777777" w:rsidR="00416673" w:rsidRPr="00A86A3F" w:rsidRDefault="00416673">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524E8E9" w14:textId="77777777" w:rsidR="00416673" w:rsidRPr="00A86A3F" w:rsidRDefault="00416673">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Dates</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4081999" w14:textId="77777777" w:rsidR="00416673" w:rsidRPr="00A86A3F" w:rsidRDefault="00416673">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Qualification</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5CACC3C" w14:textId="77777777" w:rsidR="00416673" w:rsidRPr="00A86A3F" w:rsidRDefault="00416673">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Institution</w:t>
            </w:r>
          </w:p>
        </w:tc>
      </w:tr>
      <w:tr w:rsidR="00416673" w:rsidRPr="00A86A3F" w14:paraId="2A542D6E"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0C02014A" w14:textId="77777777" w:rsidR="00416673" w:rsidRPr="00A86A3F" w:rsidRDefault="00416673">
            <w:pPr>
              <w:ind w:left="459"/>
              <w:jc w:val="center"/>
              <w:rPr>
                <w:rFonts w:ascii="Times New Roman" w:hAnsi="Times New Roman" w:cs="Times New Roman"/>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3F83DE9" w14:textId="079FE560" w:rsidR="00416673" w:rsidRPr="00A86A3F" w:rsidRDefault="00DE69CF" w:rsidP="00EE69BE">
            <w:pPr>
              <w:widowControl w:val="0"/>
              <w:jc w:val="both"/>
              <w:rPr>
                <w:rFonts w:ascii="Times New Roman" w:hAnsi="Times New Roman" w:cs="Times New Roman"/>
                <w:bCs/>
                <w:sz w:val="22"/>
                <w:szCs w:val="22"/>
                <w:lang w:val="en-GB"/>
              </w:rPr>
            </w:pPr>
            <w:r w:rsidRPr="00A86A3F">
              <w:rPr>
                <w:rFonts w:ascii="Times New Roman" w:hAnsi="Times New Roman" w:cs="Times New Roman"/>
                <w:bCs/>
                <w:color w:val="000000"/>
                <w:sz w:val="22"/>
                <w:szCs w:val="22"/>
              </w:rPr>
              <w:t>0</w:t>
            </w:r>
            <w:r w:rsidR="00EE69BE" w:rsidRPr="00A86A3F">
              <w:rPr>
                <w:rFonts w:ascii="Times New Roman" w:hAnsi="Times New Roman" w:cs="Times New Roman"/>
                <w:bCs/>
                <w:color w:val="000000"/>
                <w:sz w:val="22"/>
                <w:szCs w:val="22"/>
              </w:rPr>
              <w:t xml:space="preserve">5/2002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56BFF2B" w14:textId="1D09F710" w:rsidR="00416673" w:rsidRPr="00A86A3F" w:rsidRDefault="00D02B53" w:rsidP="00DF6CA9">
            <w:pPr>
              <w:widowControl w:val="0"/>
              <w:jc w:val="both"/>
              <w:rPr>
                <w:rFonts w:ascii="Times New Roman" w:hAnsi="Times New Roman" w:cs="Times New Roman"/>
                <w:bCs/>
                <w:color w:val="000000"/>
                <w:sz w:val="22"/>
                <w:szCs w:val="22"/>
              </w:rPr>
            </w:pPr>
            <w:r w:rsidRPr="00A86A3F">
              <w:rPr>
                <w:rFonts w:ascii="Times New Roman" w:hAnsi="Times New Roman" w:cs="Times New Roman"/>
                <w:bCs/>
                <w:color w:val="000000"/>
                <w:sz w:val="22"/>
                <w:szCs w:val="22"/>
              </w:rPr>
              <w:t>PhD Demography</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B28E133" w14:textId="2364CC17" w:rsidR="00416673" w:rsidRPr="00A86A3F" w:rsidRDefault="00D91313" w:rsidP="00D91313">
            <w:pPr>
              <w:widowControl w:val="0"/>
              <w:jc w:val="both"/>
              <w:rPr>
                <w:rFonts w:ascii="Times New Roman" w:hAnsi="Times New Roman" w:cs="Times New Roman"/>
                <w:bCs/>
                <w:color w:val="000000"/>
                <w:sz w:val="22"/>
                <w:szCs w:val="22"/>
              </w:rPr>
            </w:pPr>
            <w:r w:rsidRPr="00A86A3F">
              <w:rPr>
                <w:rFonts w:ascii="Times New Roman" w:hAnsi="Times New Roman" w:cs="Times New Roman"/>
                <w:bCs/>
                <w:color w:val="000000"/>
                <w:sz w:val="22"/>
                <w:szCs w:val="22"/>
              </w:rPr>
              <w:t>University of Pennsylvania, Philadelphia, PA, USA</w:t>
            </w:r>
          </w:p>
        </w:tc>
      </w:tr>
      <w:tr w:rsidR="00AC3425" w:rsidRPr="00A86A3F" w14:paraId="74CDC051"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7A5FAEDF" w14:textId="77777777" w:rsidR="00AC3425" w:rsidRPr="00A86A3F" w:rsidRDefault="00AC3425" w:rsidP="00AC3425">
            <w:pPr>
              <w:ind w:left="459"/>
              <w:jc w:val="center"/>
              <w:rPr>
                <w:rFonts w:ascii="Times New Roman" w:hAnsi="Times New Roman" w:cs="Times New Roman"/>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3C4A004" w14:textId="1C2F4E19" w:rsidR="00AC3425" w:rsidRPr="00A86A3F" w:rsidRDefault="00DE69CF" w:rsidP="00244EE7">
            <w:pPr>
              <w:rPr>
                <w:rFonts w:ascii="Times New Roman" w:hAnsi="Times New Roman" w:cs="Times New Roman"/>
                <w:bCs/>
                <w:sz w:val="22"/>
                <w:szCs w:val="22"/>
                <w:lang w:val="en-GB"/>
              </w:rPr>
            </w:pPr>
            <w:r w:rsidRPr="00A86A3F">
              <w:rPr>
                <w:rFonts w:ascii="Times New Roman" w:hAnsi="Times New Roman" w:cs="Times New Roman"/>
                <w:bCs/>
                <w:color w:val="000000"/>
                <w:sz w:val="22"/>
                <w:szCs w:val="22"/>
              </w:rPr>
              <w:t>0</w:t>
            </w:r>
            <w:r w:rsidR="00244EE7" w:rsidRPr="00A86A3F">
              <w:rPr>
                <w:rFonts w:ascii="Times New Roman" w:hAnsi="Times New Roman" w:cs="Times New Roman"/>
                <w:bCs/>
                <w:color w:val="000000"/>
                <w:sz w:val="22"/>
                <w:szCs w:val="22"/>
              </w:rPr>
              <w:t xml:space="preserve">5/1999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93B8ECB" w14:textId="12B2AC06" w:rsidR="00AC3425" w:rsidRPr="00A86A3F" w:rsidRDefault="00D02B53" w:rsidP="00D13BB4">
            <w:pPr>
              <w:rPr>
                <w:rFonts w:ascii="Times New Roman" w:hAnsi="Times New Roman" w:cs="Times New Roman"/>
                <w:bCs/>
                <w:sz w:val="22"/>
                <w:szCs w:val="22"/>
                <w:lang w:val="en-GB"/>
              </w:rPr>
            </w:pPr>
            <w:r w:rsidRPr="00A86A3F">
              <w:rPr>
                <w:rFonts w:ascii="Times New Roman" w:hAnsi="Times New Roman" w:cs="Times New Roman"/>
                <w:bCs/>
                <w:color w:val="000000"/>
                <w:sz w:val="22"/>
                <w:szCs w:val="22"/>
              </w:rPr>
              <w:t>MA Demography</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E1FDAE" w14:textId="25981714" w:rsidR="00AC3425" w:rsidRPr="00A86A3F" w:rsidRDefault="00AC3425" w:rsidP="00AC3425">
            <w:pPr>
              <w:rPr>
                <w:rFonts w:ascii="Times New Roman" w:hAnsi="Times New Roman" w:cs="Times New Roman"/>
                <w:bCs/>
                <w:sz w:val="22"/>
                <w:szCs w:val="22"/>
                <w:lang w:val="en-GB"/>
              </w:rPr>
            </w:pPr>
            <w:r w:rsidRPr="00A86A3F">
              <w:rPr>
                <w:rFonts w:ascii="Times New Roman" w:hAnsi="Times New Roman" w:cs="Times New Roman"/>
                <w:bCs/>
                <w:color w:val="000000"/>
                <w:sz w:val="22"/>
                <w:szCs w:val="22"/>
              </w:rPr>
              <w:t>University of Pennsylvania, Philadelphia, PA, USA</w:t>
            </w:r>
          </w:p>
        </w:tc>
      </w:tr>
      <w:tr w:rsidR="00AC3425" w:rsidRPr="00A86A3F" w14:paraId="6F1AE02B" w14:textId="77777777" w:rsidTr="000D34B4">
        <w:trPr>
          <w:trHeight w:val="50"/>
        </w:trPr>
        <w:tc>
          <w:tcPr>
            <w:tcW w:w="1530" w:type="dxa"/>
            <w:tcBorders>
              <w:top w:val="nil"/>
              <w:left w:val="single" w:sz="4" w:space="0" w:color="D9D9D9" w:themeColor="background1" w:themeShade="D9"/>
              <w:bottom w:val="nil"/>
              <w:right w:val="single" w:sz="4" w:space="0" w:color="D9D9D9" w:themeColor="background1" w:themeShade="D9"/>
            </w:tcBorders>
          </w:tcPr>
          <w:p w14:paraId="1457E7E7" w14:textId="77777777" w:rsidR="00AC3425" w:rsidRPr="00A86A3F" w:rsidRDefault="00AC3425" w:rsidP="00AC3425">
            <w:pPr>
              <w:ind w:left="459"/>
              <w:jc w:val="center"/>
              <w:rPr>
                <w:rFonts w:ascii="Times New Roman" w:hAnsi="Times New Roman" w:cs="Times New Roman"/>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6841CB" w14:textId="5DD3CDBA" w:rsidR="00AC3425" w:rsidRPr="00A86A3F" w:rsidRDefault="00DE69CF" w:rsidP="00244EE7">
            <w:pPr>
              <w:rPr>
                <w:rFonts w:ascii="Times New Roman" w:hAnsi="Times New Roman" w:cs="Times New Roman"/>
                <w:bCs/>
                <w:sz w:val="22"/>
                <w:szCs w:val="22"/>
                <w:lang w:val="en-GB"/>
              </w:rPr>
            </w:pPr>
            <w:r w:rsidRPr="00A86A3F">
              <w:rPr>
                <w:rFonts w:ascii="Times New Roman" w:hAnsi="Times New Roman" w:cs="Times New Roman"/>
                <w:bCs/>
                <w:color w:val="000000"/>
                <w:sz w:val="22"/>
                <w:szCs w:val="22"/>
              </w:rPr>
              <w:t>0</w:t>
            </w:r>
            <w:r w:rsidR="00244EE7" w:rsidRPr="00A86A3F">
              <w:rPr>
                <w:rFonts w:ascii="Times New Roman" w:hAnsi="Times New Roman" w:cs="Times New Roman"/>
                <w:bCs/>
                <w:color w:val="000000"/>
                <w:sz w:val="22"/>
                <w:szCs w:val="22"/>
              </w:rPr>
              <w:t>8/1995</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9B0B70D" w14:textId="6007667C" w:rsidR="00AC3425" w:rsidRPr="00A86A3F" w:rsidRDefault="004B1253" w:rsidP="004B1253">
            <w:pPr>
              <w:rPr>
                <w:rFonts w:ascii="Times New Roman" w:hAnsi="Times New Roman" w:cs="Times New Roman"/>
                <w:bCs/>
                <w:sz w:val="22"/>
                <w:szCs w:val="22"/>
              </w:rPr>
            </w:pPr>
            <w:r w:rsidRPr="00A86A3F">
              <w:rPr>
                <w:rFonts w:ascii="Times New Roman" w:hAnsi="Times New Roman" w:cs="Times New Roman"/>
                <w:bCs/>
                <w:color w:val="000000"/>
                <w:sz w:val="22"/>
                <w:szCs w:val="22"/>
              </w:rPr>
              <w:t>MA Population Studies</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B6B514D" w14:textId="035E8752" w:rsidR="00AC3425" w:rsidRPr="00A86A3F" w:rsidRDefault="004B1253" w:rsidP="004B1253">
            <w:pPr>
              <w:widowControl w:val="0"/>
              <w:jc w:val="both"/>
              <w:rPr>
                <w:rFonts w:ascii="Times New Roman" w:hAnsi="Times New Roman" w:cs="Times New Roman"/>
                <w:bCs/>
                <w:color w:val="000000"/>
                <w:sz w:val="22"/>
                <w:szCs w:val="22"/>
              </w:rPr>
            </w:pPr>
            <w:r w:rsidRPr="00A86A3F">
              <w:rPr>
                <w:rFonts w:ascii="Times New Roman" w:hAnsi="Times New Roman" w:cs="Times New Roman"/>
                <w:bCs/>
                <w:color w:val="000000"/>
                <w:sz w:val="22"/>
                <w:szCs w:val="22"/>
              </w:rPr>
              <w:t>University of Ghana, Accra, Ghana</w:t>
            </w:r>
          </w:p>
        </w:tc>
      </w:tr>
      <w:tr w:rsidR="00425822" w:rsidRPr="00A86A3F" w14:paraId="135E53A2"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7516D2B8" w14:textId="77777777" w:rsidR="00425822" w:rsidRPr="00A86A3F" w:rsidRDefault="00425822" w:rsidP="00425822">
            <w:pPr>
              <w:ind w:left="459"/>
              <w:jc w:val="center"/>
              <w:rPr>
                <w:rFonts w:ascii="Times New Roman" w:hAnsi="Times New Roman" w:cs="Times New Roman"/>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9EDBDA" w14:textId="21883EB3" w:rsidR="00425822" w:rsidRPr="00A86A3F" w:rsidRDefault="00DE69CF" w:rsidP="00425822">
            <w:pPr>
              <w:rPr>
                <w:rFonts w:ascii="Times New Roman" w:hAnsi="Times New Roman" w:cs="Times New Roman"/>
                <w:bCs/>
                <w:sz w:val="22"/>
                <w:szCs w:val="22"/>
                <w:lang w:val="en-GB"/>
              </w:rPr>
            </w:pPr>
            <w:r w:rsidRPr="00A86A3F">
              <w:rPr>
                <w:rFonts w:ascii="Times New Roman" w:hAnsi="Times New Roman" w:cs="Times New Roman"/>
                <w:bCs/>
                <w:color w:val="000000"/>
                <w:sz w:val="22"/>
                <w:szCs w:val="22"/>
              </w:rPr>
              <w:t>0</w:t>
            </w:r>
            <w:r w:rsidR="00425822" w:rsidRPr="00A86A3F">
              <w:rPr>
                <w:rFonts w:ascii="Times New Roman" w:hAnsi="Times New Roman" w:cs="Times New Roman"/>
                <w:bCs/>
                <w:color w:val="000000"/>
                <w:sz w:val="22"/>
                <w:szCs w:val="22"/>
              </w:rPr>
              <w:t>8/1991</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64E92C" w14:textId="16E4D490" w:rsidR="00425822" w:rsidRPr="00A86A3F" w:rsidRDefault="00425822" w:rsidP="003D644A">
            <w:pPr>
              <w:rPr>
                <w:rFonts w:ascii="Times New Roman" w:hAnsi="Times New Roman" w:cs="Times New Roman"/>
                <w:bCs/>
                <w:sz w:val="22"/>
                <w:szCs w:val="22"/>
                <w:lang w:val="en-GB"/>
              </w:rPr>
            </w:pPr>
            <w:r w:rsidRPr="00A86A3F">
              <w:rPr>
                <w:rFonts w:ascii="Times New Roman" w:hAnsi="Times New Roman" w:cs="Times New Roman"/>
                <w:bCs/>
                <w:color w:val="000000"/>
                <w:sz w:val="22"/>
                <w:szCs w:val="22"/>
              </w:rPr>
              <w:t>BA Geography and Resource Development</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5238EA" w14:textId="6ED0915D" w:rsidR="00425822" w:rsidRPr="00A86A3F" w:rsidRDefault="00425822" w:rsidP="00723DED">
            <w:pPr>
              <w:rPr>
                <w:rFonts w:ascii="Times New Roman" w:hAnsi="Times New Roman" w:cs="Times New Roman"/>
                <w:bCs/>
                <w:sz w:val="22"/>
                <w:szCs w:val="22"/>
                <w:lang w:val="en-GB"/>
              </w:rPr>
            </w:pPr>
            <w:r w:rsidRPr="00A86A3F">
              <w:rPr>
                <w:rFonts w:ascii="Times New Roman" w:hAnsi="Times New Roman" w:cs="Times New Roman"/>
                <w:bCs/>
                <w:color w:val="000000"/>
                <w:sz w:val="22"/>
                <w:szCs w:val="22"/>
              </w:rPr>
              <w:t>University of Ghana, Accra, Ghana</w:t>
            </w:r>
          </w:p>
        </w:tc>
      </w:tr>
      <w:tr w:rsidR="00425822" w:rsidRPr="00A86A3F" w14:paraId="3CB4E5C3" w14:textId="77777777" w:rsidTr="009049CB">
        <w:trPr>
          <w:trHeight w:val="149"/>
        </w:trPr>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4BB3389" w14:textId="77777777" w:rsidR="00425822" w:rsidRPr="00A86A3F" w:rsidRDefault="00425822" w:rsidP="00425822">
            <w:pPr>
              <w:autoSpaceDE w:val="0"/>
              <w:autoSpaceDN w:val="0"/>
              <w:adjustRightInd w:val="0"/>
              <w:rPr>
                <w:rFonts w:ascii="Times New Roman" w:hAnsi="Times New Roman" w:cs="Times New Roman"/>
                <w:b/>
                <w:bCs/>
                <w:sz w:val="22"/>
                <w:szCs w:val="22"/>
                <w:u w:val="single"/>
                <w:lang w:val="en-GB"/>
              </w:rPr>
            </w:pPr>
            <w:r w:rsidRPr="00A86A3F">
              <w:rPr>
                <w:rFonts w:ascii="Times New Roman" w:hAnsi="Times New Roman" w:cs="Times New Roman"/>
                <w:b/>
                <w:bCs/>
                <w:sz w:val="22"/>
                <w:szCs w:val="22"/>
                <w:u w:val="single"/>
                <w:lang w:val="en-GB"/>
              </w:rPr>
              <w:t>CURRENT RESEARCH FOCUS</w:t>
            </w:r>
          </w:p>
        </w:tc>
      </w:tr>
      <w:tr w:rsidR="00425822" w:rsidRPr="00A86A3F" w14:paraId="65F66747" w14:textId="77777777" w:rsidTr="00CC7FA9">
        <w:trPr>
          <w:trHeight w:val="179"/>
        </w:trPr>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2DF3F43" w14:textId="77777777" w:rsidR="00425822" w:rsidRPr="00A86A3F" w:rsidRDefault="00425822" w:rsidP="00425822">
            <w:pPr>
              <w:ind w:left="459"/>
              <w:jc w:val="center"/>
              <w:rPr>
                <w:rFonts w:ascii="Times New Roman" w:hAnsi="Times New Roman" w:cs="Times New Roman"/>
                <w:b/>
                <w:bCs/>
                <w:sz w:val="22"/>
                <w:szCs w:val="22"/>
                <w:lang w:val="en-GB"/>
              </w:rPr>
            </w:pPr>
          </w:p>
        </w:tc>
        <w:tc>
          <w:tcPr>
            <w:tcW w:w="323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8AA383" w14:textId="62551D83" w:rsidR="00425822" w:rsidRPr="00A86A3F" w:rsidRDefault="003D5648">
            <w:pPr>
              <w:numPr>
                <w:ilvl w:val="0"/>
                <w:numId w:val="1"/>
              </w:numPr>
              <w:ind w:left="204" w:hanging="204"/>
              <w:rPr>
                <w:rFonts w:ascii="Times New Roman" w:hAnsi="Times New Roman" w:cs="Times New Roman"/>
                <w:b/>
                <w:bCs/>
                <w:sz w:val="22"/>
                <w:szCs w:val="22"/>
                <w:lang w:val="en-GB"/>
              </w:rPr>
            </w:pPr>
            <w:r w:rsidRPr="00A86A3F">
              <w:rPr>
                <w:rFonts w:ascii="Times New Roman" w:eastAsia="Arial" w:hAnsi="Times New Roman" w:cs="Times New Roman"/>
                <w:sz w:val="22"/>
                <w:szCs w:val="22"/>
              </w:rPr>
              <w:t xml:space="preserve">Health Systems </w:t>
            </w:r>
          </w:p>
        </w:tc>
        <w:tc>
          <w:tcPr>
            <w:tcW w:w="24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6AFBEF1" w14:textId="31176800" w:rsidR="00425822" w:rsidRPr="00A86A3F" w:rsidRDefault="003D5648">
            <w:pPr>
              <w:numPr>
                <w:ilvl w:val="0"/>
                <w:numId w:val="1"/>
              </w:numPr>
              <w:ind w:left="204" w:hanging="204"/>
              <w:rPr>
                <w:rFonts w:ascii="Times New Roman" w:eastAsia="Arial" w:hAnsi="Times New Roman" w:cs="Times New Roman"/>
                <w:sz w:val="22"/>
                <w:szCs w:val="22"/>
              </w:rPr>
            </w:pPr>
            <w:r w:rsidRPr="00A86A3F">
              <w:rPr>
                <w:rFonts w:ascii="Times New Roman" w:eastAsia="Arial" w:hAnsi="Times New Roman" w:cs="Times New Roman"/>
                <w:sz w:val="22"/>
                <w:szCs w:val="22"/>
              </w:rPr>
              <w:t xml:space="preserve">Sexual and Reproductive Health </w:t>
            </w:r>
          </w:p>
        </w:tc>
        <w:tc>
          <w:tcPr>
            <w:tcW w:w="432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F3D1909" w14:textId="6A858AC7" w:rsidR="00425822" w:rsidRPr="00A86A3F" w:rsidRDefault="00014F23">
            <w:pPr>
              <w:numPr>
                <w:ilvl w:val="0"/>
                <w:numId w:val="1"/>
              </w:numPr>
              <w:ind w:left="204" w:hanging="204"/>
              <w:rPr>
                <w:rFonts w:ascii="Times New Roman" w:eastAsia="Arial" w:hAnsi="Times New Roman" w:cs="Times New Roman"/>
                <w:sz w:val="22"/>
                <w:szCs w:val="22"/>
              </w:rPr>
            </w:pPr>
            <w:r w:rsidRPr="00A86A3F">
              <w:rPr>
                <w:rFonts w:ascii="Times New Roman" w:eastAsia="Arial" w:hAnsi="Times New Roman" w:cs="Times New Roman"/>
                <w:sz w:val="22"/>
                <w:szCs w:val="22"/>
              </w:rPr>
              <w:t xml:space="preserve">Health Equity </w:t>
            </w:r>
          </w:p>
        </w:tc>
      </w:tr>
      <w:tr w:rsidR="00B10326" w:rsidRPr="00A86A3F" w14:paraId="6F92BB42" w14:textId="77777777" w:rsidTr="00CC7FA9">
        <w:tc>
          <w:tcPr>
            <w:tcW w:w="1530" w:type="dxa"/>
            <w:tcBorders>
              <w:top w:val="nil"/>
              <w:left w:val="single" w:sz="4" w:space="0" w:color="D9D9D9" w:themeColor="background1" w:themeShade="D9"/>
              <w:bottom w:val="nil"/>
              <w:right w:val="single" w:sz="4" w:space="0" w:color="D9D9D9" w:themeColor="background1" w:themeShade="D9"/>
            </w:tcBorders>
          </w:tcPr>
          <w:p w14:paraId="38E4F61F" w14:textId="77777777" w:rsidR="00B10326" w:rsidRPr="00A86A3F" w:rsidRDefault="00B10326" w:rsidP="00425822">
            <w:pPr>
              <w:ind w:left="459"/>
              <w:jc w:val="center"/>
              <w:rPr>
                <w:rFonts w:ascii="Times New Roman" w:hAnsi="Times New Roman" w:cs="Times New Roman"/>
                <w:b/>
                <w:bCs/>
                <w:sz w:val="22"/>
                <w:szCs w:val="22"/>
                <w:lang w:val="en-GB"/>
              </w:rPr>
            </w:pPr>
          </w:p>
        </w:tc>
        <w:tc>
          <w:tcPr>
            <w:tcW w:w="323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2C2C93F" w14:textId="108E246C" w:rsidR="00B10326" w:rsidRPr="00A86A3F" w:rsidRDefault="00B10326">
            <w:pPr>
              <w:numPr>
                <w:ilvl w:val="0"/>
                <w:numId w:val="1"/>
              </w:numPr>
              <w:ind w:left="204" w:hanging="204"/>
              <w:rPr>
                <w:rFonts w:ascii="Times New Roman" w:hAnsi="Times New Roman" w:cs="Times New Roman"/>
                <w:b/>
                <w:bCs/>
                <w:sz w:val="22"/>
                <w:szCs w:val="22"/>
                <w:lang w:val="en-GB"/>
              </w:rPr>
            </w:pPr>
            <w:r w:rsidRPr="00A86A3F">
              <w:rPr>
                <w:rFonts w:ascii="Times New Roman" w:hAnsi="Times New Roman" w:cs="Times New Roman"/>
                <w:sz w:val="22"/>
                <w:szCs w:val="22"/>
              </w:rPr>
              <w:t>Community Health Services</w:t>
            </w:r>
          </w:p>
        </w:tc>
        <w:tc>
          <w:tcPr>
            <w:tcW w:w="243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5EB506" w14:textId="16439F4F" w:rsidR="00B10326" w:rsidRPr="00A86A3F" w:rsidRDefault="00B10326">
            <w:pPr>
              <w:numPr>
                <w:ilvl w:val="0"/>
                <w:numId w:val="1"/>
              </w:numPr>
              <w:ind w:left="204" w:hanging="204"/>
              <w:rPr>
                <w:rFonts w:ascii="Times New Roman" w:eastAsia="Arial" w:hAnsi="Times New Roman" w:cs="Times New Roman"/>
                <w:sz w:val="22"/>
                <w:szCs w:val="22"/>
              </w:rPr>
            </w:pPr>
            <w:r w:rsidRPr="00A86A3F">
              <w:rPr>
                <w:rFonts w:ascii="Times New Roman" w:eastAsia="Arial" w:hAnsi="Times New Roman" w:cs="Times New Roman"/>
                <w:sz w:val="22"/>
                <w:szCs w:val="22"/>
              </w:rPr>
              <w:t>Maternal and Child Health</w:t>
            </w:r>
          </w:p>
        </w:tc>
        <w:tc>
          <w:tcPr>
            <w:tcW w:w="432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AF4263" w14:textId="2C04518F" w:rsidR="00B10326" w:rsidRPr="00A86A3F" w:rsidRDefault="00B10326">
            <w:pPr>
              <w:numPr>
                <w:ilvl w:val="0"/>
                <w:numId w:val="1"/>
              </w:numPr>
              <w:ind w:left="204" w:hanging="204"/>
              <w:rPr>
                <w:rFonts w:ascii="Times New Roman" w:eastAsia="Arial" w:hAnsi="Times New Roman" w:cs="Times New Roman"/>
                <w:sz w:val="22"/>
                <w:szCs w:val="22"/>
              </w:rPr>
            </w:pPr>
            <w:r w:rsidRPr="00A86A3F">
              <w:rPr>
                <w:rFonts w:ascii="Times New Roman" w:eastAsia="Arial" w:hAnsi="Times New Roman" w:cs="Times New Roman"/>
                <w:sz w:val="22"/>
                <w:szCs w:val="22"/>
              </w:rPr>
              <w:t>Social Demography</w:t>
            </w:r>
          </w:p>
        </w:tc>
      </w:tr>
      <w:tr w:rsidR="00425822" w:rsidRPr="00A86A3F" w14:paraId="20D0209E" w14:textId="77777777" w:rsidTr="00CC7FA9">
        <w:tc>
          <w:tcPr>
            <w:tcW w:w="1530" w:type="dxa"/>
            <w:tcBorders>
              <w:top w:val="nil"/>
              <w:left w:val="single" w:sz="4" w:space="0" w:color="D9D9D9" w:themeColor="background1" w:themeShade="D9"/>
              <w:bottom w:val="nil"/>
              <w:right w:val="single" w:sz="4" w:space="0" w:color="D9D9D9" w:themeColor="background1" w:themeShade="D9"/>
            </w:tcBorders>
          </w:tcPr>
          <w:p w14:paraId="6B26D75F" w14:textId="77777777" w:rsidR="00425822" w:rsidRPr="00A86A3F" w:rsidRDefault="00425822" w:rsidP="00425822">
            <w:pPr>
              <w:ind w:left="459"/>
              <w:jc w:val="center"/>
              <w:rPr>
                <w:rFonts w:ascii="Times New Roman" w:hAnsi="Times New Roman" w:cs="Times New Roman"/>
                <w:b/>
                <w:bCs/>
                <w:sz w:val="22"/>
                <w:szCs w:val="22"/>
                <w:lang w:val="en-GB"/>
              </w:rPr>
            </w:pPr>
          </w:p>
        </w:tc>
        <w:tc>
          <w:tcPr>
            <w:tcW w:w="432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215637" w14:textId="77777777" w:rsidR="00425822" w:rsidRPr="00A86A3F" w:rsidRDefault="00425822" w:rsidP="00F94481">
            <w:pPr>
              <w:rPr>
                <w:rFonts w:ascii="Times New Roman" w:eastAsia="Arial" w:hAnsi="Times New Roman" w:cs="Times New Roman"/>
                <w:sz w:val="22"/>
                <w:szCs w:val="22"/>
                <w:lang w:val="en-GB"/>
              </w:rPr>
            </w:pP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F55BD1" w14:textId="77777777" w:rsidR="00425822" w:rsidRPr="00A86A3F" w:rsidRDefault="00425822" w:rsidP="00425822">
            <w:pPr>
              <w:ind w:left="204"/>
              <w:rPr>
                <w:rFonts w:ascii="Times New Roman" w:eastAsia="Arial" w:hAnsi="Times New Roman" w:cs="Times New Roman"/>
                <w:sz w:val="22"/>
                <w:szCs w:val="22"/>
              </w:rPr>
            </w:pPr>
          </w:p>
        </w:tc>
      </w:tr>
      <w:tr w:rsidR="00425822" w:rsidRPr="00A86A3F" w14:paraId="2AF308ED"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B801002" w14:textId="77777777" w:rsidR="00425822" w:rsidRPr="00A86A3F" w:rsidRDefault="00425822" w:rsidP="00425822">
            <w:pPr>
              <w:autoSpaceDE w:val="0"/>
              <w:autoSpaceDN w:val="0"/>
              <w:adjustRightInd w:val="0"/>
              <w:rPr>
                <w:rFonts w:ascii="Times New Roman" w:hAnsi="Times New Roman" w:cs="Times New Roman"/>
                <w:b/>
                <w:bCs/>
                <w:sz w:val="22"/>
                <w:szCs w:val="22"/>
                <w:u w:val="single"/>
                <w:lang w:val="en-GB"/>
              </w:rPr>
            </w:pPr>
            <w:r w:rsidRPr="00A86A3F">
              <w:rPr>
                <w:rFonts w:ascii="Times New Roman" w:hAnsi="Times New Roman" w:cs="Times New Roman"/>
                <w:b/>
                <w:bCs/>
                <w:sz w:val="22"/>
                <w:szCs w:val="22"/>
                <w:u w:val="single"/>
                <w:lang w:val="en-GB"/>
              </w:rPr>
              <w:t>RESEARCH PROJECTS</w:t>
            </w:r>
          </w:p>
        </w:tc>
      </w:tr>
      <w:tr w:rsidR="00425822" w:rsidRPr="00A86A3F" w14:paraId="3613D253"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8AA2AAA" w14:textId="77777777" w:rsidR="00425822" w:rsidRPr="00A86A3F" w:rsidRDefault="00425822" w:rsidP="00425822">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33388EF" w14:textId="77777777" w:rsidR="00425822" w:rsidRPr="00A86A3F" w:rsidRDefault="00425822" w:rsidP="00425822">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Dates</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B19161D" w14:textId="77777777" w:rsidR="00425822" w:rsidRPr="00A86A3F" w:rsidRDefault="00425822" w:rsidP="00425822">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 xml:space="preserve">Role </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C720F7A" w14:textId="77777777" w:rsidR="00425822" w:rsidRPr="00A86A3F" w:rsidRDefault="00425822" w:rsidP="00425822">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Description</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EC8BD52" w14:textId="620218BE" w:rsidR="00425822" w:rsidRPr="00A86A3F" w:rsidRDefault="00425822" w:rsidP="00425822">
            <w:pPr>
              <w:jc w:val="both"/>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 xml:space="preserve">Donor </w:t>
            </w:r>
            <w:r w:rsidR="000B1926">
              <w:rPr>
                <w:rFonts w:ascii="Times New Roman" w:hAnsi="Times New Roman" w:cs="Times New Roman"/>
                <w:b/>
                <w:bCs/>
                <w:sz w:val="22"/>
                <w:szCs w:val="22"/>
                <w:lang w:val="en-GB"/>
              </w:rPr>
              <w:t xml:space="preserve">and </w:t>
            </w:r>
            <w:r w:rsidRPr="00A86A3F">
              <w:rPr>
                <w:rFonts w:ascii="Times New Roman" w:hAnsi="Times New Roman" w:cs="Times New Roman"/>
                <w:b/>
                <w:bCs/>
                <w:sz w:val="22"/>
                <w:szCs w:val="22"/>
                <w:lang w:val="en-GB"/>
              </w:rPr>
              <w:t>Am</w:t>
            </w:r>
            <w:r w:rsidR="000B1926">
              <w:rPr>
                <w:rFonts w:ascii="Times New Roman" w:hAnsi="Times New Roman" w:cs="Times New Roman"/>
                <w:b/>
                <w:bCs/>
                <w:sz w:val="22"/>
                <w:szCs w:val="22"/>
                <w:lang w:val="en-GB"/>
              </w:rPr>
              <w:t>ount</w:t>
            </w:r>
          </w:p>
        </w:tc>
      </w:tr>
      <w:tr w:rsidR="00EC60A8" w:rsidRPr="00A86A3F" w14:paraId="122BF3F4"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B432C2A" w14:textId="2744549F" w:rsidR="00EC60A8" w:rsidRPr="00A86A3F" w:rsidRDefault="00EC60A8" w:rsidP="00425822">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020573" w14:textId="486CD34E" w:rsidR="00EC60A8" w:rsidRPr="00EC60A8" w:rsidRDefault="00EC60A8" w:rsidP="00425822">
            <w:pPr>
              <w:rPr>
                <w:rFonts w:ascii="Times New Roman" w:hAnsi="Times New Roman" w:cs="Times New Roman"/>
                <w:sz w:val="22"/>
                <w:szCs w:val="22"/>
              </w:rPr>
            </w:pPr>
            <w:r w:rsidRPr="00EC60A8">
              <w:rPr>
                <w:rFonts w:ascii="Times New Roman" w:hAnsi="Times New Roman" w:cs="Times New Roman"/>
                <w:sz w:val="22"/>
                <w:szCs w:val="22"/>
              </w:rPr>
              <w:t>2024-2029</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97DD7B" w14:textId="166D0113" w:rsidR="00EC60A8" w:rsidRPr="00EC60A8" w:rsidRDefault="00EC60A8" w:rsidP="00425822">
            <w:pPr>
              <w:rPr>
                <w:rFonts w:ascii="Times New Roman" w:hAnsi="Times New Roman" w:cs="Times New Roman"/>
                <w:sz w:val="22"/>
                <w:szCs w:val="22"/>
                <w:lang w:val="en-GB"/>
              </w:rPr>
            </w:pPr>
            <w:r w:rsidRPr="00EC60A8">
              <w:rPr>
                <w:rFonts w:ascii="Times New Roman" w:hAnsi="Times New Roman" w:cs="Times New Roman"/>
                <w:sz w:val="22"/>
                <w:szCs w:val="22"/>
                <w:lang w:val="en-GB"/>
              </w:rPr>
              <w:t>Principal Investigator</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185CD9" w14:textId="5E94E064" w:rsidR="00EC60A8" w:rsidRPr="00EC60A8" w:rsidRDefault="00EC60A8" w:rsidP="00EC60A8">
            <w:pPr>
              <w:rPr>
                <w:rFonts w:ascii="Times New Roman" w:hAnsi="Times New Roman" w:cs="Times New Roman"/>
                <w:sz w:val="22"/>
                <w:szCs w:val="22"/>
                <w:lang w:val="en-GB"/>
              </w:rPr>
            </w:pPr>
            <w:r>
              <w:rPr>
                <w:rFonts w:ascii="Times New Roman" w:hAnsi="Times New Roman" w:cs="Times New Roman"/>
                <w:sz w:val="22"/>
                <w:szCs w:val="22"/>
                <w:lang w:val="en-GB"/>
              </w:rPr>
              <w:t>Grant title: “</w:t>
            </w:r>
            <w:r w:rsidRPr="00EC60A8">
              <w:rPr>
                <w:rFonts w:ascii="Times New Roman" w:hAnsi="Times New Roman" w:cs="Times New Roman"/>
                <w:i/>
                <w:iCs/>
                <w:sz w:val="22"/>
                <w:szCs w:val="22"/>
              </w:rPr>
              <w:t>Dynamics of Ghanaian immigrants’ health in the US: Critical life-stage experiences, social networks, acculturation, and selection (GMHeS)”</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AECE45" w14:textId="12370578" w:rsidR="00EC60A8" w:rsidRDefault="00EC60A8" w:rsidP="00425822">
            <w:p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Funded by </w:t>
            </w:r>
            <w:r w:rsidRPr="00EC60A8">
              <w:rPr>
                <w:rFonts w:ascii="Times New Roman" w:hAnsi="Times New Roman" w:cs="Times New Roman"/>
                <w:sz w:val="22"/>
                <w:szCs w:val="22"/>
              </w:rPr>
              <w:t>National Institute of Health, United States of America.</w:t>
            </w:r>
            <w:r>
              <w:rPr>
                <w:rFonts w:ascii="Times New Roman" w:hAnsi="Times New Roman" w:cs="Times New Roman"/>
                <w:sz w:val="22"/>
                <w:szCs w:val="22"/>
              </w:rPr>
              <w:t xml:space="preserve"> </w:t>
            </w:r>
            <w:r>
              <w:rPr>
                <w:rFonts w:ascii="Times New Roman" w:hAnsi="Times New Roman" w:cs="Times New Roman"/>
                <w:sz w:val="22"/>
                <w:szCs w:val="22"/>
                <w:lang w:val="en-GB"/>
              </w:rPr>
              <w:t xml:space="preserve">Grant #: </w:t>
            </w:r>
            <w:r w:rsidR="0054381F">
              <w:rPr>
                <w:rFonts w:ascii="Times New Roman" w:hAnsi="Times New Roman" w:cs="Times New Roman"/>
                <w:sz w:val="22"/>
                <w:szCs w:val="22"/>
                <w:lang w:val="en-GB"/>
              </w:rPr>
              <w:t>303-002420-01</w:t>
            </w:r>
            <w:r>
              <w:rPr>
                <w:rFonts w:ascii="Times New Roman" w:hAnsi="Times New Roman" w:cs="Times New Roman"/>
                <w:sz w:val="22"/>
                <w:szCs w:val="22"/>
                <w:lang w:val="en-GB"/>
              </w:rPr>
              <w:t xml:space="preserve">   Grant amount: </w:t>
            </w:r>
            <w:r w:rsidRPr="00F72520">
              <w:rPr>
                <w:rFonts w:ascii="Times New Roman" w:hAnsi="Times New Roman" w:cs="Times New Roman"/>
                <w:sz w:val="22"/>
                <w:szCs w:val="22"/>
                <w:lang w:val="en-GB"/>
              </w:rPr>
              <w:t xml:space="preserve"> </w:t>
            </w:r>
            <w:r w:rsidR="0054381F">
              <w:rPr>
                <w:rFonts w:ascii="Times New Roman" w:hAnsi="Times New Roman" w:cs="Times New Roman"/>
                <w:sz w:val="22"/>
                <w:szCs w:val="22"/>
                <w:lang w:val="en-GB"/>
              </w:rPr>
              <w:t>$</w:t>
            </w:r>
            <w:r w:rsidR="00E73839" w:rsidRPr="00E73839">
              <w:rPr>
                <w:rFonts w:ascii="Times New Roman" w:hAnsi="Times New Roman" w:cs="Times New Roman"/>
                <w:sz w:val="22"/>
                <w:szCs w:val="22"/>
              </w:rPr>
              <w:t>503,988</w:t>
            </w:r>
          </w:p>
        </w:tc>
      </w:tr>
      <w:tr w:rsidR="00A3171C" w:rsidRPr="00A86A3F" w14:paraId="180B2D79"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83E757C" w14:textId="77777777" w:rsidR="00A3171C" w:rsidRPr="00A86A3F" w:rsidRDefault="00A3171C" w:rsidP="00425822">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2DD189" w14:textId="1A2ACDD1" w:rsidR="00A3171C" w:rsidRPr="00EC60A8" w:rsidRDefault="00EC60A8" w:rsidP="00425822">
            <w:pPr>
              <w:rPr>
                <w:rFonts w:ascii="Times New Roman" w:hAnsi="Times New Roman" w:cs="Times New Roman"/>
                <w:sz w:val="22"/>
                <w:szCs w:val="22"/>
                <w:lang w:val="en-GB"/>
              </w:rPr>
            </w:pPr>
            <w:r w:rsidRPr="00EC60A8">
              <w:rPr>
                <w:rFonts w:ascii="Times New Roman" w:hAnsi="Times New Roman" w:cs="Times New Roman"/>
                <w:sz w:val="22"/>
                <w:szCs w:val="22"/>
              </w:rPr>
              <w:t>07/2023 – 06/2024</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CC7D84" w14:textId="43B0C67B" w:rsidR="00A3171C" w:rsidRPr="00EC60A8" w:rsidRDefault="00EC60A8" w:rsidP="00425822">
            <w:pPr>
              <w:rPr>
                <w:rFonts w:ascii="Times New Roman" w:hAnsi="Times New Roman" w:cs="Times New Roman"/>
                <w:sz w:val="22"/>
                <w:szCs w:val="22"/>
                <w:lang w:val="en-GB"/>
              </w:rPr>
            </w:pPr>
            <w:r w:rsidRPr="00EC60A8">
              <w:rPr>
                <w:rFonts w:ascii="Times New Roman" w:hAnsi="Times New Roman" w:cs="Times New Roman"/>
                <w:sz w:val="22"/>
                <w:szCs w:val="22"/>
                <w:lang w:val="en-GB"/>
              </w:rPr>
              <w:t>Principal Investigator</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6E6E31" w14:textId="60D01F8D" w:rsidR="00EC60A8" w:rsidRPr="00EC60A8" w:rsidRDefault="00EC60A8" w:rsidP="00EC60A8">
            <w:pPr>
              <w:rPr>
                <w:rFonts w:ascii="Times New Roman" w:hAnsi="Times New Roman" w:cs="Times New Roman"/>
                <w:sz w:val="22"/>
                <w:szCs w:val="22"/>
              </w:rPr>
            </w:pPr>
            <w:r w:rsidRPr="00EC60A8">
              <w:rPr>
                <w:rFonts w:ascii="Times New Roman" w:hAnsi="Times New Roman" w:cs="Times New Roman"/>
                <w:sz w:val="22"/>
                <w:szCs w:val="22"/>
                <w:lang w:val="en-GB"/>
              </w:rPr>
              <w:t>Grant title: “</w:t>
            </w:r>
            <w:r w:rsidRPr="00EC60A8">
              <w:rPr>
                <w:rFonts w:ascii="Times New Roman" w:hAnsi="Times New Roman" w:cs="Times New Roman"/>
                <w:i/>
                <w:iCs/>
                <w:sz w:val="22"/>
                <w:szCs w:val="22"/>
              </w:rPr>
              <w:t>Data Collection Innovations to Study the Health of African Immigrants in the United States”</w:t>
            </w:r>
          </w:p>
          <w:p w14:paraId="0EF7F777" w14:textId="238607F2" w:rsidR="00A3171C" w:rsidRPr="00EC60A8" w:rsidRDefault="00A3171C" w:rsidP="00425822">
            <w:pPr>
              <w:rPr>
                <w:rFonts w:ascii="Times New Roman" w:hAnsi="Times New Roman" w:cs="Times New Roman"/>
                <w:sz w:val="22"/>
                <w:szCs w:val="22"/>
                <w:lang w:val="en-GB"/>
              </w:rPr>
            </w:pP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D40C8" w14:textId="101540F5" w:rsidR="00A3171C" w:rsidRPr="00A3171C" w:rsidRDefault="00EC60A8" w:rsidP="00425822">
            <w:p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Funded by </w:t>
            </w:r>
            <w:r w:rsidRPr="00EC60A8">
              <w:rPr>
                <w:rFonts w:ascii="Times New Roman" w:hAnsi="Times New Roman" w:cs="Times New Roman"/>
                <w:sz w:val="22"/>
                <w:szCs w:val="22"/>
              </w:rPr>
              <w:t>National Institute of Health, United States of America.</w:t>
            </w:r>
            <w:r>
              <w:rPr>
                <w:rFonts w:ascii="Times New Roman" w:hAnsi="Times New Roman" w:cs="Times New Roman"/>
                <w:sz w:val="24"/>
                <w:szCs w:val="24"/>
              </w:rPr>
              <w:t xml:space="preserve"> </w:t>
            </w:r>
            <w:r>
              <w:rPr>
                <w:rFonts w:ascii="Times New Roman" w:hAnsi="Times New Roman" w:cs="Times New Roman"/>
                <w:sz w:val="22"/>
                <w:szCs w:val="22"/>
                <w:lang w:val="en-GB"/>
              </w:rPr>
              <w:t xml:space="preserve">Grant #:    Grant amount: </w:t>
            </w:r>
            <w:r w:rsidRPr="00F72520">
              <w:rPr>
                <w:rFonts w:ascii="Times New Roman" w:hAnsi="Times New Roman" w:cs="Times New Roman"/>
                <w:sz w:val="22"/>
                <w:szCs w:val="22"/>
                <w:lang w:val="en-GB"/>
              </w:rPr>
              <w:t xml:space="preserve"> </w:t>
            </w:r>
          </w:p>
        </w:tc>
      </w:tr>
      <w:tr w:rsidR="007D5AFE" w:rsidRPr="00A86A3F" w14:paraId="1481C808"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8BE8425" w14:textId="77777777" w:rsidR="007D5AFE" w:rsidRPr="00A86A3F" w:rsidRDefault="007D5AFE" w:rsidP="00425822">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E04785" w14:textId="567DE4D2" w:rsidR="007D5AFE" w:rsidRPr="00F72520" w:rsidRDefault="007D5AFE" w:rsidP="00425822">
            <w:pPr>
              <w:rPr>
                <w:rFonts w:ascii="Times New Roman" w:hAnsi="Times New Roman" w:cs="Times New Roman"/>
                <w:sz w:val="22"/>
                <w:szCs w:val="22"/>
                <w:lang w:val="en-GB"/>
              </w:rPr>
            </w:pPr>
            <w:r w:rsidRPr="00F72520">
              <w:rPr>
                <w:rFonts w:ascii="Times New Roman" w:hAnsi="Times New Roman" w:cs="Times New Roman"/>
                <w:sz w:val="22"/>
                <w:szCs w:val="22"/>
                <w:lang w:val="en-GB"/>
              </w:rPr>
              <w:t>2024-2026</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24AF7B" w14:textId="235B4E75" w:rsidR="007D5AFE" w:rsidRPr="00F72520" w:rsidRDefault="00F72520" w:rsidP="00425822">
            <w:pPr>
              <w:rPr>
                <w:rFonts w:ascii="Times New Roman" w:hAnsi="Times New Roman" w:cs="Times New Roman"/>
                <w:sz w:val="22"/>
                <w:szCs w:val="22"/>
                <w:lang w:val="en-GB"/>
              </w:rPr>
            </w:pPr>
            <w:r>
              <w:rPr>
                <w:rFonts w:ascii="Times New Roman" w:hAnsi="Times New Roman" w:cs="Times New Roman"/>
                <w:sz w:val="22"/>
                <w:szCs w:val="22"/>
                <w:lang w:val="en-GB"/>
              </w:rPr>
              <w:t>Principal Investigator</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6CC652" w14:textId="1361B590" w:rsidR="007D5AFE" w:rsidRPr="00F72520" w:rsidRDefault="00F72520" w:rsidP="00F72520">
            <w:pPr>
              <w:rPr>
                <w:rFonts w:ascii="Times New Roman" w:hAnsi="Times New Roman" w:cs="Times New Roman"/>
                <w:sz w:val="22"/>
                <w:szCs w:val="22"/>
                <w:lang w:val="en-GB"/>
              </w:rPr>
            </w:pPr>
            <w:r>
              <w:rPr>
                <w:rFonts w:ascii="Times New Roman" w:hAnsi="Times New Roman" w:cs="Times New Roman"/>
                <w:sz w:val="22"/>
                <w:szCs w:val="22"/>
                <w:lang w:val="en-GB"/>
              </w:rPr>
              <w:t>Grant title: “</w:t>
            </w:r>
            <w:r w:rsidRPr="00F72520">
              <w:rPr>
                <w:rFonts w:ascii="Times New Roman" w:hAnsi="Times New Roman" w:cs="Times New Roman"/>
                <w:i/>
                <w:iCs/>
                <w:sz w:val="22"/>
                <w:szCs w:val="22"/>
                <w:lang w:val="en-GB"/>
              </w:rPr>
              <w:t>Africa Health Initiative Community of Practice”.</w:t>
            </w:r>
            <w:r>
              <w:rPr>
                <w:rFonts w:ascii="Times New Roman" w:hAnsi="Times New Roman" w:cs="Times New Roman"/>
                <w:i/>
                <w:iCs/>
                <w:sz w:val="22"/>
                <w:szCs w:val="22"/>
                <w:lang w:val="en-GB"/>
              </w:rPr>
              <w:t xml:space="preserve"> </w:t>
            </w:r>
            <w:r w:rsidR="007D5AFE" w:rsidRPr="00F72520">
              <w:rPr>
                <w:rFonts w:ascii="Times New Roman" w:hAnsi="Times New Roman" w:cs="Times New Roman"/>
                <w:sz w:val="22"/>
                <w:szCs w:val="22"/>
                <w:lang w:val="en-GB"/>
              </w:rPr>
              <w:t xml:space="preserve">Bring together participants in </w:t>
            </w:r>
            <w:r>
              <w:rPr>
                <w:rFonts w:ascii="Times New Roman" w:hAnsi="Times New Roman" w:cs="Times New Roman"/>
                <w:sz w:val="22"/>
                <w:szCs w:val="22"/>
                <w:lang w:val="en-GB"/>
              </w:rPr>
              <w:t xml:space="preserve">the </w:t>
            </w:r>
            <w:r w:rsidR="007D5AFE" w:rsidRPr="00F72520">
              <w:rPr>
                <w:rFonts w:ascii="Times New Roman" w:hAnsi="Times New Roman" w:cs="Times New Roman"/>
                <w:sz w:val="22"/>
                <w:szCs w:val="22"/>
                <w:lang w:val="en-GB"/>
              </w:rPr>
              <w:t xml:space="preserve">Doris Duke Foundation Africa Health Initiative Health Systems Strengthening </w:t>
            </w:r>
            <w:r w:rsidR="007D5AFE" w:rsidRPr="00F72520">
              <w:rPr>
                <w:rFonts w:ascii="Times New Roman" w:hAnsi="Times New Roman" w:cs="Times New Roman"/>
                <w:sz w:val="22"/>
                <w:szCs w:val="22"/>
                <w:lang w:val="en-GB"/>
              </w:rPr>
              <w:lastRenderedPageBreak/>
              <w:t>Implementation Science Programme</w:t>
            </w:r>
            <w:r>
              <w:rPr>
                <w:rFonts w:ascii="Times New Roman" w:hAnsi="Times New Roman" w:cs="Times New Roman"/>
                <w:sz w:val="22"/>
                <w:szCs w:val="22"/>
                <w:lang w:val="en-GB"/>
              </w:rPr>
              <w:t xml:space="preserve">. </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0F9F3" w14:textId="0D4480C9" w:rsidR="007D5AFE" w:rsidRPr="00F72520" w:rsidRDefault="00F72520" w:rsidP="00425822">
            <w:pPr>
              <w:jc w:val="both"/>
              <w:rPr>
                <w:rFonts w:ascii="Times New Roman" w:hAnsi="Times New Roman" w:cs="Times New Roman"/>
                <w:sz w:val="22"/>
                <w:szCs w:val="22"/>
                <w:lang w:val="en-GB"/>
              </w:rPr>
            </w:pPr>
            <w:r>
              <w:rPr>
                <w:rFonts w:ascii="Times New Roman" w:hAnsi="Times New Roman" w:cs="Times New Roman"/>
                <w:sz w:val="22"/>
                <w:szCs w:val="22"/>
                <w:lang w:val="en-GB"/>
              </w:rPr>
              <w:lastRenderedPageBreak/>
              <w:t xml:space="preserve">Funded by </w:t>
            </w:r>
            <w:r w:rsidR="007D5AFE" w:rsidRPr="00F72520">
              <w:rPr>
                <w:rFonts w:ascii="Times New Roman" w:hAnsi="Times New Roman" w:cs="Times New Roman"/>
                <w:sz w:val="22"/>
                <w:szCs w:val="22"/>
                <w:lang w:val="en-GB"/>
              </w:rPr>
              <w:t>Doris Duke Foundation</w:t>
            </w:r>
            <w:r>
              <w:rPr>
                <w:rFonts w:ascii="Times New Roman" w:hAnsi="Times New Roman" w:cs="Times New Roman"/>
                <w:sz w:val="22"/>
                <w:szCs w:val="22"/>
                <w:lang w:val="en-GB"/>
              </w:rPr>
              <w:t>. Grant #:</w:t>
            </w:r>
            <w:r w:rsidR="0054381F">
              <w:rPr>
                <w:rFonts w:ascii="Times New Roman" w:hAnsi="Times New Roman" w:cs="Times New Roman"/>
                <w:sz w:val="22"/>
                <w:szCs w:val="22"/>
                <w:lang w:val="en-GB"/>
              </w:rPr>
              <w:t xml:space="preserve"> 2023-</w:t>
            </w:r>
            <w:r w:rsidR="00B530A8">
              <w:rPr>
                <w:rFonts w:ascii="Times New Roman" w:hAnsi="Times New Roman" w:cs="Times New Roman"/>
                <w:sz w:val="22"/>
                <w:szCs w:val="22"/>
                <w:lang w:val="en-GB"/>
              </w:rPr>
              <w:t>0264 Grant</w:t>
            </w:r>
            <w:r>
              <w:rPr>
                <w:rFonts w:ascii="Times New Roman" w:hAnsi="Times New Roman" w:cs="Times New Roman"/>
                <w:sz w:val="22"/>
                <w:szCs w:val="22"/>
                <w:lang w:val="en-GB"/>
              </w:rPr>
              <w:t xml:space="preserve"> amount: </w:t>
            </w:r>
            <w:r w:rsidR="0054381F">
              <w:rPr>
                <w:rFonts w:ascii="Times New Roman" w:hAnsi="Times New Roman" w:cs="Times New Roman"/>
                <w:sz w:val="22"/>
                <w:szCs w:val="22"/>
                <w:lang w:val="en-GB"/>
              </w:rPr>
              <w:t>$2,500,000</w:t>
            </w:r>
          </w:p>
        </w:tc>
      </w:tr>
      <w:tr w:rsidR="00425822" w:rsidRPr="00A86A3F" w14:paraId="47DCFBD8"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31788455" w14:textId="77777777" w:rsidR="00425822" w:rsidRPr="00A86A3F" w:rsidRDefault="00425822" w:rsidP="00425822">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77983F9" w14:textId="6CE61E16" w:rsidR="00425822" w:rsidRPr="00A86A3F" w:rsidRDefault="00C03370" w:rsidP="00425822">
            <w:pPr>
              <w:rPr>
                <w:rFonts w:ascii="Times New Roman" w:hAnsi="Times New Roman" w:cs="Times New Roman"/>
                <w:sz w:val="22"/>
                <w:szCs w:val="22"/>
                <w:lang w:val="en-GB"/>
              </w:rPr>
            </w:pPr>
            <w:r>
              <w:rPr>
                <w:rFonts w:ascii="Times New Roman" w:hAnsi="Times New Roman" w:cs="Times New Roman"/>
                <w:sz w:val="22"/>
                <w:szCs w:val="22"/>
                <w:lang w:val="en-GB"/>
              </w:rPr>
              <w:t>2019</w:t>
            </w:r>
            <w:r w:rsidR="00425822" w:rsidRPr="00A86A3F">
              <w:rPr>
                <w:rFonts w:ascii="Times New Roman" w:hAnsi="Times New Roman" w:cs="Times New Roman"/>
                <w:sz w:val="22"/>
                <w:szCs w:val="22"/>
                <w:lang w:val="en-GB"/>
              </w:rPr>
              <w:t>-</w:t>
            </w:r>
            <w:r>
              <w:rPr>
                <w:rFonts w:ascii="Times New Roman" w:hAnsi="Times New Roman" w:cs="Times New Roman"/>
                <w:sz w:val="22"/>
                <w:szCs w:val="22"/>
                <w:lang w:val="en-GB"/>
              </w:rPr>
              <w:t>2020</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C8D229" w14:textId="77777777" w:rsidR="00425822" w:rsidRPr="00A86A3F" w:rsidRDefault="00425822" w:rsidP="00425822">
            <w:pPr>
              <w:rPr>
                <w:rFonts w:ascii="Times New Roman" w:hAnsi="Times New Roman" w:cs="Times New Roman"/>
                <w:b/>
                <w:bCs/>
                <w:sz w:val="22"/>
                <w:szCs w:val="22"/>
                <w:lang w:val="en-GB"/>
              </w:rPr>
            </w:pPr>
            <w:r w:rsidRPr="00A86A3F">
              <w:rPr>
                <w:rFonts w:ascii="Times New Roman" w:hAnsi="Times New Roman" w:cs="Times New Roman"/>
                <w:sz w:val="22"/>
                <w:szCs w:val="22"/>
                <w:lang w:val="en-GB"/>
              </w:rPr>
              <w:t>Principal Investigator</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233152F" w14:textId="16D6AF04" w:rsidR="00425822" w:rsidRPr="00A86A3F" w:rsidRDefault="006B3422" w:rsidP="00425822">
            <w:pPr>
              <w:rPr>
                <w:rFonts w:ascii="Times New Roman" w:hAnsi="Times New Roman" w:cs="Times New Roman"/>
                <w:i/>
                <w:sz w:val="22"/>
                <w:szCs w:val="22"/>
                <w:lang w:val="en-GB"/>
              </w:rPr>
            </w:pPr>
            <w:r w:rsidRPr="00A86A3F">
              <w:rPr>
                <w:rFonts w:ascii="Times New Roman" w:eastAsia="Times New Roman" w:hAnsi="Times New Roman" w:cs="Times New Roman"/>
                <w:iCs/>
                <w:color w:val="000000" w:themeColor="text1"/>
                <w:sz w:val="22"/>
                <w:szCs w:val="22"/>
              </w:rPr>
              <w:t>Grant title:</w:t>
            </w:r>
            <w:r w:rsidRPr="00A86A3F">
              <w:rPr>
                <w:rFonts w:ascii="Times New Roman" w:eastAsia="Times New Roman" w:hAnsi="Times New Roman" w:cs="Times New Roman"/>
                <w:i/>
                <w:color w:val="000000" w:themeColor="text1"/>
                <w:sz w:val="22"/>
                <w:szCs w:val="22"/>
              </w:rPr>
              <w:t xml:space="preserve"> </w:t>
            </w:r>
            <w:r w:rsidR="000D355B" w:rsidRPr="00A86A3F">
              <w:rPr>
                <w:rFonts w:ascii="Times New Roman" w:eastAsia="Times New Roman" w:hAnsi="Times New Roman" w:cs="Times New Roman"/>
                <w:i/>
                <w:color w:val="000000" w:themeColor="text1"/>
                <w:sz w:val="22"/>
                <w:szCs w:val="22"/>
              </w:rPr>
              <w:t>“</w:t>
            </w:r>
            <w:r w:rsidR="004541BC" w:rsidRPr="00A86A3F">
              <w:rPr>
                <w:rFonts w:ascii="Times New Roman" w:eastAsia="Times New Roman" w:hAnsi="Times New Roman" w:cs="Times New Roman"/>
                <w:i/>
                <w:color w:val="000000" w:themeColor="text1"/>
                <w:sz w:val="22"/>
                <w:szCs w:val="22"/>
              </w:rPr>
              <w:t xml:space="preserve">Assessment of Health Policy and Systems Research (HPSR) capacities: Generating and using evidence for policies in Ghana” </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134D83" w14:textId="17BB0A51" w:rsidR="007D375D" w:rsidRPr="00A86A3F" w:rsidRDefault="001D167C" w:rsidP="007D375D">
            <w:pPr>
              <w:shd w:val="clear" w:color="auto" w:fill="FFFFFF"/>
              <w:spacing w:line="225" w:lineRule="atLeast"/>
              <w:jc w:val="both"/>
              <w:textAlignment w:val="baseline"/>
              <w:rPr>
                <w:rFonts w:ascii="Times New Roman" w:eastAsia="Times New Roman" w:hAnsi="Times New Roman" w:cs="Times New Roman"/>
                <w:color w:val="000000" w:themeColor="text1"/>
                <w:sz w:val="22"/>
                <w:szCs w:val="22"/>
              </w:rPr>
            </w:pPr>
            <w:r w:rsidRPr="00A86A3F">
              <w:rPr>
                <w:rFonts w:ascii="Times New Roman" w:eastAsia="Times New Roman" w:hAnsi="Times New Roman" w:cs="Times New Roman"/>
                <w:color w:val="000000" w:themeColor="text1"/>
                <w:sz w:val="22"/>
                <w:szCs w:val="22"/>
              </w:rPr>
              <w:t xml:space="preserve">Funded by World Health Organization (WHO). </w:t>
            </w:r>
            <w:r w:rsidR="007D375D" w:rsidRPr="00A86A3F">
              <w:rPr>
                <w:rFonts w:ascii="Times New Roman" w:eastAsia="Times New Roman" w:hAnsi="Times New Roman" w:cs="Times New Roman"/>
                <w:color w:val="000000" w:themeColor="text1"/>
                <w:sz w:val="22"/>
                <w:szCs w:val="22"/>
              </w:rPr>
              <w:t>Grant #</w:t>
            </w:r>
            <w:r w:rsidR="006E16C6" w:rsidRPr="00A86A3F">
              <w:rPr>
                <w:rFonts w:ascii="Times New Roman" w:eastAsia="Times New Roman" w:hAnsi="Times New Roman" w:cs="Times New Roman"/>
                <w:color w:val="000000" w:themeColor="text1"/>
                <w:sz w:val="22"/>
                <w:szCs w:val="22"/>
              </w:rPr>
              <w:t xml:space="preserve"> </w:t>
            </w:r>
            <w:r w:rsidR="007D375D" w:rsidRPr="00A86A3F">
              <w:rPr>
                <w:rFonts w:ascii="Times New Roman" w:eastAsia="Times New Roman" w:hAnsi="Times New Roman" w:cs="Times New Roman"/>
                <w:color w:val="000000" w:themeColor="text1"/>
                <w:sz w:val="22"/>
                <w:szCs w:val="22"/>
              </w:rPr>
              <w:t>2019/954607</w:t>
            </w:r>
            <w:r w:rsidR="006E16C6" w:rsidRPr="00A86A3F">
              <w:rPr>
                <w:rFonts w:ascii="Times New Roman" w:eastAsia="Times New Roman" w:hAnsi="Times New Roman" w:cs="Times New Roman"/>
                <w:noProof/>
                <w:color w:val="000000" w:themeColor="text1"/>
                <w:sz w:val="22"/>
                <w:szCs w:val="22"/>
              </w:rPr>
              <w:t>.</w:t>
            </w:r>
            <w:r w:rsidR="007D375D" w:rsidRPr="00A86A3F">
              <w:rPr>
                <w:rFonts w:ascii="Times New Roman" w:eastAsia="Times New Roman" w:hAnsi="Times New Roman" w:cs="Times New Roman"/>
                <w:noProof/>
                <w:color w:val="000000" w:themeColor="text1"/>
                <w:sz w:val="22"/>
                <w:szCs w:val="22"/>
              </w:rPr>
              <w:t xml:space="preserve"> </w:t>
            </w:r>
            <w:r w:rsidR="007D375D" w:rsidRPr="00A86A3F">
              <w:rPr>
                <w:rFonts w:ascii="Times New Roman" w:eastAsia="Times New Roman" w:hAnsi="Times New Roman" w:cs="Times New Roman"/>
                <w:color w:val="000000" w:themeColor="text1"/>
                <w:sz w:val="22"/>
                <w:szCs w:val="22"/>
              </w:rPr>
              <w:t>Grant amount $29,184.50</w:t>
            </w:r>
          </w:p>
          <w:p w14:paraId="2FD2DFB5" w14:textId="77777777" w:rsidR="00425822" w:rsidRPr="00A86A3F" w:rsidRDefault="00425822" w:rsidP="00425822">
            <w:pPr>
              <w:rPr>
                <w:rFonts w:ascii="Times New Roman" w:hAnsi="Times New Roman" w:cs="Times New Roman"/>
                <w:sz w:val="22"/>
                <w:szCs w:val="22"/>
                <w:lang w:val="en-GB"/>
              </w:rPr>
            </w:pPr>
          </w:p>
        </w:tc>
      </w:tr>
      <w:tr w:rsidR="00784319" w:rsidRPr="00A86A3F" w14:paraId="544FA253"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6B81AB73" w14:textId="77777777" w:rsidR="00784319" w:rsidRPr="00A86A3F" w:rsidRDefault="00784319" w:rsidP="00425822">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9B5090" w14:textId="66DBB693" w:rsidR="00784319" w:rsidRPr="00A86A3F" w:rsidRDefault="00E01CEE" w:rsidP="00425822">
            <w:pPr>
              <w:rPr>
                <w:rFonts w:ascii="Times New Roman" w:hAnsi="Times New Roman" w:cs="Times New Roman"/>
                <w:sz w:val="22"/>
                <w:szCs w:val="22"/>
                <w:lang w:val="en-GB"/>
              </w:rPr>
            </w:pPr>
            <w:r>
              <w:rPr>
                <w:rFonts w:ascii="Times New Roman" w:hAnsi="Times New Roman" w:cs="Times New Roman"/>
                <w:sz w:val="22"/>
                <w:szCs w:val="22"/>
                <w:lang w:val="en-GB"/>
              </w:rPr>
              <w:t>201</w:t>
            </w:r>
            <w:r w:rsidR="00304AF3">
              <w:rPr>
                <w:rFonts w:ascii="Times New Roman" w:hAnsi="Times New Roman" w:cs="Times New Roman"/>
                <w:sz w:val="22"/>
                <w:szCs w:val="22"/>
                <w:lang w:val="en-GB"/>
              </w:rPr>
              <w:t>8</w:t>
            </w:r>
            <w:r w:rsidR="00784319" w:rsidRPr="00A86A3F">
              <w:rPr>
                <w:rFonts w:ascii="Times New Roman" w:hAnsi="Times New Roman" w:cs="Times New Roman"/>
                <w:sz w:val="22"/>
                <w:szCs w:val="22"/>
                <w:lang w:val="en-GB"/>
              </w:rPr>
              <w:t>-</w:t>
            </w:r>
            <w:r w:rsidR="00304AF3">
              <w:rPr>
                <w:rFonts w:ascii="Times New Roman" w:hAnsi="Times New Roman" w:cs="Times New Roman"/>
                <w:sz w:val="22"/>
                <w:szCs w:val="22"/>
                <w:lang w:val="en-GB"/>
              </w:rPr>
              <w:t>2022</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6E92D5" w14:textId="506CB2C3" w:rsidR="00784319" w:rsidRPr="00A86A3F" w:rsidRDefault="00C938A6" w:rsidP="00425822">
            <w:pPr>
              <w:rPr>
                <w:rFonts w:ascii="Times New Roman" w:hAnsi="Times New Roman" w:cs="Times New Roman"/>
                <w:sz w:val="22"/>
                <w:szCs w:val="22"/>
                <w:lang w:val="en-GB"/>
              </w:rPr>
            </w:pPr>
            <w:r w:rsidRPr="00A86A3F">
              <w:rPr>
                <w:rFonts w:ascii="Times New Roman" w:hAnsi="Times New Roman" w:cs="Times New Roman"/>
                <w:sz w:val="22"/>
                <w:szCs w:val="22"/>
                <w:lang w:val="en-GB"/>
              </w:rPr>
              <w:t>Co-</w:t>
            </w:r>
            <w:r w:rsidR="00784319" w:rsidRPr="00A86A3F">
              <w:rPr>
                <w:rFonts w:ascii="Times New Roman" w:hAnsi="Times New Roman" w:cs="Times New Roman"/>
                <w:sz w:val="22"/>
                <w:szCs w:val="22"/>
                <w:lang w:val="en-GB"/>
              </w:rPr>
              <w:t>Principal</w:t>
            </w:r>
            <w:r w:rsidRPr="00A86A3F">
              <w:rPr>
                <w:rFonts w:ascii="Times New Roman" w:hAnsi="Times New Roman" w:cs="Times New Roman"/>
                <w:sz w:val="22"/>
                <w:szCs w:val="22"/>
                <w:lang w:val="en-GB"/>
              </w:rPr>
              <w:t xml:space="preserve"> Investigator</w:t>
            </w:r>
            <w:r w:rsidR="00784319" w:rsidRPr="00A86A3F">
              <w:rPr>
                <w:rFonts w:ascii="Times New Roman" w:hAnsi="Times New Roman" w:cs="Times New Roman"/>
                <w:sz w:val="22"/>
                <w:szCs w:val="22"/>
                <w:lang w:val="en-GB"/>
              </w:rPr>
              <w:t xml:space="preserve"> </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03CC26" w14:textId="6F33A7E5" w:rsidR="00784319" w:rsidRPr="00A86A3F" w:rsidRDefault="00C938A6" w:rsidP="00425822">
            <w:pPr>
              <w:rPr>
                <w:rFonts w:ascii="Times New Roman" w:eastAsia="Times New Roman" w:hAnsi="Times New Roman" w:cs="Times New Roman"/>
                <w:iCs/>
                <w:color w:val="000000" w:themeColor="text1"/>
                <w:sz w:val="22"/>
                <w:szCs w:val="22"/>
              </w:rPr>
            </w:pPr>
            <w:r w:rsidRPr="00A86A3F">
              <w:rPr>
                <w:rFonts w:ascii="Times New Roman" w:eastAsia="Times New Roman" w:hAnsi="Times New Roman" w:cs="Times New Roman"/>
                <w:iCs/>
                <w:color w:val="000000" w:themeColor="text1"/>
                <w:sz w:val="22"/>
                <w:szCs w:val="22"/>
              </w:rPr>
              <w:t>Grant title: “</w:t>
            </w:r>
            <w:r w:rsidRPr="00A86A3F">
              <w:rPr>
                <w:rFonts w:ascii="Times New Roman" w:eastAsia="Times New Roman" w:hAnsi="Times New Roman" w:cs="Times New Roman"/>
                <w:bCs/>
                <w:i/>
                <w:iCs/>
                <w:color w:val="000000" w:themeColor="text1"/>
                <w:sz w:val="22"/>
                <w:szCs w:val="22"/>
              </w:rPr>
              <w:t>Developing Acute Care and Emergency Referral Systems (ACERS) Project</w:t>
            </w:r>
            <w:r w:rsidRPr="00A86A3F">
              <w:rPr>
                <w:rFonts w:ascii="Times New Roman" w:eastAsia="Times New Roman" w:hAnsi="Times New Roman" w:cs="Times New Roman"/>
                <w:bCs/>
                <w:color w:val="000000" w:themeColor="text1"/>
                <w:sz w:val="22"/>
                <w:szCs w:val="22"/>
              </w:rPr>
              <w:t>.”</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BB8E52" w14:textId="04518AF9" w:rsidR="00784319" w:rsidRPr="00A86A3F" w:rsidRDefault="00C938A6" w:rsidP="00C938A6">
            <w:pPr>
              <w:shd w:val="clear" w:color="auto" w:fill="FFFFFF"/>
              <w:jc w:val="both"/>
              <w:textAlignment w:val="baseline"/>
              <w:outlineLvl w:val="3"/>
              <w:rPr>
                <w:rFonts w:ascii="Times New Roman" w:eastAsia="Times New Roman" w:hAnsi="Times New Roman" w:cs="Times New Roman"/>
                <w:bCs/>
                <w:color w:val="000000" w:themeColor="text1"/>
                <w:sz w:val="22"/>
                <w:szCs w:val="22"/>
              </w:rPr>
            </w:pPr>
            <w:r w:rsidRPr="00A86A3F">
              <w:rPr>
                <w:rFonts w:ascii="Times New Roman" w:eastAsia="Times New Roman" w:hAnsi="Times New Roman" w:cs="Times New Roman"/>
                <w:color w:val="000000" w:themeColor="text1"/>
                <w:sz w:val="22"/>
                <w:szCs w:val="22"/>
              </w:rPr>
              <w:t xml:space="preserve">Funded by </w:t>
            </w:r>
            <w:r w:rsidRPr="00A86A3F">
              <w:rPr>
                <w:rFonts w:ascii="Times New Roman" w:eastAsia="Times New Roman" w:hAnsi="Times New Roman" w:cs="Times New Roman"/>
                <w:bCs/>
                <w:color w:val="000000" w:themeColor="text1"/>
                <w:sz w:val="22"/>
                <w:szCs w:val="22"/>
              </w:rPr>
              <w:t xml:space="preserve">United States Agency for International Development. Grant amount </w:t>
            </w:r>
            <w:r w:rsidR="00716617">
              <w:rPr>
                <w:rFonts w:ascii="Times New Roman" w:eastAsia="Times New Roman" w:hAnsi="Times New Roman" w:cs="Times New Roman"/>
                <w:bCs/>
                <w:color w:val="000000" w:themeColor="text1"/>
                <w:sz w:val="22"/>
                <w:szCs w:val="22"/>
              </w:rPr>
              <w:t>2018-2022 (</w:t>
            </w:r>
            <w:r w:rsidR="00697224">
              <w:rPr>
                <w:rFonts w:ascii="Times New Roman" w:eastAsia="Times New Roman" w:hAnsi="Times New Roman" w:cs="Times New Roman"/>
                <w:bCs/>
                <w:color w:val="000000" w:themeColor="text1"/>
                <w:sz w:val="22"/>
                <w:szCs w:val="22"/>
              </w:rPr>
              <w:t>$</w:t>
            </w:r>
            <w:r w:rsidR="00CE4723">
              <w:rPr>
                <w:rFonts w:ascii="Times New Roman" w:eastAsia="Times New Roman" w:hAnsi="Times New Roman" w:cs="Times New Roman"/>
                <w:bCs/>
                <w:color w:val="000000" w:themeColor="text1"/>
                <w:sz w:val="22"/>
                <w:szCs w:val="22"/>
              </w:rPr>
              <w:t>888,792.00</w:t>
            </w:r>
            <w:r w:rsidR="00716617">
              <w:rPr>
                <w:rFonts w:ascii="Times New Roman" w:eastAsia="Times New Roman" w:hAnsi="Times New Roman" w:cs="Times New Roman"/>
                <w:bCs/>
                <w:color w:val="000000" w:themeColor="text1"/>
                <w:sz w:val="22"/>
                <w:szCs w:val="22"/>
              </w:rPr>
              <w:t>)</w:t>
            </w:r>
          </w:p>
        </w:tc>
      </w:tr>
      <w:tr w:rsidR="00B018E1" w:rsidRPr="00A86A3F" w14:paraId="1D4BBC2D"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14DC3162" w14:textId="77777777" w:rsidR="00B018E1" w:rsidRPr="00A86A3F" w:rsidRDefault="00B018E1" w:rsidP="00B018E1">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5F3C4A" w14:textId="00F28E8D" w:rsidR="00B018E1" w:rsidRPr="00A86A3F" w:rsidRDefault="0096357B" w:rsidP="00B018E1">
            <w:pPr>
              <w:rPr>
                <w:rFonts w:ascii="Times New Roman" w:hAnsi="Times New Roman" w:cs="Times New Roman"/>
                <w:sz w:val="22"/>
                <w:szCs w:val="22"/>
                <w:highlight w:val="yellow"/>
                <w:lang w:val="en-GB"/>
              </w:rPr>
            </w:pPr>
            <w:r>
              <w:rPr>
                <w:rFonts w:ascii="Times New Roman" w:hAnsi="Times New Roman" w:cs="Times New Roman"/>
                <w:sz w:val="22"/>
                <w:szCs w:val="22"/>
                <w:lang w:val="en-GB"/>
              </w:rPr>
              <w:t>2017</w:t>
            </w:r>
            <w:r w:rsidR="00B018E1" w:rsidRPr="00A86A3F">
              <w:rPr>
                <w:rFonts w:ascii="Times New Roman" w:hAnsi="Times New Roman" w:cs="Times New Roman"/>
                <w:sz w:val="22"/>
                <w:szCs w:val="22"/>
                <w:lang w:val="en-GB"/>
              </w:rPr>
              <w:t>-</w:t>
            </w:r>
            <w:r>
              <w:rPr>
                <w:rFonts w:ascii="Times New Roman" w:hAnsi="Times New Roman" w:cs="Times New Roman"/>
                <w:sz w:val="22"/>
                <w:szCs w:val="22"/>
                <w:lang w:val="en-GB"/>
              </w:rPr>
              <w:t xml:space="preserve">2023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98CBDC" w14:textId="3D54E9DE" w:rsidR="00B018E1" w:rsidRPr="00A86A3F" w:rsidRDefault="00B018E1" w:rsidP="00B018E1">
            <w:pPr>
              <w:rPr>
                <w:rFonts w:ascii="Times New Roman" w:hAnsi="Times New Roman" w:cs="Times New Roman"/>
                <w:sz w:val="22"/>
                <w:szCs w:val="22"/>
                <w:lang w:val="en-GB"/>
              </w:rPr>
            </w:pPr>
            <w:r w:rsidRPr="00A86A3F">
              <w:rPr>
                <w:rFonts w:ascii="Times New Roman" w:hAnsi="Times New Roman" w:cs="Times New Roman"/>
                <w:sz w:val="22"/>
                <w:szCs w:val="22"/>
                <w:lang w:val="en-GB"/>
              </w:rPr>
              <w:t>Co-Investigator</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D17CC2" w14:textId="7D9CC894" w:rsidR="00B018E1" w:rsidRPr="00A86A3F" w:rsidRDefault="00B018E1" w:rsidP="00B018E1">
            <w:pPr>
              <w:rPr>
                <w:rFonts w:ascii="Times New Roman" w:eastAsia="Times New Roman" w:hAnsi="Times New Roman" w:cs="Times New Roman"/>
                <w:iCs/>
                <w:color w:val="000000" w:themeColor="text1"/>
                <w:sz w:val="22"/>
                <w:szCs w:val="22"/>
              </w:rPr>
            </w:pPr>
            <w:r w:rsidRPr="00A86A3F">
              <w:rPr>
                <w:rFonts w:ascii="Times New Roman" w:hAnsi="Times New Roman" w:cs="Times New Roman"/>
                <w:iCs/>
                <w:sz w:val="22"/>
                <w:szCs w:val="22"/>
              </w:rPr>
              <w:t>Grant title</w:t>
            </w:r>
            <w:r w:rsidRPr="00A86A3F">
              <w:rPr>
                <w:rFonts w:ascii="Times New Roman" w:hAnsi="Times New Roman" w:cs="Times New Roman"/>
                <w:i/>
                <w:sz w:val="22"/>
                <w:szCs w:val="22"/>
              </w:rPr>
              <w:t>: "Pathways to Equitable Healthy Cities”.</w:t>
            </w:r>
            <w:r w:rsidRPr="00A86A3F">
              <w:rPr>
                <w:rFonts w:ascii="Times New Roman" w:hAnsi="Times New Roman" w:cs="Times New Roman"/>
                <w:sz w:val="22"/>
                <w:szCs w:val="22"/>
              </w:rPr>
              <w:t xml:space="preserve"> Wellcome Trust Grant, together with Professors Samuel Agyei-Mensah and George Owusu (University of Ghana) and Majid Ezzati, Imperial College, University of London.</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C7DB4B" w14:textId="77777777" w:rsidR="00B018E1" w:rsidRPr="00A86A3F" w:rsidRDefault="00B018E1" w:rsidP="00B018E1">
            <w:pPr>
              <w:tabs>
                <w:tab w:val="left" w:pos="5040"/>
                <w:tab w:val="left" w:pos="8280"/>
              </w:tabs>
              <w:spacing w:after="200" w:line="276" w:lineRule="auto"/>
              <w:jc w:val="both"/>
              <w:rPr>
                <w:rFonts w:ascii="Times New Roman" w:hAnsi="Times New Roman" w:cs="Times New Roman"/>
                <w:sz w:val="22"/>
                <w:szCs w:val="22"/>
              </w:rPr>
            </w:pPr>
            <w:r w:rsidRPr="00A86A3F">
              <w:rPr>
                <w:rFonts w:ascii="Times New Roman" w:hAnsi="Times New Roman" w:cs="Times New Roman"/>
                <w:sz w:val="22"/>
                <w:szCs w:val="22"/>
              </w:rPr>
              <w:t xml:space="preserve">Funded by Wellcome Trust. Grant amount: £539,000.00  </w:t>
            </w:r>
          </w:p>
          <w:p w14:paraId="35ABDD0B" w14:textId="77777777" w:rsidR="00B018E1" w:rsidRPr="00A86A3F" w:rsidRDefault="00B018E1" w:rsidP="00B018E1">
            <w:pPr>
              <w:shd w:val="clear" w:color="auto" w:fill="FFFFFF"/>
              <w:jc w:val="both"/>
              <w:textAlignment w:val="baseline"/>
              <w:outlineLvl w:val="3"/>
              <w:rPr>
                <w:rFonts w:ascii="Times New Roman" w:eastAsia="Times New Roman" w:hAnsi="Times New Roman" w:cs="Times New Roman"/>
                <w:color w:val="000000" w:themeColor="text1"/>
                <w:sz w:val="22"/>
                <w:szCs w:val="22"/>
              </w:rPr>
            </w:pPr>
          </w:p>
        </w:tc>
      </w:tr>
      <w:tr w:rsidR="00FE014C" w:rsidRPr="00A86A3F" w14:paraId="59EFBF11"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3DD76060" w14:textId="77777777" w:rsidR="00FE014C" w:rsidRPr="00A86A3F" w:rsidRDefault="00FE014C" w:rsidP="00FE014C">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992675" w14:textId="4B20A709" w:rsidR="00FE014C" w:rsidRPr="00A86A3F" w:rsidRDefault="00FE014C" w:rsidP="00FE014C">
            <w:pPr>
              <w:rPr>
                <w:rFonts w:ascii="Times New Roman" w:hAnsi="Times New Roman" w:cs="Times New Roman"/>
                <w:sz w:val="22"/>
                <w:szCs w:val="22"/>
                <w:lang w:val="en-GB"/>
              </w:rPr>
            </w:pPr>
            <w:r w:rsidRPr="00A86A3F">
              <w:rPr>
                <w:rFonts w:ascii="Times New Roman" w:hAnsi="Times New Roman" w:cs="Times New Roman"/>
                <w:sz w:val="22"/>
                <w:szCs w:val="22"/>
                <w:lang w:val="en-GB"/>
              </w:rPr>
              <w:t>2019-202</w:t>
            </w:r>
            <w:r w:rsidR="00886161">
              <w:rPr>
                <w:rFonts w:ascii="Times New Roman" w:hAnsi="Times New Roman" w:cs="Times New Roman"/>
                <w:sz w:val="22"/>
                <w:szCs w:val="22"/>
                <w:lang w:val="en-GB"/>
              </w:rPr>
              <w:t>0</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651957" w14:textId="516CF9B1" w:rsidR="00FE014C" w:rsidRPr="00A86A3F" w:rsidRDefault="00FE014C" w:rsidP="00FE014C">
            <w:pPr>
              <w:rPr>
                <w:rFonts w:ascii="Times New Roman" w:hAnsi="Times New Roman" w:cs="Times New Roman"/>
                <w:sz w:val="22"/>
                <w:szCs w:val="22"/>
                <w:lang w:val="en-GB"/>
              </w:rPr>
            </w:pPr>
            <w:r w:rsidRPr="00A86A3F">
              <w:rPr>
                <w:rFonts w:ascii="Times New Roman" w:hAnsi="Times New Roman" w:cs="Times New Roman"/>
                <w:sz w:val="22"/>
                <w:szCs w:val="22"/>
                <w:lang w:val="en-GB"/>
              </w:rPr>
              <w:t>Principal Investigator</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89F958" w14:textId="5CB3EA1E" w:rsidR="00FE014C" w:rsidRPr="00A86A3F" w:rsidRDefault="00FE014C" w:rsidP="00FE014C">
            <w:pPr>
              <w:rPr>
                <w:rFonts w:ascii="Times New Roman" w:hAnsi="Times New Roman" w:cs="Times New Roman"/>
                <w:iCs/>
                <w:sz w:val="22"/>
                <w:szCs w:val="22"/>
              </w:rPr>
            </w:pPr>
            <w:r w:rsidRPr="00A86A3F">
              <w:rPr>
                <w:rFonts w:ascii="Times New Roman" w:hAnsi="Times New Roman" w:cs="Times New Roman"/>
                <w:sz w:val="22"/>
                <w:szCs w:val="22"/>
              </w:rPr>
              <w:t>Grant title: “</w:t>
            </w:r>
            <w:r w:rsidRPr="00A86A3F">
              <w:rPr>
                <w:rFonts w:ascii="Times New Roman" w:hAnsi="Times New Roman" w:cs="Times New Roman"/>
                <w:i/>
                <w:iCs/>
                <w:sz w:val="22"/>
                <w:szCs w:val="22"/>
              </w:rPr>
              <w:t>A prospective, comparative study of clinical outcomes following clinic-based versus self-use of medical abortion using mifepristone with misoprostol.</w:t>
            </w:r>
            <w:r w:rsidRPr="00A86A3F">
              <w:rPr>
                <w:rFonts w:ascii="Times New Roman" w:hAnsi="Times New Roman" w:cs="Times New Roman"/>
                <w:sz w:val="22"/>
                <w:szCs w:val="22"/>
              </w:rPr>
              <w:t>”</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2F7D89" w14:textId="7D297389" w:rsidR="00FE014C" w:rsidRPr="00A86A3F" w:rsidRDefault="00FE014C" w:rsidP="00FE014C">
            <w:pPr>
              <w:tabs>
                <w:tab w:val="left" w:pos="5040"/>
                <w:tab w:val="left" w:pos="8280"/>
              </w:tabs>
              <w:spacing w:after="200" w:line="276" w:lineRule="auto"/>
              <w:jc w:val="both"/>
              <w:rPr>
                <w:rFonts w:ascii="Times New Roman" w:hAnsi="Times New Roman" w:cs="Times New Roman"/>
                <w:sz w:val="22"/>
                <w:szCs w:val="22"/>
              </w:rPr>
            </w:pPr>
            <w:r w:rsidRPr="00A86A3F">
              <w:rPr>
                <w:rFonts w:ascii="Times New Roman" w:hAnsi="Times New Roman" w:cs="Times New Roman"/>
                <w:sz w:val="22"/>
                <w:szCs w:val="22"/>
                <w:lang w:val="en-GB"/>
              </w:rPr>
              <w:t>Funded by Ipas International, USA. Grant amount $274,749.88</w:t>
            </w:r>
          </w:p>
        </w:tc>
      </w:tr>
      <w:tr w:rsidR="00FE014C" w:rsidRPr="00A86A3F" w14:paraId="49CBB18B"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03B66630" w14:textId="77777777" w:rsidR="00FE014C" w:rsidRPr="00A86A3F" w:rsidRDefault="00FE014C" w:rsidP="00FE014C">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77AF551" w14:textId="24EE8B03" w:rsidR="00FE014C" w:rsidRPr="00A86A3F" w:rsidRDefault="00FE014C" w:rsidP="00FE014C">
            <w:pPr>
              <w:rPr>
                <w:rFonts w:ascii="Times New Roman" w:hAnsi="Times New Roman" w:cs="Times New Roman"/>
                <w:sz w:val="22"/>
                <w:szCs w:val="22"/>
                <w:lang w:val="en-GB"/>
              </w:rPr>
            </w:pPr>
            <w:r w:rsidRPr="00A86A3F">
              <w:rPr>
                <w:rFonts w:ascii="Times New Roman" w:hAnsi="Times New Roman" w:cs="Times New Roman"/>
                <w:sz w:val="22"/>
                <w:szCs w:val="22"/>
                <w:lang w:val="en-GB"/>
              </w:rPr>
              <w:t>2017-2020</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321C88B" w14:textId="33428640" w:rsidR="00FE014C" w:rsidRPr="00A86A3F" w:rsidRDefault="00FE014C" w:rsidP="00FE014C">
            <w:pPr>
              <w:rPr>
                <w:rFonts w:ascii="Times New Roman" w:hAnsi="Times New Roman" w:cs="Times New Roman"/>
                <w:sz w:val="22"/>
                <w:szCs w:val="22"/>
                <w:lang w:val="en-GB"/>
              </w:rPr>
            </w:pPr>
            <w:r w:rsidRPr="00A86A3F">
              <w:rPr>
                <w:rFonts w:ascii="Times New Roman" w:hAnsi="Times New Roman" w:cs="Times New Roman"/>
                <w:sz w:val="22"/>
                <w:szCs w:val="22"/>
                <w:lang w:val="en-GB"/>
              </w:rPr>
              <w:t>Principal Investigator (Ghana)</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217451B" w14:textId="3EB4D56B" w:rsidR="00FE014C" w:rsidRPr="00A86A3F" w:rsidRDefault="00FE014C" w:rsidP="00FE014C">
            <w:pPr>
              <w:rPr>
                <w:rFonts w:ascii="Times New Roman" w:hAnsi="Times New Roman" w:cs="Times New Roman"/>
                <w:sz w:val="22"/>
                <w:szCs w:val="22"/>
                <w:lang w:val="en-GB"/>
              </w:rPr>
            </w:pPr>
            <w:r w:rsidRPr="00A86A3F">
              <w:rPr>
                <w:rFonts w:ascii="Times New Roman" w:hAnsi="Times New Roman" w:cs="Times New Roman"/>
                <w:sz w:val="22"/>
                <w:szCs w:val="22"/>
              </w:rPr>
              <w:t>Grant title: “</w:t>
            </w:r>
            <w:r w:rsidRPr="00A86A3F">
              <w:rPr>
                <w:rFonts w:ascii="Times New Roman" w:hAnsi="Times New Roman" w:cs="Times New Roman"/>
                <w:i/>
                <w:sz w:val="22"/>
                <w:szCs w:val="22"/>
              </w:rPr>
              <w:t>Implementation and impact evaluation of the Willows’ Reproductive Health Programs in Ghana.”</w:t>
            </w:r>
            <w:r w:rsidRPr="00A86A3F">
              <w:rPr>
                <w:rFonts w:ascii="Times New Roman" w:hAnsi="Times New Roman" w:cs="Times New Roman"/>
                <w:sz w:val="22"/>
                <w:szCs w:val="22"/>
              </w:rPr>
              <w:t xml:space="preserve"> The overall goal of the programme is to conduct evaluation surveys and analysis that can be used to inform future programmatic decision-making both for the Warren Buffet Foundation and Willows International.</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1C2D0A9" w14:textId="689C3FCB" w:rsidR="00FE014C" w:rsidRPr="00A86A3F" w:rsidRDefault="00FE014C" w:rsidP="00FE014C">
            <w:pPr>
              <w:rPr>
                <w:rFonts w:ascii="Times New Roman" w:hAnsi="Times New Roman" w:cs="Times New Roman"/>
                <w:sz w:val="22"/>
                <w:szCs w:val="22"/>
              </w:rPr>
            </w:pPr>
            <w:r w:rsidRPr="00A86A3F">
              <w:rPr>
                <w:rFonts w:ascii="Times New Roman" w:hAnsi="Times New Roman" w:cs="Times New Roman"/>
                <w:sz w:val="22"/>
                <w:szCs w:val="22"/>
                <w:lang w:val="en-GB"/>
              </w:rPr>
              <w:t xml:space="preserve">Funded by </w:t>
            </w:r>
            <w:r w:rsidRPr="00A86A3F">
              <w:rPr>
                <w:rFonts w:ascii="Times New Roman" w:hAnsi="Times New Roman" w:cs="Times New Roman"/>
                <w:sz w:val="22"/>
                <w:szCs w:val="22"/>
              </w:rPr>
              <w:t xml:space="preserve">Warren Buffet Foundation. Grant amount </w:t>
            </w:r>
            <w:r w:rsidRPr="00A86A3F">
              <w:rPr>
                <w:rFonts w:ascii="Times New Roman" w:eastAsia="Times New Roman" w:hAnsi="Times New Roman" w:cs="Times New Roman"/>
                <w:sz w:val="22"/>
                <w:szCs w:val="22"/>
              </w:rPr>
              <w:t>$1,621,559.39</w:t>
            </w:r>
          </w:p>
        </w:tc>
      </w:tr>
      <w:tr w:rsidR="00FE014C" w:rsidRPr="00A86A3F" w14:paraId="0A002B03"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26670CA5" w14:textId="77777777" w:rsidR="00FE014C" w:rsidRPr="00A86A3F" w:rsidRDefault="00FE014C" w:rsidP="00FE014C">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5CE60A" w14:textId="71B83DEF" w:rsidR="00FE014C" w:rsidRPr="00A86A3F" w:rsidRDefault="00FE014C" w:rsidP="00FE014C">
            <w:pPr>
              <w:rPr>
                <w:rFonts w:ascii="Times New Roman" w:hAnsi="Times New Roman" w:cs="Times New Roman"/>
                <w:sz w:val="22"/>
                <w:szCs w:val="22"/>
                <w:lang w:val="en-GB"/>
              </w:rPr>
            </w:pPr>
            <w:r w:rsidRPr="00A86A3F">
              <w:rPr>
                <w:rFonts w:ascii="Times New Roman" w:hAnsi="Times New Roman" w:cs="Times New Roman"/>
                <w:sz w:val="22"/>
                <w:szCs w:val="22"/>
                <w:lang w:val="en-GB"/>
              </w:rPr>
              <w:t>2016-202</w:t>
            </w:r>
            <w:r w:rsidR="00B26DE1">
              <w:rPr>
                <w:rFonts w:ascii="Times New Roman" w:hAnsi="Times New Roman" w:cs="Times New Roman"/>
                <w:sz w:val="22"/>
                <w:szCs w:val="22"/>
                <w:lang w:val="en-GB"/>
              </w:rPr>
              <w:t>2</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F1EE24" w14:textId="47C3BEA1" w:rsidR="00FE014C" w:rsidRPr="00A86A3F" w:rsidRDefault="00FE014C" w:rsidP="00FE014C">
            <w:pPr>
              <w:rPr>
                <w:rFonts w:ascii="Times New Roman" w:hAnsi="Times New Roman" w:cs="Times New Roman"/>
                <w:sz w:val="22"/>
                <w:szCs w:val="22"/>
                <w:lang w:val="en-GB"/>
              </w:rPr>
            </w:pPr>
            <w:r w:rsidRPr="00A86A3F">
              <w:rPr>
                <w:rFonts w:ascii="Times New Roman" w:hAnsi="Times New Roman" w:cs="Times New Roman"/>
                <w:sz w:val="22"/>
                <w:szCs w:val="22"/>
                <w:lang w:val="en-GB"/>
              </w:rPr>
              <w:t xml:space="preserve">Co-Principal Investigator </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49B31F" w14:textId="739419AA" w:rsidR="00FE014C" w:rsidRPr="00A86A3F" w:rsidRDefault="00FE014C" w:rsidP="00FE014C">
            <w:pPr>
              <w:rPr>
                <w:rFonts w:ascii="Times New Roman" w:hAnsi="Times New Roman" w:cs="Times New Roman"/>
                <w:sz w:val="22"/>
                <w:szCs w:val="22"/>
                <w:lang w:val="en-GB"/>
              </w:rPr>
            </w:pPr>
            <w:r w:rsidRPr="00A86A3F">
              <w:rPr>
                <w:rFonts w:ascii="Times New Roman" w:hAnsi="Times New Roman" w:cs="Times New Roman"/>
                <w:sz w:val="22"/>
                <w:szCs w:val="22"/>
              </w:rPr>
              <w:t>Grant title: “</w:t>
            </w:r>
            <w:r w:rsidRPr="00A86A3F">
              <w:rPr>
                <w:rFonts w:ascii="Times New Roman" w:hAnsi="Times New Roman" w:cs="Times New Roman"/>
                <w:i/>
                <w:iCs/>
                <w:sz w:val="22"/>
                <w:szCs w:val="22"/>
              </w:rPr>
              <w:t xml:space="preserve">A National Program for Strengthening the Implementation of the Community-based Health Planning and Services (CHPS) Initiative in Ghana: CHPS+”. </w:t>
            </w:r>
            <w:r w:rsidRPr="00A86A3F">
              <w:rPr>
                <w:rFonts w:ascii="Times New Roman" w:hAnsi="Times New Roman" w:cs="Times New Roman"/>
                <w:iCs/>
                <w:sz w:val="22"/>
                <w:szCs w:val="22"/>
              </w:rPr>
              <w:t xml:space="preserve">This goal of this project is to scale-up a successful health system </w:t>
            </w:r>
            <w:r w:rsidRPr="00A86A3F">
              <w:rPr>
                <w:rFonts w:ascii="Times New Roman" w:hAnsi="Times New Roman" w:cs="Times New Roman"/>
                <w:iCs/>
                <w:sz w:val="22"/>
                <w:szCs w:val="22"/>
              </w:rPr>
              <w:lastRenderedPageBreak/>
              <w:t>strengthening program that was implemented by the Co-PIs during the period 2009-2015 funded by the same donor.</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697026" w14:textId="563633FE" w:rsidR="00FE014C" w:rsidRPr="00A86A3F" w:rsidRDefault="00FE014C" w:rsidP="00FE014C">
            <w:pPr>
              <w:rPr>
                <w:rFonts w:ascii="Times New Roman" w:hAnsi="Times New Roman" w:cs="Times New Roman"/>
                <w:sz w:val="22"/>
                <w:szCs w:val="22"/>
              </w:rPr>
            </w:pPr>
            <w:r w:rsidRPr="00A86A3F">
              <w:rPr>
                <w:rFonts w:ascii="Times New Roman" w:hAnsi="Times New Roman" w:cs="Times New Roman"/>
                <w:sz w:val="22"/>
                <w:szCs w:val="22"/>
                <w:lang w:val="en-GB"/>
              </w:rPr>
              <w:lastRenderedPageBreak/>
              <w:t xml:space="preserve">Funded by </w:t>
            </w:r>
            <w:r w:rsidRPr="00A86A3F">
              <w:rPr>
                <w:rFonts w:ascii="Times New Roman" w:hAnsi="Times New Roman" w:cs="Times New Roman"/>
                <w:sz w:val="22"/>
                <w:szCs w:val="22"/>
              </w:rPr>
              <w:t xml:space="preserve">Doris Duke Charitable Foundation. Grant #2016107. </w:t>
            </w:r>
            <w:r w:rsidRPr="00A86A3F">
              <w:rPr>
                <w:rFonts w:ascii="Times New Roman" w:hAnsi="Times New Roman" w:cs="Times New Roman"/>
                <w:iCs/>
                <w:sz w:val="22"/>
                <w:szCs w:val="22"/>
              </w:rPr>
              <w:t xml:space="preserve">Grant amount </w:t>
            </w:r>
            <w:r w:rsidRPr="00A86A3F">
              <w:rPr>
                <w:rFonts w:ascii="Times New Roman" w:eastAsia="Times New Roman" w:hAnsi="Times New Roman" w:cs="Times New Roman"/>
                <w:sz w:val="22"/>
                <w:szCs w:val="22"/>
              </w:rPr>
              <w:t>$1,658,491.20</w:t>
            </w:r>
          </w:p>
        </w:tc>
      </w:tr>
      <w:tr w:rsidR="00FE014C" w:rsidRPr="00A86A3F" w14:paraId="20E20742"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0EBC4DB" w14:textId="77777777" w:rsidR="00FE014C" w:rsidRPr="00A86A3F" w:rsidRDefault="00FE014C" w:rsidP="00FE014C">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EBCDCB" w14:textId="5E03D8C8" w:rsidR="00FE014C" w:rsidRPr="00A86A3F" w:rsidRDefault="00FE014C" w:rsidP="00FE014C">
            <w:pPr>
              <w:rPr>
                <w:rFonts w:ascii="Times New Roman" w:hAnsi="Times New Roman" w:cs="Times New Roman"/>
                <w:sz w:val="22"/>
                <w:szCs w:val="22"/>
                <w:lang w:val="en-GB"/>
              </w:rPr>
            </w:pPr>
            <w:r w:rsidRPr="00A86A3F">
              <w:rPr>
                <w:rFonts w:ascii="Times New Roman" w:hAnsi="Times New Roman" w:cs="Times New Roman"/>
                <w:sz w:val="22"/>
                <w:szCs w:val="22"/>
              </w:rPr>
              <w:t>2009-2015</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429C1E" w14:textId="690A2042" w:rsidR="00FE014C" w:rsidRPr="00A86A3F" w:rsidRDefault="00CA629F" w:rsidP="00FE014C">
            <w:pPr>
              <w:rPr>
                <w:rFonts w:ascii="Times New Roman" w:hAnsi="Times New Roman" w:cs="Times New Roman"/>
                <w:sz w:val="22"/>
                <w:szCs w:val="22"/>
                <w:lang w:val="en-GB"/>
              </w:rPr>
            </w:pPr>
            <w:r w:rsidRPr="00A86A3F">
              <w:rPr>
                <w:rFonts w:ascii="Times New Roman" w:hAnsi="Times New Roman" w:cs="Times New Roman"/>
                <w:sz w:val="22"/>
                <w:szCs w:val="22"/>
                <w:lang w:val="en-GB"/>
              </w:rPr>
              <w:t>Co-Investigator</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6C0DA7" w14:textId="081AB7E9" w:rsidR="00FE014C" w:rsidRPr="00A86A3F" w:rsidRDefault="00FE014C" w:rsidP="009755BD">
            <w:pPr>
              <w:adjustRightInd w:val="0"/>
              <w:spacing w:after="16" w:line="276" w:lineRule="auto"/>
              <w:jc w:val="both"/>
              <w:rPr>
                <w:rFonts w:ascii="Times New Roman" w:hAnsi="Times New Roman" w:cs="Times New Roman"/>
                <w:sz w:val="22"/>
                <w:szCs w:val="22"/>
              </w:rPr>
            </w:pPr>
            <w:r w:rsidRPr="00A86A3F">
              <w:rPr>
                <w:rFonts w:ascii="Times New Roman" w:hAnsi="Times New Roman" w:cs="Times New Roman"/>
                <w:iCs/>
                <w:sz w:val="22"/>
                <w:szCs w:val="22"/>
              </w:rPr>
              <w:t>Grant title:</w:t>
            </w:r>
            <w:r w:rsidRPr="00A86A3F">
              <w:rPr>
                <w:rFonts w:ascii="Times New Roman" w:hAnsi="Times New Roman" w:cs="Times New Roman"/>
                <w:i/>
                <w:sz w:val="22"/>
                <w:szCs w:val="22"/>
              </w:rPr>
              <w:t xml:space="preserve"> “</w:t>
            </w:r>
            <w:r w:rsidRPr="00A86A3F">
              <w:rPr>
                <w:rFonts w:ascii="Times New Roman" w:hAnsi="Times New Roman" w:cs="Times New Roman"/>
                <w:i/>
                <w:color w:val="000000"/>
                <w:sz w:val="22"/>
                <w:szCs w:val="22"/>
              </w:rPr>
              <w:t>Population Health Implementation Training (PHIT) Partnership Grant</w:t>
            </w:r>
            <w:r w:rsidRPr="00A86A3F">
              <w:rPr>
                <w:rFonts w:ascii="Times New Roman" w:hAnsi="Times New Roman" w:cs="Times New Roman"/>
                <w:i/>
                <w:sz w:val="22"/>
                <w:szCs w:val="22"/>
              </w:rPr>
              <w:t>: The Ghana Essential Health Intervention Program.”</w:t>
            </w:r>
            <w:r w:rsidRPr="00A86A3F">
              <w:rPr>
                <w:rFonts w:ascii="Times New Roman" w:hAnsi="Times New Roman" w:cs="Times New Roman"/>
                <w:sz w:val="22"/>
                <w:szCs w:val="22"/>
              </w:rPr>
              <w:t xml:space="preserve"> This project was plausibility trial that tested the impact of different strategies of health delivery on childhood survival.  (PI: James F. Philips)     </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B40531" w14:textId="7A24D312" w:rsidR="00FE014C" w:rsidRPr="00A86A3F" w:rsidRDefault="00FE014C" w:rsidP="00FE014C">
            <w:pPr>
              <w:adjustRightInd w:val="0"/>
              <w:spacing w:after="16" w:line="276" w:lineRule="auto"/>
              <w:jc w:val="both"/>
              <w:rPr>
                <w:rFonts w:ascii="Times New Roman" w:hAnsi="Times New Roman" w:cs="Times New Roman"/>
                <w:sz w:val="22"/>
                <w:szCs w:val="22"/>
              </w:rPr>
            </w:pPr>
            <w:r w:rsidRPr="00A86A3F">
              <w:rPr>
                <w:rFonts w:ascii="Times New Roman" w:hAnsi="Times New Roman" w:cs="Times New Roman"/>
                <w:sz w:val="22"/>
                <w:szCs w:val="22"/>
              </w:rPr>
              <w:t xml:space="preserve">Funded by Doris Duke Charitable Foundation. Grant # 2009058B. Grant amount $5,000,000.00 </w:t>
            </w:r>
          </w:p>
          <w:p w14:paraId="4E54A8F1" w14:textId="6237F9DF" w:rsidR="00FE014C" w:rsidRPr="00A86A3F" w:rsidRDefault="00FE014C" w:rsidP="00FE014C">
            <w:pPr>
              <w:tabs>
                <w:tab w:val="left" w:pos="5040"/>
                <w:tab w:val="left" w:pos="8280"/>
              </w:tabs>
              <w:spacing w:after="200" w:line="276" w:lineRule="auto"/>
              <w:jc w:val="both"/>
              <w:rPr>
                <w:rFonts w:ascii="Times New Roman" w:hAnsi="Times New Roman" w:cs="Times New Roman"/>
                <w:sz w:val="22"/>
                <w:szCs w:val="22"/>
              </w:rPr>
            </w:pPr>
            <w:r w:rsidRPr="00A86A3F">
              <w:rPr>
                <w:rFonts w:ascii="Times New Roman" w:hAnsi="Times New Roman" w:cs="Times New Roman"/>
                <w:sz w:val="22"/>
                <w:szCs w:val="22"/>
              </w:rPr>
              <w:t xml:space="preserve"> </w:t>
            </w:r>
          </w:p>
        </w:tc>
      </w:tr>
      <w:tr w:rsidR="00FE014C" w:rsidRPr="00A86A3F" w14:paraId="3B27EFB8"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8C81E2B" w14:textId="77777777" w:rsidR="00FE014C" w:rsidRPr="00A86A3F" w:rsidRDefault="00FE014C" w:rsidP="00FE014C">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434A6D" w14:textId="7BFA46E5" w:rsidR="00FE014C" w:rsidRPr="00A86A3F" w:rsidRDefault="00FE014C" w:rsidP="00FE014C">
            <w:pPr>
              <w:spacing w:after="16"/>
              <w:rPr>
                <w:rFonts w:ascii="Times New Roman" w:hAnsi="Times New Roman" w:cs="Times New Roman"/>
                <w:sz w:val="22"/>
                <w:szCs w:val="22"/>
              </w:rPr>
            </w:pPr>
            <w:r w:rsidRPr="00A86A3F">
              <w:rPr>
                <w:rFonts w:ascii="Times New Roman" w:hAnsi="Times New Roman" w:cs="Times New Roman"/>
                <w:sz w:val="22"/>
                <w:szCs w:val="22"/>
              </w:rPr>
              <w:t>2009-2011</w:t>
            </w:r>
          </w:p>
          <w:p w14:paraId="703A2C23" w14:textId="77777777" w:rsidR="00FE014C" w:rsidRPr="00A86A3F" w:rsidRDefault="00FE014C" w:rsidP="00FE014C">
            <w:pPr>
              <w:rPr>
                <w:rFonts w:ascii="Times New Roman" w:hAnsi="Times New Roman" w:cs="Times New Roman"/>
                <w:sz w:val="22"/>
                <w:szCs w:val="22"/>
                <w:highlight w:val="yellow"/>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BC36BA" w14:textId="62E0EAF3" w:rsidR="00FE014C" w:rsidRPr="00A86A3F" w:rsidRDefault="00414193" w:rsidP="00FE014C">
            <w:pPr>
              <w:rPr>
                <w:rFonts w:ascii="Times New Roman" w:hAnsi="Times New Roman" w:cs="Times New Roman"/>
                <w:sz w:val="22"/>
                <w:szCs w:val="22"/>
                <w:lang w:val="en-GB"/>
              </w:rPr>
            </w:pPr>
            <w:r w:rsidRPr="00A86A3F">
              <w:rPr>
                <w:rFonts w:ascii="Times New Roman" w:hAnsi="Times New Roman" w:cs="Times New Roman"/>
                <w:sz w:val="22"/>
                <w:szCs w:val="22"/>
                <w:lang w:val="en-GB"/>
              </w:rPr>
              <w:t>Principal Investigator</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8C225D" w14:textId="04CE2E72" w:rsidR="00FE014C" w:rsidRPr="00A86A3F" w:rsidRDefault="00FE014C" w:rsidP="00FE014C">
            <w:pPr>
              <w:spacing w:after="16"/>
              <w:rPr>
                <w:rFonts w:ascii="Times New Roman" w:hAnsi="Times New Roman" w:cs="Times New Roman"/>
                <w:iCs/>
                <w:sz w:val="22"/>
                <w:szCs w:val="22"/>
              </w:rPr>
            </w:pPr>
            <w:r w:rsidRPr="00A86A3F">
              <w:rPr>
                <w:rFonts w:ascii="Times New Roman" w:hAnsi="Times New Roman" w:cs="Times New Roman"/>
                <w:bCs/>
                <w:iCs/>
                <w:sz w:val="22"/>
                <w:szCs w:val="22"/>
              </w:rPr>
              <w:t>Grant title:</w:t>
            </w:r>
            <w:r w:rsidRPr="00A86A3F">
              <w:rPr>
                <w:rFonts w:ascii="Times New Roman" w:hAnsi="Times New Roman" w:cs="Times New Roman"/>
                <w:b/>
                <w:i/>
                <w:sz w:val="22"/>
                <w:szCs w:val="22"/>
              </w:rPr>
              <w:t xml:space="preserve"> “</w:t>
            </w:r>
            <w:r w:rsidRPr="00A86A3F">
              <w:rPr>
                <w:rFonts w:ascii="Times New Roman" w:hAnsi="Times New Roman" w:cs="Times New Roman"/>
                <w:i/>
                <w:sz w:val="22"/>
                <w:szCs w:val="22"/>
              </w:rPr>
              <w:t>Understanding the demographic and health transitions in developing countries using health, health systems and demographic.”</w:t>
            </w:r>
            <w:r w:rsidRPr="00A86A3F">
              <w:rPr>
                <w:rFonts w:ascii="Times New Roman" w:hAnsi="Times New Roman" w:cs="Times New Roman"/>
                <w:sz w:val="22"/>
                <w:szCs w:val="22"/>
              </w:rPr>
              <w:t xml:space="preserve"> </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0F0461" w14:textId="501C0D9E" w:rsidR="00FE014C" w:rsidRPr="00A86A3F" w:rsidRDefault="00FE014C" w:rsidP="00FE014C">
            <w:pPr>
              <w:spacing w:after="16"/>
              <w:rPr>
                <w:rFonts w:ascii="Times New Roman" w:hAnsi="Times New Roman" w:cs="Times New Roman"/>
                <w:sz w:val="22"/>
                <w:szCs w:val="22"/>
              </w:rPr>
            </w:pPr>
            <w:r w:rsidRPr="00A86A3F">
              <w:rPr>
                <w:rFonts w:ascii="Times New Roman" w:hAnsi="Times New Roman" w:cs="Times New Roman"/>
                <w:sz w:val="22"/>
                <w:szCs w:val="22"/>
              </w:rPr>
              <w:t xml:space="preserve">Funded by International Development Research Centre (IDRC), Canada. Grant amount US$460,670 </w:t>
            </w:r>
          </w:p>
        </w:tc>
      </w:tr>
      <w:tr w:rsidR="006179D0" w:rsidRPr="00A86A3F" w14:paraId="76FBB851"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4C757AA" w14:textId="77777777" w:rsidR="006179D0" w:rsidRPr="00A86A3F" w:rsidRDefault="006179D0"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7AE42F" w14:textId="7D16F793" w:rsidR="006179D0" w:rsidRPr="00A86A3F" w:rsidRDefault="006179D0" w:rsidP="006179D0">
            <w:pPr>
              <w:spacing w:after="16"/>
              <w:rPr>
                <w:rFonts w:ascii="Times New Roman" w:hAnsi="Times New Roman" w:cs="Times New Roman"/>
                <w:sz w:val="22"/>
                <w:szCs w:val="22"/>
              </w:rPr>
            </w:pPr>
            <w:r w:rsidRPr="00A86A3F">
              <w:rPr>
                <w:rFonts w:ascii="Times New Roman" w:hAnsi="Times New Roman" w:cs="Times New Roman"/>
                <w:sz w:val="22"/>
                <w:szCs w:val="22"/>
              </w:rPr>
              <w:t>2008-2010</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90A73C" w14:textId="7524C5F9" w:rsidR="006179D0" w:rsidRPr="00A86A3F" w:rsidRDefault="006179D0" w:rsidP="006179D0">
            <w:pPr>
              <w:rPr>
                <w:rFonts w:ascii="Times New Roman" w:hAnsi="Times New Roman" w:cs="Times New Roman"/>
                <w:sz w:val="22"/>
                <w:szCs w:val="22"/>
                <w:lang w:val="en-GB"/>
              </w:rPr>
            </w:pPr>
            <w:r w:rsidRPr="00A86A3F">
              <w:rPr>
                <w:rFonts w:ascii="Times New Roman" w:hAnsi="Times New Roman" w:cs="Times New Roman"/>
                <w:bCs/>
                <w:sz w:val="22"/>
                <w:szCs w:val="22"/>
              </w:rPr>
              <w:t>Co-Principal Investigator</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6C5933" w14:textId="1ECBE02A" w:rsidR="006179D0" w:rsidRPr="00A86A3F" w:rsidRDefault="006179D0" w:rsidP="006179D0">
            <w:pPr>
              <w:spacing w:after="16"/>
              <w:rPr>
                <w:rFonts w:ascii="Times New Roman" w:hAnsi="Times New Roman" w:cs="Times New Roman"/>
                <w:bCs/>
                <w:iCs/>
                <w:sz w:val="22"/>
                <w:szCs w:val="22"/>
              </w:rPr>
            </w:pPr>
            <w:r w:rsidRPr="00A86A3F">
              <w:rPr>
                <w:rFonts w:ascii="Times New Roman" w:hAnsi="Times New Roman" w:cs="Times New Roman"/>
                <w:i/>
                <w:sz w:val="22"/>
                <w:szCs w:val="22"/>
              </w:rPr>
              <w:t>Grant title: “Evaluation of Reproductive Health Interventions at INDEPTH Sites.”</w:t>
            </w:r>
            <w:r w:rsidRPr="00A86A3F">
              <w:rPr>
                <w:rFonts w:ascii="Times New Roman" w:hAnsi="Times New Roman" w:cs="Times New Roman"/>
                <w:sz w:val="22"/>
                <w:szCs w:val="22"/>
              </w:rPr>
              <w:t xml:space="preserve"> </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A6E068" w14:textId="0E6364BB" w:rsidR="006179D0" w:rsidRPr="00A86A3F" w:rsidRDefault="006179D0" w:rsidP="006179D0">
            <w:pPr>
              <w:spacing w:after="16"/>
              <w:rPr>
                <w:rFonts w:ascii="Times New Roman" w:hAnsi="Times New Roman" w:cs="Times New Roman"/>
                <w:sz w:val="22"/>
                <w:szCs w:val="22"/>
              </w:rPr>
            </w:pPr>
            <w:r w:rsidRPr="00A86A3F">
              <w:rPr>
                <w:rFonts w:ascii="Times New Roman" w:hAnsi="Times New Roman" w:cs="Times New Roman"/>
                <w:sz w:val="22"/>
                <w:szCs w:val="22"/>
              </w:rPr>
              <w:t xml:space="preserve">Funded by Hewlett Foundation. Grant amount US$1,000,000.00 </w:t>
            </w:r>
          </w:p>
        </w:tc>
      </w:tr>
      <w:tr w:rsidR="006179D0" w:rsidRPr="00A86A3F" w14:paraId="51B698BE"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E1DED54" w14:textId="77777777" w:rsidR="006179D0" w:rsidRPr="00A86A3F" w:rsidRDefault="006179D0"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267EB7" w14:textId="31F590EE" w:rsidR="006179D0" w:rsidRPr="00A86A3F" w:rsidRDefault="006179D0" w:rsidP="006179D0">
            <w:pPr>
              <w:spacing w:after="16"/>
              <w:rPr>
                <w:rFonts w:ascii="Times New Roman" w:hAnsi="Times New Roman" w:cs="Times New Roman"/>
                <w:sz w:val="22"/>
                <w:szCs w:val="22"/>
              </w:rPr>
            </w:pPr>
            <w:r w:rsidRPr="00A86A3F">
              <w:rPr>
                <w:rFonts w:ascii="Times New Roman" w:hAnsi="Times New Roman" w:cs="Times New Roman"/>
                <w:sz w:val="22"/>
                <w:szCs w:val="22"/>
              </w:rPr>
              <w:t>1995-1999</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D80C18" w14:textId="1A870D56" w:rsidR="006179D0" w:rsidRPr="00A86A3F" w:rsidRDefault="006179D0" w:rsidP="006179D0">
            <w:pPr>
              <w:rPr>
                <w:rFonts w:ascii="Times New Roman" w:hAnsi="Times New Roman" w:cs="Times New Roman"/>
                <w:sz w:val="22"/>
                <w:szCs w:val="22"/>
                <w:lang w:val="en-GB"/>
              </w:rPr>
            </w:pPr>
            <w:r w:rsidRPr="00A86A3F">
              <w:rPr>
                <w:rFonts w:ascii="Times New Roman" w:hAnsi="Times New Roman" w:cs="Times New Roman"/>
                <w:sz w:val="22"/>
                <w:szCs w:val="22"/>
                <w:lang w:val="en-GB"/>
              </w:rPr>
              <w:t>Co-Principal Investigator</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54D7D9" w14:textId="7C273E56" w:rsidR="006179D0" w:rsidRPr="00A86A3F" w:rsidRDefault="006179D0" w:rsidP="006179D0">
            <w:pPr>
              <w:spacing w:after="16"/>
              <w:rPr>
                <w:rFonts w:ascii="Times New Roman" w:hAnsi="Times New Roman" w:cs="Times New Roman"/>
                <w:bCs/>
                <w:iCs/>
                <w:sz w:val="22"/>
                <w:szCs w:val="22"/>
              </w:rPr>
            </w:pPr>
            <w:r w:rsidRPr="00A86A3F">
              <w:rPr>
                <w:rFonts w:ascii="Times New Roman" w:hAnsi="Times New Roman" w:cs="Times New Roman"/>
                <w:i/>
                <w:sz w:val="22"/>
                <w:szCs w:val="22"/>
              </w:rPr>
              <w:t xml:space="preserve">Grant title: “Realising </w:t>
            </w:r>
            <w:r w:rsidR="001E30D8">
              <w:rPr>
                <w:rFonts w:ascii="Times New Roman" w:hAnsi="Times New Roman" w:cs="Times New Roman"/>
                <w:i/>
                <w:sz w:val="22"/>
                <w:szCs w:val="22"/>
              </w:rPr>
              <w:t>R</w:t>
            </w:r>
            <w:r w:rsidRPr="00A86A3F">
              <w:rPr>
                <w:rFonts w:ascii="Times New Roman" w:hAnsi="Times New Roman" w:cs="Times New Roman"/>
                <w:i/>
                <w:sz w:val="22"/>
                <w:szCs w:val="22"/>
              </w:rPr>
              <w:t>ights:</w:t>
            </w:r>
            <w:r w:rsidR="001E30D8">
              <w:rPr>
                <w:rFonts w:ascii="Times New Roman" w:hAnsi="Times New Roman" w:cs="Times New Roman"/>
                <w:i/>
                <w:sz w:val="22"/>
                <w:szCs w:val="22"/>
              </w:rPr>
              <w:t xml:space="preserve"> I</w:t>
            </w:r>
            <w:r w:rsidRPr="00A86A3F">
              <w:rPr>
                <w:rFonts w:ascii="Times New Roman" w:hAnsi="Times New Roman" w:cs="Times New Roman"/>
                <w:i/>
                <w:sz w:val="22"/>
                <w:szCs w:val="22"/>
              </w:rPr>
              <w:t xml:space="preserve">mproving </w:t>
            </w:r>
            <w:r w:rsidR="001E30D8">
              <w:rPr>
                <w:rFonts w:ascii="Times New Roman" w:hAnsi="Times New Roman" w:cs="Times New Roman"/>
                <w:i/>
                <w:sz w:val="22"/>
                <w:szCs w:val="22"/>
              </w:rPr>
              <w:t>S</w:t>
            </w:r>
            <w:r w:rsidRPr="00A86A3F">
              <w:rPr>
                <w:rFonts w:ascii="Times New Roman" w:hAnsi="Times New Roman" w:cs="Times New Roman"/>
                <w:i/>
                <w:sz w:val="22"/>
                <w:szCs w:val="22"/>
              </w:rPr>
              <w:t xml:space="preserve">exual and </w:t>
            </w:r>
            <w:r w:rsidR="001E30D8">
              <w:rPr>
                <w:rFonts w:ascii="Times New Roman" w:hAnsi="Times New Roman" w:cs="Times New Roman"/>
                <w:i/>
                <w:sz w:val="22"/>
                <w:szCs w:val="22"/>
              </w:rPr>
              <w:t>R</w:t>
            </w:r>
            <w:r w:rsidRPr="00A86A3F">
              <w:rPr>
                <w:rFonts w:ascii="Times New Roman" w:hAnsi="Times New Roman" w:cs="Times New Roman"/>
                <w:i/>
                <w:sz w:val="22"/>
                <w:szCs w:val="22"/>
              </w:rPr>
              <w:t xml:space="preserve">eproductive </w:t>
            </w:r>
            <w:r w:rsidR="001E30D8">
              <w:rPr>
                <w:rFonts w:ascii="Times New Roman" w:hAnsi="Times New Roman" w:cs="Times New Roman"/>
                <w:i/>
                <w:sz w:val="22"/>
                <w:szCs w:val="22"/>
              </w:rPr>
              <w:t>H</w:t>
            </w:r>
            <w:r w:rsidRPr="00A86A3F">
              <w:rPr>
                <w:rFonts w:ascii="Times New Roman" w:hAnsi="Times New Roman" w:cs="Times New Roman"/>
                <w:i/>
                <w:sz w:val="22"/>
                <w:szCs w:val="22"/>
              </w:rPr>
              <w:t xml:space="preserve">ealth </w:t>
            </w:r>
            <w:r w:rsidR="001E30D8">
              <w:rPr>
                <w:rFonts w:ascii="Times New Roman" w:hAnsi="Times New Roman" w:cs="Times New Roman"/>
                <w:i/>
                <w:sz w:val="22"/>
                <w:szCs w:val="22"/>
              </w:rPr>
              <w:t>R</w:t>
            </w:r>
            <w:r w:rsidRPr="00A86A3F">
              <w:rPr>
                <w:rFonts w:ascii="Times New Roman" w:hAnsi="Times New Roman" w:cs="Times New Roman"/>
                <w:i/>
                <w:sz w:val="22"/>
                <w:szCs w:val="22"/>
              </w:rPr>
              <w:t xml:space="preserve">ights for </w:t>
            </w:r>
            <w:r w:rsidR="001E30D8">
              <w:rPr>
                <w:rFonts w:ascii="Times New Roman" w:hAnsi="Times New Roman" w:cs="Times New Roman"/>
                <w:i/>
                <w:sz w:val="22"/>
                <w:szCs w:val="22"/>
              </w:rPr>
              <w:t>P</w:t>
            </w:r>
            <w:r w:rsidRPr="00A86A3F">
              <w:rPr>
                <w:rFonts w:ascii="Times New Roman" w:hAnsi="Times New Roman" w:cs="Times New Roman"/>
                <w:i/>
                <w:sz w:val="22"/>
                <w:szCs w:val="22"/>
              </w:rPr>
              <w:t xml:space="preserve">oor and </w:t>
            </w:r>
            <w:r w:rsidR="001E30D8">
              <w:rPr>
                <w:rFonts w:ascii="Times New Roman" w:hAnsi="Times New Roman" w:cs="Times New Roman"/>
                <w:i/>
                <w:sz w:val="22"/>
                <w:szCs w:val="22"/>
              </w:rPr>
              <w:t>V</w:t>
            </w:r>
            <w:r w:rsidRPr="00A86A3F">
              <w:rPr>
                <w:rFonts w:ascii="Times New Roman" w:hAnsi="Times New Roman" w:cs="Times New Roman"/>
                <w:i/>
                <w:sz w:val="22"/>
                <w:szCs w:val="22"/>
              </w:rPr>
              <w:t xml:space="preserve">ulnerable </w:t>
            </w:r>
            <w:r w:rsidR="001E30D8">
              <w:rPr>
                <w:rFonts w:ascii="Times New Roman" w:hAnsi="Times New Roman" w:cs="Times New Roman"/>
                <w:i/>
                <w:sz w:val="22"/>
                <w:szCs w:val="22"/>
              </w:rPr>
              <w:t>P</w:t>
            </w:r>
            <w:r w:rsidRPr="00A86A3F">
              <w:rPr>
                <w:rFonts w:ascii="Times New Roman" w:hAnsi="Times New Roman" w:cs="Times New Roman"/>
                <w:i/>
                <w:sz w:val="22"/>
                <w:szCs w:val="22"/>
              </w:rPr>
              <w:t>opulations”</w:t>
            </w:r>
            <w:r w:rsidRPr="00A86A3F">
              <w:rPr>
                <w:rFonts w:ascii="Times New Roman" w:hAnsi="Times New Roman" w:cs="Times New Roman"/>
                <w:sz w:val="22"/>
                <w:szCs w:val="22"/>
              </w:rPr>
              <w:t xml:space="preserve"> </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E98596" w14:textId="05CA3689" w:rsidR="006179D0" w:rsidRPr="00A86A3F" w:rsidRDefault="006179D0" w:rsidP="006179D0">
            <w:pPr>
              <w:spacing w:after="16"/>
              <w:rPr>
                <w:rFonts w:ascii="Times New Roman" w:hAnsi="Times New Roman" w:cs="Times New Roman"/>
                <w:sz w:val="22"/>
                <w:szCs w:val="22"/>
              </w:rPr>
            </w:pPr>
            <w:r w:rsidRPr="00A86A3F">
              <w:rPr>
                <w:rFonts w:ascii="Times New Roman" w:hAnsi="Times New Roman" w:cs="Times New Roman"/>
                <w:sz w:val="22"/>
                <w:szCs w:val="22"/>
              </w:rPr>
              <w:t xml:space="preserve">Funded by Department for International Development (DFID). Grant amount £125,000.00 </w:t>
            </w:r>
          </w:p>
        </w:tc>
      </w:tr>
      <w:tr w:rsidR="006179D0" w:rsidRPr="00A86A3F" w14:paraId="044D8C42"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2B31467" w14:textId="77777777" w:rsidR="006179D0" w:rsidRPr="00A86A3F" w:rsidRDefault="006179D0"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4BC1B4" w14:textId="5D9AFE5A" w:rsidR="006179D0" w:rsidRPr="00A86A3F" w:rsidRDefault="006179D0" w:rsidP="006179D0">
            <w:pPr>
              <w:spacing w:after="16"/>
              <w:rPr>
                <w:rFonts w:ascii="Times New Roman" w:hAnsi="Times New Roman" w:cs="Times New Roman"/>
                <w:sz w:val="22"/>
                <w:szCs w:val="22"/>
              </w:rPr>
            </w:pPr>
            <w:r w:rsidRPr="00A86A3F">
              <w:rPr>
                <w:rFonts w:ascii="Times New Roman" w:hAnsi="Times New Roman" w:cs="Times New Roman"/>
                <w:sz w:val="22"/>
                <w:szCs w:val="22"/>
              </w:rPr>
              <w:t>1995-1999</w:t>
            </w:r>
          </w:p>
          <w:p w14:paraId="7B226DC9" w14:textId="77777777" w:rsidR="006179D0" w:rsidRPr="00A86A3F" w:rsidRDefault="006179D0" w:rsidP="006179D0">
            <w:pPr>
              <w:spacing w:after="16"/>
              <w:rPr>
                <w:rFonts w:ascii="Times New Roman" w:hAnsi="Times New Roman" w:cs="Times New Roman"/>
                <w:sz w:val="22"/>
                <w:szCs w:val="22"/>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DAA4F6" w14:textId="667EBC3B" w:rsidR="006179D0" w:rsidRPr="00A86A3F" w:rsidRDefault="006179D0" w:rsidP="006179D0">
            <w:pPr>
              <w:rPr>
                <w:rFonts w:ascii="Times New Roman" w:hAnsi="Times New Roman" w:cs="Times New Roman"/>
                <w:bCs/>
                <w:sz w:val="22"/>
                <w:szCs w:val="22"/>
                <w:lang w:val="en-GB"/>
              </w:rPr>
            </w:pPr>
            <w:r w:rsidRPr="00A86A3F">
              <w:rPr>
                <w:rFonts w:ascii="Times New Roman" w:hAnsi="Times New Roman" w:cs="Times New Roman"/>
                <w:bCs/>
                <w:sz w:val="22"/>
                <w:szCs w:val="22"/>
              </w:rPr>
              <w:t>Co-Principal Investigator</w:t>
            </w:r>
          </w:p>
        </w:tc>
        <w:tc>
          <w:tcPr>
            <w:tcW w:w="274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775C4" w14:textId="72B217B0" w:rsidR="006179D0" w:rsidRPr="00A86A3F" w:rsidRDefault="006179D0" w:rsidP="006179D0">
            <w:pPr>
              <w:spacing w:after="16"/>
              <w:rPr>
                <w:rFonts w:ascii="Times New Roman" w:hAnsi="Times New Roman" w:cs="Times New Roman"/>
                <w:i/>
                <w:sz w:val="22"/>
                <w:szCs w:val="22"/>
              </w:rPr>
            </w:pPr>
            <w:r w:rsidRPr="00A86A3F">
              <w:rPr>
                <w:rFonts w:ascii="Times New Roman" w:hAnsi="Times New Roman" w:cs="Times New Roman"/>
                <w:sz w:val="22"/>
                <w:szCs w:val="22"/>
              </w:rPr>
              <w:t xml:space="preserve">Grant title: </w:t>
            </w:r>
            <w:r w:rsidRPr="00A86A3F">
              <w:rPr>
                <w:rFonts w:ascii="Times New Roman" w:hAnsi="Times New Roman" w:cs="Times New Roman"/>
                <w:i/>
                <w:sz w:val="22"/>
                <w:szCs w:val="22"/>
              </w:rPr>
              <w:t>“Team for applied research to Generate Effective Tools and Strategies for Communicable Disease Control (TARGETS).”</w:t>
            </w:r>
            <w:r w:rsidRPr="00A86A3F">
              <w:rPr>
                <w:rFonts w:ascii="Times New Roman" w:hAnsi="Times New Roman" w:cs="Times New Roman"/>
                <w:sz w:val="22"/>
                <w:szCs w:val="22"/>
              </w:rPr>
              <w:t xml:space="preserve"> </w:t>
            </w:r>
          </w:p>
        </w:tc>
        <w:tc>
          <w:tcPr>
            <w:tcW w:w="293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6DB88B" w14:textId="38473868" w:rsidR="006179D0" w:rsidRPr="00A86A3F" w:rsidRDefault="006179D0" w:rsidP="006179D0">
            <w:pPr>
              <w:spacing w:after="16"/>
              <w:rPr>
                <w:rFonts w:ascii="Times New Roman" w:hAnsi="Times New Roman" w:cs="Times New Roman"/>
                <w:sz w:val="22"/>
                <w:szCs w:val="22"/>
              </w:rPr>
            </w:pPr>
            <w:r w:rsidRPr="00A86A3F">
              <w:rPr>
                <w:rFonts w:ascii="Times New Roman" w:hAnsi="Times New Roman" w:cs="Times New Roman"/>
                <w:sz w:val="22"/>
                <w:szCs w:val="22"/>
              </w:rPr>
              <w:t xml:space="preserve">Funded by Department for International Development (DFID). Grant amount £166,164.00 </w:t>
            </w:r>
          </w:p>
        </w:tc>
      </w:tr>
      <w:tr w:rsidR="006179D0" w:rsidRPr="00A86A3F" w14:paraId="0E95C6C3"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CDDA87D" w14:textId="77777777" w:rsidR="006179D0" w:rsidRPr="00A86A3F" w:rsidRDefault="006179D0" w:rsidP="006179D0">
            <w:pPr>
              <w:autoSpaceDE w:val="0"/>
              <w:autoSpaceDN w:val="0"/>
              <w:adjustRightInd w:val="0"/>
              <w:rPr>
                <w:rFonts w:ascii="Times New Roman" w:hAnsi="Times New Roman" w:cs="Times New Roman"/>
                <w:b/>
                <w:bCs/>
                <w:sz w:val="22"/>
                <w:szCs w:val="22"/>
                <w:u w:val="single"/>
                <w:lang w:val="en-GB"/>
              </w:rPr>
            </w:pPr>
            <w:r w:rsidRPr="00A86A3F">
              <w:rPr>
                <w:rFonts w:ascii="Times New Roman" w:hAnsi="Times New Roman" w:cs="Times New Roman"/>
                <w:b/>
                <w:bCs/>
                <w:sz w:val="22"/>
                <w:szCs w:val="22"/>
                <w:u w:val="single"/>
                <w:lang w:val="en-GB"/>
              </w:rPr>
              <w:t>ACADEMIC APPOINTMENTS AND AFFILIATIONS</w:t>
            </w:r>
          </w:p>
        </w:tc>
      </w:tr>
      <w:tr w:rsidR="006179D0" w:rsidRPr="00A86A3F" w14:paraId="12CA0AAA"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2F6EA5A" w14:textId="77777777" w:rsidR="006179D0" w:rsidRPr="00A86A3F" w:rsidRDefault="006179D0"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5894B6B" w14:textId="77777777" w:rsidR="006179D0" w:rsidRPr="00A86A3F" w:rsidRDefault="006179D0" w:rsidP="006179D0">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Dates</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F1F4813" w14:textId="77777777" w:rsidR="006179D0" w:rsidRPr="00A86A3F" w:rsidRDefault="006179D0" w:rsidP="006179D0">
            <w:pPr>
              <w:ind w:left="37"/>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Position</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E1CD2A6" w14:textId="77777777" w:rsidR="006179D0" w:rsidRPr="00A86A3F" w:rsidRDefault="006179D0" w:rsidP="006179D0">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Institution</w:t>
            </w:r>
          </w:p>
        </w:tc>
      </w:tr>
      <w:tr w:rsidR="00F33754" w:rsidRPr="00A86A3F" w14:paraId="7D209214"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834DD85" w14:textId="77777777" w:rsidR="00F33754" w:rsidRPr="00A86A3F" w:rsidRDefault="00F33754"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22EDF1" w14:textId="7EBC2C0E" w:rsidR="00F33754" w:rsidRPr="00F33754" w:rsidRDefault="00F33754" w:rsidP="006179D0">
            <w:pPr>
              <w:rPr>
                <w:rFonts w:ascii="Times New Roman" w:hAnsi="Times New Roman" w:cs="Times New Roman"/>
                <w:sz w:val="22"/>
                <w:szCs w:val="22"/>
                <w:lang w:val="en-GB"/>
              </w:rPr>
            </w:pPr>
            <w:r w:rsidRPr="00F33754">
              <w:rPr>
                <w:rFonts w:ascii="Times New Roman" w:hAnsi="Times New Roman" w:cs="Times New Roman"/>
                <w:sz w:val="22"/>
                <w:szCs w:val="22"/>
                <w:lang w:val="en-GB"/>
              </w:rPr>
              <w:t>8/2022-date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0EF9FC" w14:textId="513A499F" w:rsidR="00F33754" w:rsidRPr="00F33754" w:rsidRDefault="00F33754" w:rsidP="006179D0">
            <w:pPr>
              <w:ind w:left="37"/>
              <w:rPr>
                <w:rFonts w:ascii="Times New Roman" w:hAnsi="Times New Roman" w:cs="Times New Roman"/>
                <w:sz w:val="22"/>
                <w:szCs w:val="22"/>
                <w:lang w:val="en-GB"/>
              </w:rPr>
            </w:pPr>
            <w:r w:rsidRPr="00F33754">
              <w:rPr>
                <w:rFonts w:ascii="Times New Roman" w:hAnsi="Times New Roman" w:cs="Times New Roman"/>
                <w:sz w:val="22"/>
                <w:szCs w:val="22"/>
                <w:lang w:val="en-GB"/>
              </w:rPr>
              <w:t>Director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9924AB" w14:textId="777D24F0" w:rsidR="00F33754" w:rsidRPr="00F33754" w:rsidRDefault="00F33754" w:rsidP="006179D0">
            <w:pPr>
              <w:rPr>
                <w:rFonts w:ascii="Times New Roman" w:hAnsi="Times New Roman" w:cs="Times New Roman"/>
                <w:sz w:val="22"/>
                <w:szCs w:val="22"/>
                <w:lang w:val="en-GB"/>
              </w:rPr>
            </w:pPr>
            <w:r w:rsidRPr="00F33754">
              <w:rPr>
                <w:rFonts w:ascii="Times New Roman" w:hAnsi="Times New Roman" w:cs="Times New Roman"/>
                <w:sz w:val="22"/>
                <w:szCs w:val="22"/>
                <w:lang w:val="en-GB"/>
              </w:rPr>
              <w:t>Regional Institute for Population Studies (RIPS), University of Ghana, Legon, Accra</w:t>
            </w:r>
          </w:p>
        </w:tc>
      </w:tr>
      <w:tr w:rsidR="00046B71" w:rsidRPr="00A86A3F" w14:paraId="71DE47EB"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0EFC03A" w14:textId="77777777" w:rsidR="00046B71" w:rsidRPr="00A86A3F" w:rsidRDefault="00046B71"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AE4A16" w14:textId="0F475A68" w:rsidR="00046B71" w:rsidRPr="00046B71" w:rsidRDefault="00046B71" w:rsidP="006179D0">
            <w:pPr>
              <w:rPr>
                <w:rFonts w:ascii="Times New Roman" w:hAnsi="Times New Roman" w:cs="Times New Roman"/>
                <w:sz w:val="22"/>
                <w:szCs w:val="22"/>
                <w:lang w:val="en-GB"/>
              </w:rPr>
            </w:pPr>
            <w:r w:rsidRPr="00046B71">
              <w:rPr>
                <w:rFonts w:ascii="Times New Roman" w:hAnsi="Times New Roman" w:cs="Times New Roman"/>
                <w:sz w:val="22"/>
                <w:szCs w:val="22"/>
                <w:lang w:val="en-GB"/>
              </w:rPr>
              <w:t>8/2021-</w:t>
            </w:r>
            <w:r w:rsidR="00F33754">
              <w:rPr>
                <w:rFonts w:ascii="Times New Roman" w:hAnsi="Times New Roman" w:cs="Times New Roman"/>
                <w:sz w:val="22"/>
                <w:szCs w:val="22"/>
                <w:lang w:val="en-GB"/>
              </w:rPr>
              <w:t>7/2022</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5CFFBD" w14:textId="374A76E4" w:rsidR="00046B71" w:rsidRPr="00046B71" w:rsidRDefault="00046B71" w:rsidP="006179D0">
            <w:pPr>
              <w:ind w:left="37"/>
              <w:rPr>
                <w:rFonts w:ascii="Times New Roman" w:hAnsi="Times New Roman" w:cs="Times New Roman"/>
                <w:sz w:val="22"/>
                <w:szCs w:val="22"/>
                <w:lang w:val="en-GB"/>
              </w:rPr>
            </w:pPr>
            <w:r w:rsidRPr="00046B71">
              <w:rPr>
                <w:rFonts w:ascii="Times New Roman" w:hAnsi="Times New Roman" w:cs="Times New Roman"/>
                <w:sz w:val="22"/>
                <w:szCs w:val="22"/>
                <w:lang w:val="en-GB"/>
              </w:rPr>
              <w:t xml:space="preserve">Acting Director </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CBD605" w14:textId="612C3E2B" w:rsidR="00046B71" w:rsidRPr="00046B71" w:rsidRDefault="00046B71" w:rsidP="006179D0">
            <w:pPr>
              <w:rPr>
                <w:rFonts w:ascii="Times New Roman" w:hAnsi="Times New Roman" w:cs="Times New Roman"/>
                <w:sz w:val="22"/>
                <w:szCs w:val="22"/>
                <w:lang w:val="en-GB"/>
              </w:rPr>
            </w:pPr>
            <w:r w:rsidRPr="00046B71">
              <w:rPr>
                <w:rFonts w:ascii="Times New Roman" w:hAnsi="Times New Roman" w:cs="Times New Roman"/>
                <w:sz w:val="22"/>
                <w:szCs w:val="22"/>
                <w:lang w:val="en-GB"/>
              </w:rPr>
              <w:t>Regional Institute for Population Studies (RIPS), University of Ghana</w:t>
            </w:r>
            <w:r>
              <w:rPr>
                <w:rFonts w:ascii="Times New Roman" w:hAnsi="Times New Roman" w:cs="Times New Roman"/>
                <w:sz w:val="22"/>
                <w:szCs w:val="22"/>
                <w:lang w:val="en-GB"/>
              </w:rPr>
              <w:t>, Legon, Accra</w:t>
            </w:r>
          </w:p>
        </w:tc>
      </w:tr>
      <w:tr w:rsidR="006179D0" w:rsidRPr="00A86A3F" w14:paraId="6E53B41E"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6C07E5DC" w14:textId="77777777" w:rsidR="006179D0" w:rsidRPr="00A86A3F" w:rsidRDefault="006179D0"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60A1B6B" w14:textId="691B8D8E" w:rsidR="006179D0" w:rsidRPr="00A86A3F" w:rsidRDefault="006179D0" w:rsidP="006179D0">
            <w:pPr>
              <w:rPr>
                <w:rFonts w:ascii="Times New Roman" w:hAnsi="Times New Roman" w:cs="Times New Roman"/>
                <w:sz w:val="22"/>
                <w:szCs w:val="22"/>
                <w:lang w:val="en-GB"/>
              </w:rPr>
            </w:pPr>
            <w:r w:rsidRPr="00A86A3F">
              <w:rPr>
                <w:rFonts w:ascii="Times New Roman" w:hAnsi="Times New Roman" w:cs="Times New Roman"/>
                <w:sz w:val="22"/>
                <w:szCs w:val="22"/>
                <w:lang w:val="en-GB"/>
              </w:rPr>
              <w:t>0</w:t>
            </w:r>
            <w:r w:rsidR="005A6FA2" w:rsidRPr="00A86A3F">
              <w:rPr>
                <w:rFonts w:ascii="Times New Roman" w:hAnsi="Times New Roman" w:cs="Times New Roman"/>
                <w:sz w:val="22"/>
                <w:szCs w:val="22"/>
                <w:lang w:val="en-GB"/>
              </w:rPr>
              <w:t>9</w:t>
            </w:r>
            <w:r w:rsidRPr="00A86A3F">
              <w:rPr>
                <w:rFonts w:ascii="Times New Roman" w:hAnsi="Times New Roman" w:cs="Times New Roman"/>
                <w:sz w:val="22"/>
                <w:szCs w:val="22"/>
                <w:lang w:val="en-GB"/>
              </w:rPr>
              <w:t>/201</w:t>
            </w:r>
            <w:r w:rsidR="005A6FA2" w:rsidRPr="00A86A3F">
              <w:rPr>
                <w:rFonts w:ascii="Times New Roman" w:hAnsi="Times New Roman" w:cs="Times New Roman"/>
                <w:sz w:val="22"/>
                <w:szCs w:val="22"/>
                <w:lang w:val="en-GB"/>
              </w:rPr>
              <w:t>9</w:t>
            </w:r>
            <w:r w:rsidRPr="00A86A3F">
              <w:rPr>
                <w:rFonts w:ascii="Times New Roman" w:hAnsi="Times New Roman" w:cs="Times New Roman"/>
                <w:sz w:val="22"/>
                <w:szCs w:val="22"/>
                <w:lang w:val="en-GB"/>
              </w:rPr>
              <w:t>-</w:t>
            </w:r>
            <w:r w:rsidR="005262F0" w:rsidRPr="00A86A3F">
              <w:rPr>
                <w:rFonts w:ascii="Times New Roman" w:hAnsi="Times New Roman" w:cs="Times New Roman"/>
                <w:sz w:val="22"/>
                <w:szCs w:val="22"/>
                <w:lang w:val="en-GB"/>
              </w:rPr>
              <w:t>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CCA79F7" w14:textId="05C2342F" w:rsidR="006179D0" w:rsidRPr="00A86A3F" w:rsidRDefault="005A6FA2" w:rsidP="006179D0">
            <w:pPr>
              <w:ind w:left="37"/>
              <w:rPr>
                <w:rFonts w:ascii="Times New Roman" w:hAnsi="Times New Roman" w:cs="Times New Roman"/>
                <w:sz w:val="22"/>
                <w:szCs w:val="22"/>
                <w:lang w:val="en-GB"/>
              </w:rPr>
            </w:pPr>
            <w:r w:rsidRPr="00A86A3F">
              <w:rPr>
                <w:rFonts w:ascii="Times New Roman" w:hAnsi="Times New Roman" w:cs="Times New Roman"/>
                <w:sz w:val="22"/>
                <w:szCs w:val="22"/>
                <w:lang w:val="en-GB"/>
              </w:rPr>
              <w:t>Associate Professor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EB5C503" w14:textId="7734ED3A" w:rsidR="006179D0" w:rsidRPr="00A86A3F" w:rsidRDefault="005A6FA2" w:rsidP="005A6FA2">
            <w:pPr>
              <w:widowControl w:val="0"/>
              <w:jc w:val="both"/>
              <w:rPr>
                <w:rFonts w:ascii="Times New Roman" w:hAnsi="Times New Roman" w:cs="Times New Roman"/>
                <w:color w:val="000000"/>
                <w:sz w:val="22"/>
                <w:szCs w:val="22"/>
              </w:rPr>
            </w:pPr>
            <w:r w:rsidRPr="00A86A3F">
              <w:rPr>
                <w:rFonts w:ascii="Times New Roman" w:hAnsi="Times New Roman" w:cs="Times New Roman"/>
                <w:color w:val="000000"/>
                <w:sz w:val="22"/>
                <w:szCs w:val="22"/>
              </w:rPr>
              <w:t>Regional Institute for Population Studies (RIPS), University of Ghana, Legon, Accra</w:t>
            </w:r>
          </w:p>
        </w:tc>
      </w:tr>
      <w:tr w:rsidR="006179D0" w:rsidRPr="00A86A3F" w14:paraId="0ED95C8D"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1C31CD4D" w14:textId="77777777" w:rsidR="006179D0" w:rsidRPr="00A86A3F" w:rsidRDefault="006179D0"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61136E" w14:textId="77777777" w:rsidR="00093E19" w:rsidRPr="00A86A3F" w:rsidRDefault="00093E19" w:rsidP="00093E19">
            <w:pPr>
              <w:widowControl w:val="0"/>
              <w:jc w:val="both"/>
              <w:rPr>
                <w:rFonts w:ascii="Times New Roman" w:hAnsi="Times New Roman" w:cs="Times New Roman"/>
                <w:color w:val="000000"/>
                <w:sz w:val="22"/>
                <w:szCs w:val="22"/>
              </w:rPr>
            </w:pPr>
            <w:r w:rsidRPr="00A86A3F">
              <w:rPr>
                <w:rFonts w:ascii="Times New Roman" w:hAnsi="Times New Roman" w:cs="Times New Roman"/>
                <w:color w:val="000000"/>
                <w:sz w:val="22"/>
                <w:szCs w:val="22"/>
              </w:rPr>
              <w:t>01/2016-8/2019</w:t>
            </w:r>
          </w:p>
          <w:p w14:paraId="3D9DB3C0" w14:textId="2A00730F" w:rsidR="006179D0" w:rsidRPr="00A86A3F" w:rsidRDefault="006179D0" w:rsidP="006179D0">
            <w:pPr>
              <w:rPr>
                <w:rFonts w:ascii="Times New Roman" w:hAnsi="Times New Roman" w:cs="Times New Roman"/>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05B01A" w14:textId="48FE4893" w:rsidR="006179D0" w:rsidRPr="00A86A3F" w:rsidRDefault="00F73565" w:rsidP="006179D0">
            <w:pPr>
              <w:ind w:left="37"/>
              <w:rPr>
                <w:rFonts w:ascii="Times New Roman" w:hAnsi="Times New Roman" w:cs="Times New Roman"/>
                <w:sz w:val="22"/>
                <w:szCs w:val="22"/>
                <w:lang w:val="en-GB"/>
              </w:rPr>
            </w:pPr>
            <w:r w:rsidRPr="00A86A3F">
              <w:rPr>
                <w:rFonts w:ascii="Times New Roman" w:hAnsi="Times New Roman" w:cs="Times New Roman"/>
                <w:sz w:val="22"/>
                <w:szCs w:val="22"/>
                <w:lang w:val="en-GB"/>
              </w:rPr>
              <w:lastRenderedPageBreak/>
              <w:t>Se</w:t>
            </w:r>
            <w:r w:rsidR="00093E19" w:rsidRPr="00A86A3F">
              <w:rPr>
                <w:rFonts w:ascii="Times New Roman" w:hAnsi="Times New Roman" w:cs="Times New Roman"/>
                <w:sz w:val="22"/>
                <w:szCs w:val="22"/>
                <w:lang w:val="en-GB"/>
              </w:rPr>
              <w:t>nior Lecturer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41D01B" w14:textId="43467250" w:rsidR="006179D0" w:rsidRPr="00A86A3F" w:rsidRDefault="00F73565" w:rsidP="00F73565">
            <w:pPr>
              <w:widowControl w:val="0"/>
              <w:jc w:val="both"/>
              <w:rPr>
                <w:rFonts w:ascii="Times New Roman" w:hAnsi="Times New Roman" w:cs="Times New Roman"/>
                <w:color w:val="000000"/>
                <w:sz w:val="22"/>
                <w:szCs w:val="22"/>
              </w:rPr>
            </w:pPr>
            <w:r w:rsidRPr="00A86A3F">
              <w:rPr>
                <w:rFonts w:ascii="Times New Roman" w:hAnsi="Times New Roman" w:cs="Times New Roman"/>
                <w:color w:val="000000"/>
                <w:sz w:val="22"/>
                <w:szCs w:val="22"/>
              </w:rPr>
              <w:t>Regional Institute for Population Studies (RIPS), University of Ghana, Legon, Accra</w:t>
            </w:r>
          </w:p>
        </w:tc>
      </w:tr>
      <w:tr w:rsidR="006179D0" w:rsidRPr="00A86A3F" w14:paraId="229A685A"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43C03E4E" w14:textId="77777777" w:rsidR="006179D0" w:rsidRPr="00A86A3F" w:rsidRDefault="006179D0"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22FFD7" w14:textId="442971F6" w:rsidR="006179D0" w:rsidRPr="00A86A3F" w:rsidRDefault="00C737EA" w:rsidP="006179D0">
            <w:pPr>
              <w:rPr>
                <w:rFonts w:ascii="Times New Roman" w:hAnsi="Times New Roman" w:cs="Times New Roman"/>
                <w:color w:val="000000"/>
                <w:sz w:val="22"/>
                <w:szCs w:val="22"/>
              </w:rPr>
            </w:pPr>
            <w:r w:rsidRPr="00A86A3F">
              <w:rPr>
                <w:rFonts w:ascii="Times New Roman" w:hAnsi="Times New Roman" w:cs="Times New Roman"/>
                <w:color w:val="000000"/>
                <w:sz w:val="22"/>
                <w:szCs w:val="22"/>
              </w:rPr>
              <w:t>4/2015-</w:t>
            </w:r>
            <w:r w:rsidR="005262F0" w:rsidRPr="00A86A3F">
              <w:rPr>
                <w:rFonts w:ascii="Times New Roman" w:hAnsi="Times New Roman" w:cs="Times New Roman"/>
                <w:color w:val="000000"/>
                <w:sz w:val="22"/>
                <w:szCs w:val="22"/>
              </w:rPr>
              <w:t>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DBC36" w14:textId="4E8E592A" w:rsidR="006179D0" w:rsidRPr="00A86A3F" w:rsidRDefault="00180957" w:rsidP="006179D0">
            <w:pPr>
              <w:ind w:left="37"/>
              <w:rPr>
                <w:rFonts w:ascii="Times New Roman" w:hAnsi="Times New Roman" w:cs="Times New Roman"/>
                <w:sz w:val="22"/>
                <w:szCs w:val="22"/>
                <w:lang w:val="en-GB"/>
              </w:rPr>
            </w:pPr>
            <w:r w:rsidRPr="00A86A3F">
              <w:rPr>
                <w:rFonts w:ascii="Times New Roman" w:hAnsi="Times New Roman" w:cs="Times New Roman"/>
                <w:color w:val="000000"/>
                <w:sz w:val="22"/>
                <w:szCs w:val="22"/>
              </w:rPr>
              <w:t>Research Affiliate (non-paid)</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EA4D0A" w14:textId="7BDAF711" w:rsidR="006179D0" w:rsidRPr="00A86A3F" w:rsidRDefault="00180957" w:rsidP="006179D0">
            <w:pPr>
              <w:ind w:left="37"/>
              <w:rPr>
                <w:rFonts w:ascii="Times New Roman" w:hAnsi="Times New Roman" w:cs="Times New Roman"/>
                <w:sz w:val="22"/>
                <w:szCs w:val="22"/>
                <w:lang w:val="en-GB"/>
              </w:rPr>
            </w:pPr>
            <w:r w:rsidRPr="00A86A3F">
              <w:rPr>
                <w:rFonts w:ascii="Times New Roman" w:hAnsi="Times New Roman" w:cs="Times New Roman"/>
                <w:color w:val="000000"/>
                <w:sz w:val="22"/>
                <w:szCs w:val="22"/>
              </w:rPr>
              <w:t>Population Studies Center, University of Pennsylvania, Philadelphia, USA</w:t>
            </w:r>
          </w:p>
        </w:tc>
      </w:tr>
      <w:tr w:rsidR="006179D0" w:rsidRPr="00A86A3F" w14:paraId="16AD7BC8"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18A217DE" w14:textId="77777777" w:rsidR="006179D0" w:rsidRPr="00A86A3F" w:rsidRDefault="006179D0"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7A6AF4" w14:textId="1E954CEC" w:rsidR="006179D0" w:rsidRPr="00A86A3F" w:rsidRDefault="00411D29" w:rsidP="006179D0">
            <w:pPr>
              <w:rPr>
                <w:rFonts w:ascii="Times New Roman" w:hAnsi="Times New Roman" w:cs="Times New Roman"/>
                <w:color w:val="000000"/>
                <w:sz w:val="22"/>
                <w:szCs w:val="22"/>
                <w:lang w:val="en-GB"/>
              </w:rPr>
            </w:pPr>
            <w:r w:rsidRPr="00A86A3F">
              <w:rPr>
                <w:rFonts w:ascii="Times New Roman" w:hAnsi="Times New Roman" w:cs="Times New Roman"/>
                <w:color w:val="000000"/>
                <w:sz w:val="22"/>
                <w:szCs w:val="22"/>
              </w:rPr>
              <w:t>6/2011-6/2015</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65DB2B" w14:textId="275FEE30" w:rsidR="006179D0" w:rsidRPr="00A86A3F" w:rsidRDefault="00411D29" w:rsidP="006179D0">
            <w:pPr>
              <w:ind w:left="37"/>
              <w:rPr>
                <w:rFonts w:ascii="Times New Roman" w:hAnsi="Times New Roman" w:cs="Times New Roman"/>
                <w:sz w:val="22"/>
                <w:szCs w:val="22"/>
                <w:lang w:val="en-GB"/>
              </w:rPr>
            </w:pPr>
            <w:r w:rsidRPr="00A86A3F">
              <w:rPr>
                <w:rFonts w:ascii="Times New Roman" w:hAnsi="Times New Roman" w:cs="Times New Roman"/>
                <w:color w:val="000000"/>
                <w:sz w:val="22"/>
                <w:szCs w:val="22"/>
              </w:rPr>
              <w:t>Assistant Professor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95FA3A" w14:textId="018081AD" w:rsidR="006179D0" w:rsidRPr="00A86A3F" w:rsidRDefault="00411D29" w:rsidP="006179D0">
            <w:pPr>
              <w:ind w:left="37"/>
              <w:rPr>
                <w:rFonts w:ascii="Times New Roman" w:hAnsi="Times New Roman" w:cs="Times New Roman"/>
                <w:sz w:val="22"/>
                <w:szCs w:val="22"/>
                <w:lang w:val="en-GB"/>
              </w:rPr>
            </w:pPr>
            <w:r w:rsidRPr="00A86A3F">
              <w:rPr>
                <w:rFonts w:ascii="Times New Roman" w:hAnsi="Times New Roman" w:cs="Times New Roman"/>
                <w:color w:val="000000"/>
                <w:sz w:val="22"/>
                <w:szCs w:val="22"/>
              </w:rPr>
              <w:t>Heilbrunn Department of Population and Family Health, Mailman School of Public Health, Columbia University, New York.</w:t>
            </w:r>
          </w:p>
        </w:tc>
      </w:tr>
      <w:tr w:rsidR="006179D0" w:rsidRPr="00A86A3F" w14:paraId="0007C22B"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18727309" w14:textId="77777777" w:rsidR="006179D0" w:rsidRPr="00A86A3F" w:rsidRDefault="006179D0"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3EFC4" w14:textId="5934A3C4" w:rsidR="006179D0" w:rsidRPr="00A86A3F" w:rsidRDefault="00610FCB" w:rsidP="006179D0">
            <w:pPr>
              <w:rPr>
                <w:rFonts w:ascii="Times New Roman" w:hAnsi="Times New Roman" w:cs="Times New Roman"/>
                <w:color w:val="000000"/>
                <w:sz w:val="22"/>
                <w:szCs w:val="22"/>
                <w:lang w:val="en-GB"/>
              </w:rPr>
            </w:pPr>
            <w:r w:rsidRPr="00A86A3F">
              <w:rPr>
                <w:rFonts w:ascii="Times New Roman" w:hAnsi="Times New Roman" w:cs="Times New Roman"/>
                <w:color w:val="000000"/>
                <w:sz w:val="22"/>
                <w:szCs w:val="22"/>
              </w:rPr>
              <w:t>6/2011- 6/2015</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0227B2" w14:textId="1E8CC111" w:rsidR="006179D0" w:rsidRPr="00A86A3F" w:rsidRDefault="00610FCB" w:rsidP="006179D0">
            <w:pPr>
              <w:ind w:left="37"/>
              <w:rPr>
                <w:rFonts w:ascii="Times New Roman" w:hAnsi="Times New Roman" w:cs="Times New Roman"/>
                <w:sz w:val="22"/>
                <w:szCs w:val="22"/>
                <w:lang w:val="en-GB"/>
              </w:rPr>
            </w:pPr>
            <w:r w:rsidRPr="00A86A3F">
              <w:rPr>
                <w:rFonts w:ascii="Times New Roman" w:hAnsi="Times New Roman" w:cs="Times New Roman"/>
                <w:color w:val="000000"/>
                <w:sz w:val="22"/>
                <w:szCs w:val="22"/>
              </w:rPr>
              <w:t>Visiting Scholar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B983F2" w14:textId="6FA6B9F5" w:rsidR="006179D0" w:rsidRPr="00A86A3F" w:rsidRDefault="008B37F0" w:rsidP="008B37F0">
            <w:pPr>
              <w:widowControl w:val="0"/>
              <w:jc w:val="both"/>
              <w:rPr>
                <w:rFonts w:ascii="Times New Roman" w:hAnsi="Times New Roman" w:cs="Times New Roman"/>
                <w:color w:val="000000"/>
                <w:sz w:val="22"/>
                <w:szCs w:val="22"/>
              </w:rPr>
            </w:pPr>
            <w:r w:rsidRPr="00A86A3F">
              <w:rPr>
                <w:rFonts w:ascii="Times New Roman" w:hAnsi="Times New Roman" w:cs="Times New Roman"/>
                <w:color w:val="000000"/>
                <w:sz w:val="22"/>
                <w:szCs w:val="22"/>
              </w:rPr>
              <w:t xml:space="preserve">School of Public Health, University of Ghana, Legon, Accra, Ghana. I was Assistant Professor at Columbia University and served as a Visiting Scholar during the period 2011-2015. </w:t>
            </w:r>
          </w:p>
        </w:tc>
      </w:tr>
      <w:tr w:rsidR="004146FB" w:rsidRPr="00A86A3F" w14:paraId="75BE12BB"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555D7864" w14:textId="77777777" w:rsidR="004146FB" w:rsidRPr="00A86A3F" w:rsidRDefault="004146FB"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E06B51" w14:textId="17E194C9" w:rsidR="004146FB" w:rsidRPr="00A86A3F" w:rsidRDefault="004146FB" w:rsidP="006179D0">
            <w:pPr>
              <w:rPr>
                <w:rFonts w:ascii="Times New Roman" w:hAnsi="Times New Roman" w:cs="Times New Roman"/>
                <w:color w:val="000000"/>
                <w:sz w:val="22"/>
                <w:szCs w:val="22"/>
              </w:rPr>
            </w:pPr>
            <w:r w:rsidRPr="00A86A3F">
              <w:rPr>
                <w:rFonts w:ascii="Times New Roman" w:hAnsi="Times New Roman" w:cs="Times New Roman"/>
                <w:color w:val="000000"/>
                <w:spacing w:val="-3"/>
                <w:sz w:val="22"/>
                <w:szCs w:val="22"/>
                <w:lang w:val="en-GB"/>
              </w:rPr>
              <w:t>1997-1998</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81FE36" w14:textId="739B9E04" w:rsidR="004146FB" w:rsidRPr="00A86A3F" w:rsidRDefault="00372392" w:rsidP="006179D0">
            <w:pPr>
              <w:ind w:left="37"/>
              <w:rPr>
                <w:rFonts w:ascii="Times New Roman" w:hAnsi="Times New Roman" w:cs="Times New Roman"/>
                <w:color w:val="000000"/>
                <w:sz w:val="22"/>
                <w:szCs w:val="22"/>
              </w:rPr>
            </w:pPr>
            <w:r w:rsidRPr="00A86A3F">
              <w:rPr>
                <w:rFonts w:ascii="Times New Roman" w:hAnsi="Times New Roman" w:cs="Times New Roman"/>
                <w:color w:val="000000"/>
                <w:sz w:val="22"/>
                <w:szCs w:val="22"/>
              </w:rPr>
              <w:t>Part-time Lecturer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0213CB" w14:textId="232FE90A" w:rsidR="004146FB" w:rsidRPr="00A86A3F" w:rsidRDefault="00372392" w:rsidP="008B37F0">
            <w:pPr>
              <w:widowControl w:val="0"/>
              <w:jc w:val="both"/>
              <w:rPr>
                <w:rFonts w:ascii="Times New Roman" w:hAnsi="Times New Roman" w:cs="Times New Roman"/>
                <w:color w:val="000000"/>
                <w:sz w:val="22"/>
                <w:szCs w:val="22"/>
              </w:rPr>
            </w:pPr>
            <w:r w:rsidRPr="00A86A3F">
              <w:rPr>
                <w:rFonts w:ascii="Times New Roman" w:hAnsi="Times New Roman" w:cs="Times New Roman"/>
                <w:color w:val="000000"/>
                <w:spacing w:val="-3"/>
                <w:sz w:val="22"/>
                <w:szCs w:val="22"/>
                <w:lang w:val="en-GB"/>
              </w:rPr>
              <w:t>Faculty of Integrated Development Studies, University for Development Studies, Ghana</w:t>
            </w:r>
          </w:p>
        </w:tc>
      </w:tr>
      <w:tr w:rsidR="006179D0" w:rsidRPr="00A86A3F" w14:paraId="2D54F6E3"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C456589" w14:textId="77777777" w:rsidR="006179D0" w:rsidRPr="00A86A3F" w:rsidRDefault="006179D0" w:rsidP="006179D0">
            <w:pPr>
              <w:autoSpaceDE w:val="0"/>
              <w:autoSpaceDN w:val="0"/>
              <w:adjustRightInd w:val="0"/>
              <w:rPr>
                <w:rFonts w:ascii="Times New Roman" w:hAnsi="Times New Roman" w:cs="Times New Roman"/>
                <w:b/>
                <w:bCs/>
                <w:sz w:val="22"/>
                <w:szCs w:val="22"/>
                <w:u w:val="single"/>
                <w:lang w:val="en-GB"/>
              </w:rPr>
            </w:pPr>
            <w:r w:rsidRPr="00A86A3F">
              <w:rPr>
                <w:rFonts w:ascii="Times New Roman" w:hAnsi="Times New Roman" w:cs="Times New Roman"/>
                <w:b/>
                <w:bCs/>
                <w:sz w:val="22"/>
                <w:szCs w:val="22"/>
                <w:u w:val="single"/>
                <w:lang w:val="en-GB"/>
              </w:rPr>
              <w:t>ADMINISTRATIVE APPOINTMENTS AT THE UNIVERSITY OF GHANA</w:t>
            </w:r>
          </w:p>
        </w:tc>
      </w:tr>
      <w:tr w:rsidR="006179D0" w:rsidRPr="00A86A3F" w14:paraId="6D040C0A"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F902C32" w14:textId="77777777" w:rsidR="006179D0" w:rsidRPr="00A86A3F" w:rsidRDefault="006179D0" w:rsidP="006179D0">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8FC49D0" w14:textId="77777777" w:rsidR="006179D0" w:rsidRPr="00A86A3F" w:rsidRDefault="006179D0" w:rsidP="006179D0">
            <w:pPr>
              <w:ind w:left="37"/>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Dates</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1A88DA0" w14:textId="77777777" w:rsidR="006179D0" w:rsidRPr="00A86A3F" w:rsidRDefault="006179D0" w:rsidP="006179D0">
            <w:pPr>
              <w:ind w:left="37"/>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Position</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4DFD88" w14:textId="77777777" w:rsidR="006179D0" w:rsidRPr="00A86A3F" w:rsidRDefault="006179D0" w:rsidP="006179D0">
            <w:pPr>
              <w:ind w:left="37"/>
              <w:rPr>
                <w:rFonts w:ascii="Times New Roman" w:hAnsi="Times New Roman" w:cs="Times New Roman"/>
                <w:sz w:val="22"/>
                <w:szCs w:val="22"/>
                <w:lang w:val="en-GB"/>
              </w:rPr>
            </w:pPr>
            <w:r w:rsidRPr="00A86A3F">
              <w:rPr>
                <w:rFonts w:ascii="Times New Roman" w:hAnsi="Times New Roman" w:cs="Times New Roman"/>
                <w:b/>
                <w:bCs/>
                <w:sz w:val="22"/>
                <w:szCs w:val="22"/>
                <w:lang w:val="en-GB"/>
              </w:rPr>
              <w:t>Institution</w:t>
            </w:r>
          </w:p>
        </w:tc>
      </w:tr>
      <w:tr w:rsidR="00521C64" w:rsidRPr="00A86A3F" w14:paraId="4A250A91"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F9D155A"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48CE9F" w14:textId="2C8459D6" w:rsidR="00521C64" w:rsidRPr="00521C64" w:rsidRDefault="00521C64" w:rsidP="00521C64">
            <w:pPr>
              <w:ind w:left="37"/>
              <w:rPr>
                <w:rFonts w:ascii="Times New Roman" w:hAnsi="Times New Roman" w:cs="Times New Roman"/>
                <w:sz w:val="22"/>
                <w:szCs w:val="22"/>
                <w:lang w:val="en-GB"/>
              </w:rPr>
            </w:pPr>
            <w:r w:rsidRPr="00521C64">
              <w:rPr>
                <w:rFonts w:ascii="Times New Roman" w:hAnsi="Times New Roman" w:cs="Times New Roman"/>
                <w:sz w:val="22"/>
                <w:szCs w:val="22"/>
                <w:lang w:val="en-GB"/>
              </w:rPr>
              <w:t>8/2022-date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2B9B0E" w14:textId="38A08A45"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sz w:val="22"/>
                <w:szCs w:val="22"/>
                <w:lang w:val="en-GB"/>
              </w:rPr>
              <w:t>Director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E83423" w14:textId="3F020AF1" w:rsidR="00521C64" w:rsidRPr="00A86A3F" w:rsidRDefault="00521C64" w:rsidP="00521C64">
            <w:pPr>
              <w:ind w:left="37"/>
              <w:rPr>
                <w:rFonts w:ascii="Times New Roman" w:hAnsi="Times New Roman" w:cs="Times New Roman"/>
                <w:b/>
                <w:bCs/>
                <w:sz w:val="22"/>
                <w:szCs w:val="22"/>
                <w:lang w:val="en-GB"/>
              </w:rPr>
            </w:pPr>
            <w:r w:rsidRPr="00A86A3F">
              <w:rPr>
                <w:rFonts w:ascii="Times New Roman" w:hAnsi="Times New Roman" w:cs="Times New Roman"/>
                <w:color w:val="000000"/>
                <w:sz w:val="22"/>
                <w:szCs w:val="22"/>
              </w:rPr>
              <w:t>Regional Institute for Population Studies (RIPS), University of Ghana, Legon, Accra</w:t>
            </w:r>
          </w:p>
        </w:tc>
      </w:tr>
      <w:tr w:rsidR="00521C64" w:rsidRPr="00A86A3F" w14:paraId="20E7ACC1"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4F4EE055"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000EABB" w14:textId="789FBA86" w:rsidR="00521C64" w:rsidRPr="00A86A3F" w:rsidRDefault="00521C64" w:rsidP="00521C64">
            <w:pPr>
              <w:rPr>
                <w:rFonts w:ascii="Times New Roman" w:hAnsi="Times New Roman" w:cs="Times New Roman"/>
                <w:sz w:val="22"/>
                <w:szCs w:val="22"/>
                <w:lang w:val="en-GB"/>
              </w:rPr>
            </w:pPr>
            <w:r>
              <w:rPr>
                <w:rFonts w:ascii="Times New Roman" w:hAnsi="Times New Roman" w:cs="Times New Roman"/>
                <w:sz w:val="22"/>
                <w:szCs w:val="22"/>
                <w:lang w:val="en-GB"/>
              </w:rPr>
              <w:t>8/2021</w:t>
            </w:r>
            <w:r w:rsidRPr="00A86A3F">
              <w:rPr>
                <w:rFonts w:ascii="Times New Roman" w:hAnsi="Times New Roman" w:cs="Times New Roman"/>
                <w:sz w:val="22"/>
                <w:szCs w:val="22"/>
                <w:lang w:val="en-GB"/>
              </w:rPr>
              <w:t>-</w:t>
            </w:r>
            <w:r>
              <w:rPr>
                <w:rFonts w:ascii="Times New Roman" w:hAnsi="Times New Roman" w:cs="Times New Roman"/>
                <w:sz w:val="22"/>
                <w:szCs w:val="22"/>
                <w:lang w:val="en-GB"/>
              </w:rPr>
              <w:t>7/2022</w:t>
            </w:r>
            <w:r w:rsidRPr="00A86A3F">
              <w:rPr>
                <w:rFonts w:ascii="Times New Roman" w:hAnsi="Times New Roman" w:cs="Times New Roman"/>
                <w:sz w:val="22"/>
                <w:szCs w:val="22"/>
                <w:lang w:val="en-GB"/>
              </w:rPr>
              <w:t xml:space="preserv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E39D735" w14:textId="4172FB34"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Acting Director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C01ECD6" w14:textId="3E15E93D" w:rsidR="00521C64" w:rsidRPr="00A371B5" w:rsidRDefault="00521C64" w:rsidP="00521C64">
            <w:pPr>
              <w:ind w:left="37"/>
              <w:rPr>
                <w:rFonts w:ascii="Times New Roman" w:hAnsi="Times New Roman" w:cs="Times New Roman"/>
                <w:sz w:val="22"/>
                <w:szCs w:val="22"/>
              </w:rPr>
            </w:pPr>
            <w:r w:rsidRPr="00A86A3F">
              <w:rPr>
                <w:rFonts w:ascii="Times New Roman" w:hAnsi="Times New Roman" w:cs="Times New Roman"/>
                <w:color w:val="000000"/>
                <w:sz w:val="22"/>
                <w:szCs w:val="22"/>
              </w:rPr>
              <w:t>Regional Institute for Population Studies (RIPS), University of Ghana, Legon, Accra</w:t>
            </w:r>
          </w:p>
        </w:tc>
      </w:tr>
      <w:tr w:rsidR="00521C64" w:rsidRPr="00A86A3F" w14:paraId="0F46626D"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72DB27E0" w14:textId="77777777" w:rsidR="00521C64" w:rsidRPr="00A371B5" w:rsidRDefault="00521C64" w:rsidP="00521C64">
            <w:pPr>
              <w:ind w:left="459"/>
              <w:jc w:val="center"/>
              <w:rPr>
                <w:rFonts w:ascii="Times New Roman" w:hAnsi="Times New Roman" w:cs="Times New Roman"/>
                <w:b/>
                <w:bCs/>
                <w:sz w:val="22"/>
                <w:szCs w:val="22"/>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95AC51" w14:textId="12833AE3" w:rsidR="00521C64" w:rsidRPr="00A86A3F" w:rsidRDefault="00521C64" w:rsidP="00521C64">
            <w:pPr>
              <w:ind w:left="37"/>
              <w:rPr>
                <w:rFonts w:ascii="Times New Roman" w:hAnsi="Times New Roman" w:cs="Times New Roman"/>
                <w:sz w:val="22"/>
                <w:szCs w:val="22"/>
                <w:lang w:val="en-GB"/>
              </w:rPr>
            </w:pPr>
            <w:r>
              <w:rPr>
                <w:rFonts w:ascii="Times New Roman" w:hAnsi="Times New Roman" w:cs="Times New Roman"/>
                <w:sz w:val="22"/>
                <w:szCs w:val="22"/>
                <w:lang w:val="en-GB"/>
              </w:rPr>
              <w:t>2017-2019</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0087A6" w14:textId="12BD4E08" w:rsidR="00521C64" w:rsidRPr="00A86A3F" w:rsidRDefault="00521C64" w:rsidP="00521C64">
            <w:pPr>
              <w:ind w:left="37"/>
              <w:rPr>
                <w:rFonts w:ascii="Times New Roman" w:hAnsi="Times New Roman" w:cs="Times New Roman"/>
                <w:sz w:val="22"/>
                <w:szCs w:val="22"/>
                <w:lang w:val="en-GB"/>
              </w:rPr>
            </w:pPr>
            <w:r w:rsidRPr="00A86A3F">
              <w:rPr>
                <w:rFonts w:ascii="Times New Roman" w:hAnsi="Times New Roman" w:cs="Times New Roman"/>
                <w:sz w:val="22"/>
                <w:szCs w:val="22"/>
                <w:lang w:val="en-GB"/>
              </w:rPr>
              <w:t xml:space="preserve">PhD Coordinator </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60DE8C" w14:textId="14F61C96" w:rsidR="00521C64" w:rsidRPr="00A86A3F" w:rsidRDefault="00521C64" w:rsidP="00521C64">
            <w:pPr>
              <w:ind w:left="37"/>
              <w:rPr>
                <w:rFonts w:ascii="Times New Roman" w:hAnsi="Times New Roman" w:cs="Times New Roman"/>
                <w:sz w:val="22"/>
                <w:szCs w:val="22"/>
                <w:lang w:val="en-GB"/>
              </w:rPr>
            </w:pPr>
            <w:r w:rsidRPr="00A86A3F">
              <w:rPr>
                <w:rFonts w:ascii="Times New Roman" w:hAnsi="Times New Roman" w:cs="Times New Roman"/>
                <w:color w:val="000000"/>
                <w:sz w:val="22"/>
                <w:szCs w:val="22"/>
              </w:rPr>
              <w:t>Regional Institute for Population Studies (RIPS), University of Ghana, Legon, Accra</w:t>
            </w:r>
          </w:p>
        </w:tc>
      </w:tr>
      <w:tr w:rsidR="00521C64" w:rsidRPr="00A86A3F" w14:paraId="7AF45308"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1A3AA09A"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3005D7" w14:textId="53C4AE8F" w:rsidR="00521C64" w:rsidRPr="00A86A3F" w:rsidRDefault="00521C64" w:rsidP="00521C64">
            <w:pPr>
              <w:ind w:left="37"/>
              <w:rPr>
                <w:rFonts w:ascii="Times New Roman" w:hAnsi="Times New Roman" w:cs="Times New Roman"/>
                <w:sz w:val="22"/>
                <w:szCs w:val="22"/>
                <w:highlight w:val="yellow"/>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5CF767" w14:textId="6DA74DC8" w:rsidR="00521C64" w:rsidRPr="00A86A3F" w:rsidRDefault="00521C64" w:rsidP="00521C64">
            <w:pPr>
              <w:ind w:left="37"/>
              <w:rPr>
                <w:rFonts w:ascii="Times New Roman" w:hAnsi="Times New Roman" w:cs="Times New Roman"/>
                <w:sz w:val="22"/>
                <w:szCs w:val="22"/>
                <w:lang w:val="en-GB"/>
              </w:rPr>
            </w:pP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8BEC49" w14:textId="1A774BE5" w:rsidR="00521C64" w:rsidRPr="00A86A3F" w:rsidRDefault="00521C64" w:rsidP="00521C64">
            <w:pPr>
              <w:ind w:left="37"/>
              <w:rPr>
                <w:rFonts w:ascii="Times New Roman" w:hAnsi="Times New Roman" w:cs="Times New Roman"/>
                <w:sz w:val="22"/>
                <w:szCs w:val="22"/>
                <w:lang w:val="en-GB"/>
              </w:rPr>
            </w:pPr>
          </w:p>
        </w:tc>
      </w:tr>
      <w:tr w:rsidR="00521C64" w:rsidRPr="00A86A3F" w14:paraId="1B8375A9"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1F33D4C" w14:textId="77777777" w:rsidR="00521C64" w:rsidRPr="00A86A3F" w:rsidRDefault="00521C64" w:rsidP="00521C64">
            <w:pPr>
              <w:autoSpaceDE w:val="0"/>
              <w:autoSpaceDN w:val="0"/>
              <w:adjustRightInd w:val="0"/>
              <w:rPr>
                <w:rFonts w:ascii="Times New Roman" w:hAnsi="Times New Roman" w:cs="Times New Roman"/>
                <w:b/>
                <w:bCs/>
                <w:sz w:val="22"/>
                <w:szCs w:val="22"/>
                <w:u w:val="single"/>
                <w:lang w:val="en-GB"/>
              </w:rPr>
            </w:pPr>
            <w:r w:rsidRPr="00A86A3F">
              <w:rPr>
                <w:rFonts w:ascii="Times New Roman" w:hAnsi="Times New Roman" w:cs="Times New Roman"/>
                <w:b/>
                <w:bCs/>
                <w:sz w:val="22"/>
                <w:szCs w:val="22"/>
                <w:u w:val="single"/>
                <w:lang w:val="en-GB"/>
              </w:rPr>
              <w:t>COMMITTEE MEMBERSHIPS AT THE UNIVERSITY OF GHANA</w:t>
            </w:r>
          </w:p>
        </w:tc>
      </w:tr>
      <w:tr w:rsidR="00521C64" w:rsidRPr="00A86A3F" w14:paraId="20C0FE38" w14:textId="77777777" w:rsidTr="000D34B4">
        <w:trPr>
          <w:trHeight w:val="171"/>
        </w:trPr>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D45A159" w14:textId="77777777" w:rsidR="00521C64" w:rsidRPr="00A86A3F" w:rsidRDefault="00521C64" w:rsidP="00521C64">
            <w:pPr>
              <w:ind w:left="459"/>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34B9BB7"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Dates</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6A180CA"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Position</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CD69FE6"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Committee</w:t>
            </w:r>
          </w:p>
        </w:tc>
      </w:tr>
      <w:tr w:rsidR="00CE4EC5" w:rsidRPr="00A86A3F" w14:paraId="02B8E794" w14:textId="77777777" w:rsidTr="000D34B4">
        <w:trPr>
          <w:trHeight w:val="171"/>
        </w:trPr>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A9686F7" w14:textId="77777777" w:rsidR="00CE4EC5" w:rsidRPr="00A86A3F" w:rsidRDefault="00CE4EC5" w:rsidP="00521C64">
            <w:pPr>
              <w:ind w:left="459"/>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C47A90" w14:textId="162C5C2D" w:rsidR="00CE4EC5" w:rsidRPr="00373D2F" w:rsidRDefault="00373D2F" w:rsidP="00521C64">
            <w:pPr>
              <w:rPr>
                <w:rFonts w:ascii="Times New Roman" w:hAnsi="Times New Roman" w:cs="Times New Roman"/>
                <w:sz w:val="22"/>
                <w:szCs w:val="22"/>
                <w:lang w:val="en-GB"/>
              </w:rPr>
            </w:pPr>
            <w:r w:rsidRPr="00373D2F">
              <w:rPr>
                <w:rFonts w:ascii="Times New Roman" w:hAnsi="Times New Roman" w:cs="Times New Roman"/>
                <w:sz w:val="22"/>
                <w:szCs w:val="22"/>
                <w:lang w:val="en-GB"/>
              </w:rPr>
              <w:t>16/02/2024</w:t>
            </w:r>
            <w:r>
              <w:rPr>
                <w:rFonts w:ascii="Times New Roman" w:hAnsi="Times New Roman" w:cs="Times New Roman"/>
                <w:sz w:val="22"/>
                <w:szCs w:val="22"/>
                <w:lang w:val="en-GB"/>
              </w:rPr>
              <w:t>-</w:t>
            </w:r>
            <w:r w:rsidRPr="00373D2F">
              <w:rPr>
                <w:rFonts w:ascii="Times New Roman" w:hAnsi="Times New Roman" w:cs="Times New Roman"/>
                <w:sz w:val="22"/>
                <w:szCs w:val="22"/>
                <w:lang w:val="en-GB"/>
              </w:rPr>
              <w:t xml:space="preserve"> 28/03/2024</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9EAF11" w14:textId="3541083F" w:rsidR="00CE4EC5" w:rsidRPr="00373D2F" w:rsidRDefault="00CE4EC5" w:rsidP="00521C64">
            <w:pPr>
              <w:rPr>
                <w:rFonts w:ascii="Times New Roman" w:hAnsi="Times New Roman" w:cs="Times New Roman"/>
                <w:sz w:val="22"/>
                <w:szCs w:val="22"/>
                <w:lang w:val="en-GB"/>
              </w:rPr>
            </w:pPr>
            <w:r w:rsidRPr="00373D2F">
              <w:rPr>
                <w:rFonts w:ascii="Times New Roman" w:hAnsi="Times New Roman" w:cs="Times New Roman"/>
                <w:sz w:val="22"/>
                <w:szCs w:val="22"/>
                <w:lang w:val="en-GB"/>
              </w:rPr>
              <w:t>Chair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AF0754" w14:textId="073FE87A" w:rsidR="00CE4EC5" w:rsidRPr="00373D2F" w:rsidRDefault="00CE4EC5" w:rsidP="00521C64">
            <w:pPr>
              <w:rPr>
                <w:rFonts w:ascii="Times New Roman" w:hAnsi="Times New Roman" w:cs="Times New Roman"/>
                <w:sz w:val="22"/>
                <w:szCs w:val="22"/>
                <w:lang w:val="en-GB"/>
              </w:rPr>
            </w:pPr>
            <w:r w:rsidRPr="00373D2F">
              <w:rPr>
                <w:rFonts w:ascii="Times New Roman" w:hAnsi="Times New Roman" w:cs="Times New Roman"/>
                <w:sz w:val="22"/>
                <w:szCs w:val="22"/>
              </w:rPr>
              <w:t>Search Panel</w:t>
            </w:r>
            <w:r w:rsidR="005612DB">
              <w:rPr>
                <w:rFonts w:ascii="Times New Roman" w:hAnsi="Times New Roman" w:cs="Times New Roman"/>
                <w:sz w:val="22"/>
                <w:szCs w:val="22"/>
              </w:rPr>
              <w:t xml:space="preserve">: </w:t>
            </w:r>
            <w:r w:rsidRPr="00373D2F">
              <w:rPr>
                <w:rFonts w:ascii="Times New Roman" w:hAnsi="Times New Roman" w:cs="Times New Roman"/>
                <w:sz w:val="22"/>
                <w:szCs w:val="22"/>
              </w:rPr>
              <w:t>U</w:t>
            </w:r>
            <w:r w:rsidR="005612DB">
              <w:rPr>
                <w:rFonts w:ascii="Times New Roman" w:hAnsi="Times New Roman" w:cs="Times New Roman"/>
                <w:sz w:val="22"/>
                <w:szCs w:val="22"/>
              </w:rPr>
              <w:t xml:space="preserve">niversity of Ghana </w:t>
            </w:r>
            <w:r w:rsidRPr="00373D2F">
              <w:rPr>
                <w:rFonts w:ascii="Times New Roman" w:hAnsi="Times New Roman" w:cs="Times New Roman"/>
                <w:sz w:val="22"/>
                <w:szCs w:val="22"/>
              </w:rPr>
              <w:t>H</w:t>
            </w:r>
            <w:r w:rsidR="005612DB">
              <w:rPr>
                <w:rFonts w:ascii="Times New Roman" w:hAnsi="Times New Roman" w:cs="Times New Roman"/>
                <w:sz w:val="22"/>
                <w:szCs w:val="22"/>
              </w:rPr>
              <w:t xml:space="preserve">ealth </w:t>
            </w:r>
            <w:r w:rsidRPr="00373D2F">
              <w:rPr>
                <w:rFonts w:ascii="Times New Roman" w:hAnsi="Times New Roman" w:cs="Times New Roman"/>
                <w:sz w:val="22"/>
                <w:szCs w:val="22"/>
              </w:rPr>
              <w:t>S</w:t>
            </w:r>
            <w:r w:rsidR="005612DB">
              <w:rPr>
                <w:rFonts w:ascii="Times New Roman" w:hAnsi="Times New Roman" w:cs="Times New Roman"/>
                <w:sz w:val="22"/>
                <w:szCs w:val="22"/>
              </w:rPr>
              <w:t>ervice</w:t>
            </w:r>
            <w:r w:rsidRPr="00373D2F">
              <w:rPr>
                <w:rFonts w:ascii="Times New Roman" w:hAnsi="Times New Roman" w:cs="Times New Roman"/>
                <w:sz w:val="22"/>
                <w:szCs w:val="22"/>
              </w:rPr>
              <w:t xml:space="preserve"> </w:t>
            </w:r>
            <w:r w:rsidR="00373D2F">
              <w:rPr>
                <w:rFonts w:ascii="Times New Roman" w:hAnsi="Times New Roman" w:cs="Times New Roman"/>
                <w:sz w:val="22"/>
                <w:szCs w:val="22"/>
              </w:rPr>
              <w:t>D</w:t>
            </w:r>
            <w:r w:rsidRPr="00373D2F">
              <w:rPr>
                <w:rFonts w:ascii="Times New Roman" w:hAnsi="Times New Roman" w:cs="Times New Roman"/>
                <w:sz w:val="22"/>
                <w:szCs w:val="22"/>
              </w:rPr>
              <w:t>irector</w:t>
            </w:r>
            <w:r w:rsidR="00373D2F">
              <w:rPr>
                <w:rFonts w:ascii="Times New Roman" w:hAnsi="Times New Roman" w:cs="Times New Roman"/>
                <w:sz w:val="22"/>
                <w:szCs w:val="22"/>
              </w:rPr>
              <w:t>’s</w:t>
            </w:r>
            <w:r w:rsidRPr="00373D2F">
              <w:rPr>
                <w:rFonts w:ascii="Times New Roman" w:hAnsi="Times New Roman" w:cs="Times New Roman"/>
                <w:sz w:val="22"/>
                <w:szCs w:val="22"/>
              </w:rPr>
              <w:t xml:space="preserve"> Renewal </w:t>
            </w:r>
          </w:p>
        </w:tc>
      </w:tr>
      <w:tr w:rsidR="00CE4EC5" w:rsidRPr="00A86A3F" w14:paraId="47F98B33" w14:textId="77777777" w:rsidTr="000D34B4">
        <w:trPr>
          <w:trHeight w:val="413"/>
        </w:trPr>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3E6BB3D" w14:textId="77777777" w:rsidR="00CE4EC5" w:rsidRPr="00A86A3F" w:rsidRDefault="00CE4EC5" w:rsidP="00521C64">
            <w:pPr>
              <w:ind w:left="459"/>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9B6800" w14:textId="77777777" w:rsidR="00CE4EC5" w:rsidRPr="00CE4EC5" w:rsidRDefault="00CE4EC5" w:rsidP="00521C64">
            <w:pPr>
              <w:rPr>
                <w:rFonts w:ascii="Times New Roman" w:hAnsi="Times New Roman" w:cs="Times New Roman"/>
                <w:sz w:val="22"/>
                <w:szCs w:val="22"/>
                <w:lang w:val="en-GB"/>
              </w:rPr>
            </w:pPr>
            <w:r w:rsidRPr="00CE4EC5">
              <w:rPr>
                <w:rFonts w:ascii="Times New Roman" w:hAnsi="Times New Roman" w:cs="Times New Roman"/>
                <w:sz w:val="22"/>
                <w:szCs w:val="22"/>
                <w:lang w:val="en-GB"/>
              </w:rPr>
              <w:t>28/03/2023</w:t>
            </w:r>
          </w:p>
          <w:p w14:paraId="75AA1BD4" w14:textId="6A456C7D" w:rsidR="00CE4EC5" w:rsidRPr="00A86A3F" w:rsidRDefault="00CE4EC5" w:rsidP="00521C64">
            <w:pPr>
              <w:rPr>
                <w:rFonts w:ascii="Times New Roman" w:hAnsi="Times New Roman" w:cs="Times New Roman"/>
                <w:b/>
                <w:bCs/>
                <w:sz w:val="22"/>
                <w:szCs w:val="22"/>
                <w:lang w:val="en-GB"/>
              </w:rPr>
            </w:pPr>
            <w:r w:rsidRPr="00CE4EC5">
              <w:rPr>
                <w:rFonts w:ascii="Times New Roman" w:hAnsi="Times New Roman" w:cs="Times New Roman"/>
                <w:sz w:val="22"/>
                <w:szCs w:val="22"/>
                <w:lang w:val="en-GB"/>
              </w:rPr>
              <w:t>24/04/2024</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FA79D9" w14:textId="7E977E12" w:rsidR="00CE4EC5" w:rsidRPr="00CE4EC5" w:rsidRDefault="00CE4EC5" w:rsidP="00521C64">
            <w:pPr>
              <w:rPr>
                <w:rFonts w:ascii="Times New Roman" w:hAnsi="Times New Roman" w:cs="Times New Roman"/>
                <w:sz w:val="22"/>
                <w:szCs w:val="22"/>
                <w:lang w:val="en-GB"/>
              </w:rPr>
            </w:pPr>
            <w:r w:rsidRPr="00CE4EC5">
              <w:rPr>
                <w:rFonts w:ascii="Times New Roman" w:hAnsi="Times New Roman" w:cs="Times New Roman"/>
                <w:sz w:val="22"/>
                <w:szCs w:val="22"/>
                <w:lang w:val="en-GB"/>
              </w:rPr>
              <w:t xml:space="preserve">Member </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21279D" w14:textId="58F3B0DD" w:rsidR="00CE4EC5" w:rsidRPr="00CE4EC5" w:rsidRDefault="00CE4EC5" w:rsidP="00521C64">
            <w:pPr>
              <w:rPr>
                <w:rFonts w:ascii="Times New Roman" w:hAnsi="Times New Roman" w:cs="Times New Roman"/>
                <w:b/>
                <w:bCs/>
                <w:sz w:val="22"/>
                <w:szCs w:val="22"/>
                <w:lang w:val="en-GB"/>
              </w:rPr>
            </w:pPr>
            <w:r w:rsidRPr="00CE4EC5">
              <w:rPr>
                <w:rFonts w:ascii="Times New Roman" w:hAnsi="Times New Roman" w:cs="Times New Roman"/>
                <w:sz w:val="22"/>
                <w:szCs w:val="22"/>
              </w:rPr>
              <w:t xml:space="preserve">Committee </w:t>
            </w:r>
            <w:r>
              <w:rPr>
                <w:rFonts w:ascii="Times New Roman" w:hAnsi="Times New Roman" w:cs="Times New Roman"/>
                <w:sz w:val="22"/>
                <w:szCs w:val="22"/>
              </w:rPr>
              <w:t>t</w:t>
            </w:r>
            <w:r w:rsidRPr="00CE4EC5">
              <w:rPr>
                <w:rFonts w:ascii="Times New Roman" w:hAnsi="Times New Roman" w:cs="Times New Roman"/>
                <w:sz w:val="22"/>
                <w:szCs w:val="22"/>
              </w:rPr>
              <w:t xml:space="preserve">o </w:t>
            </w:r>
            <w:r>
              <w:rPr>
                <w:rFonts w:ascii="Times New Roman" w:hAnsi="Times New Roman" w:cs="Times New Roman"/>
                <w:sz w:val="22"/>
                <w:szCs w:val="22"/>
              </w:rPr>
              <w:t>d</w:t>
            </w:r>
            <w:r w:rsidRPr="00CE4EC5">
              <w:rPr>
                <w:rFonts w:ascii="Times New Roman" w:hAnsi="Times New Roman" w:cs="Times New Roman"/>
                <w:sz w:val="22"/>
                <w:szCs w:val="22"/>
              </w:rPr>
              <w:t xml:space="preserve">evelop </w:t>
            </w:r>
            <w:r>
              <w:rPr>
                <w:rFonts w:ascii="Times New Roman" w:hAnsi="Times New Roman" w:cs="Times New Roman"/>
                <w:sz w:val="22"/>
                <w:szCs w:val="22"/>
              </w:rPr>
              <w:t>i</w:t>
            </w:r>
            <w:r w:rsidRPr="00CE4EC5">
              <w:rPr>
                <w:rFonts w:ascii="Times New Roman" w:hAnsi="Times New Roman" w:cs="Times New Roman"/>
                <w:sz w:val="22"/>
                <w:szCs w:val="22"/>
              </w:rPr>
              <w:t xml:space="preserve">mplementation </w:t>
            </w:r>
            <w:r>
              <w:rPr>
                <w:rFonts w:ascii="Times New Roman" w:hAnsi="Times New Roman" w:cs="Times New Roman"/>
                <w:sz w:val="22"/>
                <w:szCs w:val="22"/>
              </w:rPr>
              <w:t>p</w:t>
            </w:r>
            <w:r w:rsidRPr="00CE4EC5">
              <w:rPr>
                <w:rFonts w:ascii="Times New Roman" w:hAnsi="Times New Roman" w:cs="Times New Roman"/>
                <w:sz w:val="22"/>
                <w:szCs w:val="22"/>
              </w:rPr>
              <w:t xml:space="preserve">lan </w:t>
            </w:r>
            <w:r>
              <w:rPr>
                <w:rFonts w:ascii="Times New Roman" w:hAnsi="Times New Roman" w:cs="Times New Roman"/>
                <w:sz w:val="22"/>
                <w:szCs w:val="22"/>
              </w:rPr>
              <w:t>to u</w:t>
            </w:r>
            <w:r w:rsidRPr="00CE4EC5">
              <w:rPr>
                <w:rFonts w:ascii="Times New Roman" w:hAnsi="Times New Roman" w:cs="Times New Roman"/>
                <w:sz w:val="22"/>
                <w:szCs w:val="22"/>
              </w:rPr>
              <w:t>pgrad</w:t>
            </w:r>
            <w:r>
              <w:rPr>
                <w:rFonts w:ascii="Times New Roman" w:hAnsi="Times New Roman" w:cs="Times New Roman"/>
                <w:sz w:val="22"/>
                <w:szCs w:val="22"/>
              </w:rPr>
              <w:t>e</w:t>
            </w:r>
            <w:r w:rsidRPr="00CE4EC5">
              <w:rPr>
                <w:rFonts w:ascii="Times New Roman" w:hAnsi="Times New Roman" w:cs="Times New Roman"/>
                <w:sz w:val="22"/>
                <w:szCs w:val="22"/>
              </w:rPr>
              <w:t xml:space="preserve"> Accra City Campus </w:t>
            </w:r>
            <w:r>
              <w:rPr>
                <w:rFonts w:ascii="Times New Roman" w:hAnsi="Times New Roman" w:cs="Times New Roman"/>
                <w:sz w:val="22"/>
                <w:szCs w:val="22"/>
              </w:rPr>
              <w:t>t</w:t>
            </w:r>
            <w:r w:rsidRPr="00CE4EC5">
              <w:rPr>
                <w:rFonts w:ascii="Times New Roman" w:hAnsi="Times New Roman" w:cs="Times New Roman"/>
                <w:sz w:val="22"/>
                <w:szCs w:val="22"/>
              </w:rPr>
              <w:t>o College</w:t>
            </w:r>
            <w:r>
              <w:rPr>
                <w:rFonts w:ascii="Times New Roman" w:hAnsi="Times New Roman" w:cs="Times New Roman"/>
                <w:sz w:val="22"/>
                <w:szCs w:val="22"/>
              </w:rPr>
              <w:t xml:space="preserve"> Status</w:t>
            </w:r>
          </w:p>
        </w:tc>
      </w:tr>
      <w:tr w:rsidR="00373D2F" w:rsidRPr="00A86A3F" w14:paraId="3A45F5CE" w14:textId="77777777" w:rsidTr="000D34B4">
        <w:trPr>
          <w:trHeight w:val="413"/>
        </w:trPr>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B886776" w14:textId="77777777" w:rsidR="00373D2F" w:rsidRPr="00A86A3F" w:rsidRDefault="00373D2F" w:rsidP="00521C64">
            <w:pPr>
              <w:ind w:left="459"/>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F5F3A1" w14:textId="584FD488" w:rsidR="00373D2F" w:rsidRPr="00CE4EC5" w:rsidRDefault="00373D2F" w:rsidP="00521C64">
            <w:pPr>
              <w:rPr>
                <w:rFonts w:ascii="Times New Roman" w:hAnsi="Times New Roman" w:cs="Times New Roman"/>
                <w:sz w:val="22"/>
                <w:szCs w:val="22"/>
                <w:lang w:val="en-GB"/>
              </w:rPr>
            </w:pPr>
            <w:r>
              <w:rPr>
                <w:rFonts w:ascii="Times New Roman" w:hAnsi="Times New Roman" w:cs="Times New Roman"/>
                <w:sz w:val="22"/>
                <w:szCs w:val="22"/>
                <w:lang w:val="en-GB"/>
              </w:rPr>
              <w:t>20/01/2022-</w:t>
            </w:r>
            <w:r w:rsidR="00D3318D">
              <w:rPr>
                <w:rFonts w:ascii="Times New Roman" w:hAnsi="Times New Roman" w:cs="Times New Roman"/>
                <w:sz w:val="22"/>
                <w:szCs w:val="22"/>
                <w:lang w:val="en-GB"/>
              </w:rPr>
              <w:t>12/04/2022</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90588E" w14:textId="5B7ED550" w:rsidR="00373D2F" w:rsidRPr="00CE4EC5" w:rsidRDefault="00373D2F" w:rsidP="00521C64">
            <w:pPr>
              <w:rPr>
                <w:rFonts w:ascii="Times New Roman" w:hAnsi="Times New Roman" w:cs="Times New Roman"/>
                <w:sz w:val="22"/>
                <w:szCs w:val="22"/>
                <w:lang w:val="en-GB"/>
              </w:rPr>
            </w:pPr>
            <w:r>
              <w:rPr>
                <w:rFonts w:ascii="Times New Roman" w:hAnsi="Times New Roman" w:cs="Times New Roman"/>
                <w:sz w:val="22"/>
                <w:szCs w:val="22"/>
                <w:lang w:val="en-GB"/>
              </w:rPr>
              <w:t xml:space="preserve">Member </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A21D2B" w14:textId="01A2F8A3" w:rsidR="00373D2F" w:rsidRPr="00373D2F" w:rsidRDefault="00373D2F" w:rsidP="00521C64">
            <w:pPr>
              <w:rPr>
                <w:rFonts w:ascii="Times New Roman" w:hAnsi="Times New Roman" w:cs="Times New Roman"/>
                <w:sz w:val="22"/>
                <w:szCs w:val="22"/>
              </w:rPr>
            </w:pPr>
            <w:r w:rsidRPr="00373D2F">
              <w:rPr>
                <w:rFonts w:ascii="Times New Roman" w:eastAsia="Times New Roman" w:hAnsi="Times New Roman" w:cs="Times New Roman"/>
                <w:sz w:val="22"/>
                <w:szCs w:val="22"/>
              </w:rPr>
              <w:t>Committee to investigate allegations of discriminatory leadership practices and non-congenial conduct</w:t>
            </w:r>
          </w:p>
        </w:tc>
      </w:tr>
      <w:tr w:rsidR="00521C64" w:rsidRPr="00A86A3F" w14:paraId="0409F2E9" w14:textId="77777777" w:rsidTr="000D34B4">
        <w:trPr>
          <w:trHeight w:val="171"/>
        </w:trPr>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0789D4B" w14:textId="77777777" w:rsidR="00521C64" w:rsidRPr="00A86A3F" w:rsidRDefault="00521C64" w:rsidP="00521C64">
            <w:pPr>
              <w:ind w:left="459"/>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371CB7" w14:textId="60D824DC" w:rsidR="00521C64" w:rsidRPr="001A3886" w:rsidRDefault="00521C64" w:rsidP="00521C64">
            <w:pPr>
              <w:rPr>
                <w:rFonts w:ascii="Times New Roman" w:hAnsi="Times New Roman" w:cs="Times New Roman"/>
                <w:sz w:val="22"/>
                <w:szCs w:val="22"/>
                <w:lang w:val="en-GB"/>
              </w:rPr>
            </w:pPr>
            <w:r w:rsidRPr="001A3886">
              <w:rPr>
                <w:rFonts w:ascii="Times New Roman" w:hAnsi="Times New Roman" w:cs="Times New Roman"/>
                <w:sz w:val="22"/>
                <w:szCs w:val="22"/>
                <w:lang w:val="en-GB"/>
              </w:rPr>
              <w:t>15/09/2021-</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55637B" w14:textId="669725D4" w:rsidR="00521C64" w:rsidRPr="001A3886" w:rsidRDefault="00521C64" w:rsidP="00521C64">
            <w:pPr>
              <w:rPr>
                <w:rFonts w:ascii="Times New Roman" w:hAnsi="Times New Roman" w:cs="Times New Roman"/>
                <w:sz w:val="22"/>
                <w:szCs w:val="22"/>
                <w:lang w:val="en-GB"/>
              </w:rPr>
            </w:pPr>
            <w:r w:rsidRPr="001A3886">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D65F11" w14:textId="26DAB412" w:rsidR="00521C64" w:rsidRPr="001A3886" w:rsidRDefault="00521C64" w:rsidP="00521C64">
            <w:pPr>
              <w:rPr>
                <w:rFonts w:ascii="Times New Roman" w:hAnsi="Times New Roman" w:cs="Times New Roman"/>
                <w:sz w:val="22"/>
                <w:szCs w:val="22"/>
                <w:lang w:val="en-GB"/>
              </w:rPr>
            </w:pPr>
            <w:r w:rsidRPr="001A3886">
              <w:rPr>
                <w:rFonts w:ascii="Times New Roman" w:hAnsi="Times New Roman" w:cs="Times New Roman"/>
                <w:sz w:val="22"/>
                <w:szCs w:val="22"/>
                <w:lang w:val="en-GB"/>
              </w:rPr>
              <w:t>Management Committee, Centre for Migration Studies, University of Ghana</w:t>
            </w:r>
          </w:p>
        </w:tc>
      </w:tr>
      <w:tr w:rsidR="00521C64" w:rsidRPr="00A86A3F" w14:paraId="6574558A" w14:textId="77777777" w:rsidTr="000D34B4">
        <w:trPr>
          <w:trHeight w:val="171"/>
        </w:trPr>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FA91C06" w14:textId="77777777" w:rsidR="00521C64" w:rsidRPr="00A86A3F" w:rsidRDefault="00521C64" w:rsidP="00521C64">
            <w:pPr>
              <w:ind w:left="459"/>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A4E25B" w14:textId="6A5908CE" w:rsidR="00521C64" w:rsidRPr="00583192" w:rsidRDefault="00521C64" w:rsidP="00521C64">
            <w:pPr>
              <w:rPr>
                <w:rFonts w:ascii="Times New Roman" w:hAnsi="Times New Roman" w:cs="Times New Roman"/>
                <w:sz w:val="22"/>
                <w:szCs w:val="22"/>
                <w:lang w:val="en-GB"/>
              </w:rPr>
            </w:pPr>
            <w:r w:rsidRPr="00583192">
              <w:rPr>
                <w:rFonts w:ascii="Times New Roman" w:hAnsi="Times New Roman" w:cs="Times New Roman"/>
                <w:sz w:val="22"/>
                <w:szCs w:val="22"/>
                <w:lang w:val="en-GB"/>
              </w:rPr>
              <w:t>04/12/2020</w:t>
            </w:r>
            <w:r>
              <w:rPr>
                <w:rFonts w:ascii="Times New Roman" w:hAnsi="Times New Roman" w:cs="Times New Roman"/>
                <w:sz w:val="22"/>
                <w:szCs w:val="22"/>
                <w:lang w:val="en-GB"/>
              </w:rPr>
              <w:t>-22/07/2021</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8C7E2C" w14:textId="0EFD81CB" w:rsidR="00521C64" w:rsidRPr="00583192" w:rsidRDefault="00521C64" w:rsidP="00521C64">
            <w:pPr>
              <w:rPr>
                <w:rFonts w:ascii="Times New Roman" w:hAnsi="Times New Roman" w:cs="Times New Roman"/>
                <w:sz w:val="22"/>
                <w:szCs w:val="22"/>
                <w:lang w:val="en-GB"/>
              </w:rPr>
            </w:pPr>
            <w:r w:rsidRPr="00583192">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D131E8" w14:textId="75E1ACDE" w:rsidR="00521C64" w:rsidRPr="00583192" w:rsidRDefault="00521C64" w:rsidP="00521C64">
            <w:pPr>
              <w:rPr>
                <w:rFonts w:ascii="Times New Roman" w:hAnsi="Times New Roman" w:cs="Times New Roman"/>
                <w:sz w:val="22"/>
                <w:szCs w:val="22"/>
                <w:lang w:val="en-GB"/>
              </w:rPr>
            </w:pPr>
            <w:r w:rsidRPr="00583192">
              <w:rPr>
                <w:rFonts w:ascii="Times New Roman" w:hAnsi="Times New Roman" w:cs="Times New Roman"/>
                <w:sz w:val="22"/>
                <w:szCs w:val="22"/>
                <w:lang w:val="en-GB"/>
              </w:rPr>
              <w:t xml:space="preserve">Committee to review University of Ghana academic quality assurance policy </w:t>
            </w:r>
          </w:p>
        </w:tc>
      </w:tr>
      <w:tr w:rsidR="00521C64" w:rsidRPr="00A86A3F" w14:paraId="467EA634" w14:textId="77777777" w:rsidTr="000D34B4">
        <w:trPr>
          <w:trHeight w:val="171"/>
        </w:trPr>
        <w:tc>
          <w:tcPr>
            <w:tcW w:w="1530" w:type="dxa"/>
            <w:tcBorders>
              <w:top w:val="nil"/>
              <w:left w:val="single" w:sz="4" w:space="0" w:color="D9D9D9" w:themeColor="background1" w:themeShade="D9"/>
              <w:bottom w:val="nil"/>
              <w:right w:val="single" w:sz="4" w:space="0" w:color="D9D9D9" w:themeColor="background1" w:themeShade="D9"/>
            </w:tcBorders>
          </w:tcPr>
          <w:p w14:paraId="26E55EA5" w14:textId="77777777" w:rsidR="00521C64" w:rsidRPr="00A86A3F" w:rsidRDefault="00521C64" w:rsidP="00521C64">
            <w:pPr>
              <w:ind w:left="459"/>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86CB18A" w14:textId="015E3FB8"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rPr>
              <w:t xml:space="preserve">18/09/2018-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CE3CD8F" w14:textId="1EF75495"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A5192EF" w14:textId="68B43840"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rPr>
              <w:t xml:space="preserve">RIPS Management Committee, University of Ghana  </w:t>
            </w:r>
          </w:p>
        </w:tc>
      </w:tr>
      <w:tr w:rsidR="00521C64" w:rsidRPr="00A86A3F" w14:paraId="0DC99D73" w14:textId="77777777" w:rsidTr="000D34B4">
        <w:trPr>
          <w:trHeight w:val="171"/>
        </w:trPr>
        <w:tc>
          <w:tcPr>
            <w:tcW w:w="1530" w:type="dxa"/>
            <w:tcBorders>
              <w:top w:val="nil"/>
              <w:left w:val="single" w:sz="4" w:space="0" w:color="D9D9D9" w:themeColor="background1" w:themeShade="D9"/>
              <w:bottom w:val="nil"/>
              <w:right w:val="single" w:sz="4" w:space="0" w:color="D9D9D9" w:themeColor="background1" w:themeShade="D9"/>
            </w:tcBorders>
          </w:tcPr>
          <w:p w14:paraId="03BAE865" w14:textId="77777777" w:rsidR="00521C64" w:rsidRPr="00A86A3F" w:rsidRDefault="00521C64" w:rsidP="00521C64">
            <w:pPr>
              <w:ind w:left="459"/>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721374" w14:textId="5FC16564"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20/08/2018-</w:t>
            </w:r>
            <w:r>
              <w:rPr>
                <w:rFonts w:ascii="Times New Roman" w:hAnsi="Times New Roman" w:cs="Times New Roman"/>
                <w:sz w:val="22"/>
                <w:szCs w:val="22"/>
                <w:lang w:val="en-GB"/>
              </w:rPr>
              <w:t>31/08/2019</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611BCA" w14:textId="7DE46A92"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73D546" w14:textId="207943F1" w:rsidR="00521C64" w:rsidRPr="00A86A3F" w:rsidRDefault="00521C64" w:rsidP="00521C64">
            <w:pPr>
              <w:jc w:val="both"/>
              <w:rPr>
                <w:rFonts w:ascii="Times New Roman" w:hAnsi="Times New Roman" w:cs="Times New Roman"/>
                <w:sz w:val="22"/>
                <w:szCs w:val="22"/>
              </w:rPr>
            </w:pPr>
            <w:r w:rsidRPr="00A86A3F">
              <w:rPr>
                <w:rFonts w:ascii="Times New Roman" w:hAnsi="Times New Roman" w:cs="Times New Roman"/>
                <w:sz w:val="22"/>
                <w:szCs w:val="22"/>
              </w:rPr>
              <w:t>Committee tasked to develop Anti-Bribery and Fraud Policy for           University of Ghana</w:t>
            </w:r>
          </w:p>
        </w:tc>
      </w:tr>
      <w:tr w:rsidR="00521C64" w:rsidRPr="00A86A3F" w14:paraId="4952A861" w14:textId="77777777" w:rsidTr="000D34B4">
        <w:trPr>
          <w:trHeight w:val="171"/>
        </w:trPr>
        <w:tc>
          <w:tcPr>
            <w:tcW w:w="1530" w:type="dxa"/>
            <w:tcBorders>
              <w:top w:val="nil"/>
              <w:left w:val="single" w:sz="4" w:space="0" w:color="D9D9D9" w:themeColor="background1" w:themeShade="D9"/>
              <w:bottom w:val="nil"/>
              <w:right w:val="single" w:sz="4" w:space="0" w:color="D9D9D9" w:themeColor="background1" w:themeShade="D9"/>
            </w:tcBorders>
          </w:tcPr>
          <w:p w14:paraId="0AA9EF0A" w14:textId="77777777" w:rsidR="00521C64" w:rsidRPr="00A86A3F" w:rsidRDefault="00521C64" w:rsidP="00521C64">
            <w:pPr>
              <w:ind w:left="459"/>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441731" w14:textId="5A9FD7F8"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12/04/2018-</w:t>
            </w:r>
            <w:r>
              <w:rPr>
                <w:rFonts w:ascii="Times New Roman" w:hAnsi="Times New Roman" w:cs="Times New Roman"/>
                <w:sz w:val="22"/>
                <w:szCs w:val="22"/>
                <w:lang w:val="en-GB"/>
              </w:rPr>
              <w:t>31/08/2019</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3A945C" w14:textId="1FA0EC4E"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5A53ED" w14:textId="30CD59BF" w:rsidR="00521C64" w:rsidRPr="00A86A3F" w:rsidRDefault="00521C64" w:rsidP="00521C64">
            <w:pPr>
              <w:rPr>
                <w:rFonts w:ascii="Times New Roman" w:hAnsi="Times New Roman" w:cs="Times New Roman"/>
                <w:sz w:val="22"/>
                <w:szCs w:val="22"/>
              </w:rPr>
            </w:pPr>
            <w:r w:rsidRPr="00A86A3F">
              <w:rPr>
                <w:rFonts w:ascii="Times New Roman" w:hAnsi="Times New Roman" w:cs="Times New Roman"/>
                <w:sz w:val="22"/>
                <w:szCs w:val="22"/>
              </w:rPr>
              <w:t xml:space="preserve">Convocation Rep, University of Ghana Academic Board </w:t>
            </w:r>
          </w:p>
        </w:tc>
      </w:tr>
      <w:tr w:rsidR="00521C64" w:rsidRPr="00A86A3F" w14:paraId="1CF8BC3A"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3EA58FDE"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8D17DB" w14:textId="26B169F0"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06/12/2016-</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D90F16" w14:textId="1EC106B0"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24B9CC" w14:textId="7771621B" w:rsidR="00521C64" w:rsidRPr="00A86A3F" w:rsidRDefault="00521C64" w:rsidP="00521C64">
            <w:pPr>
              <w:rPr>
                <w:rFonts w:ascii="Times New Roman" w:hAnsi="Times New Roman" w:cs="Times New Roman"/>
                <w:sz w:val="22"/>
                <w:szCs w:val="22"/>
              </w:rPr>
            </w:pPr>
            <w:r w:rsidRPr="00A86A3F">
              <w:rPr>
                <w:rFonts w:ascii="Times New Roman" w:hAnsi="Times New Roman" w:cs="Times New Roman"/>
                <w:sz w:val="22"/>
                <w:szCs w:val="22"/>
              </w:rPr>
              <w:t>Research Development Fund Review Committee, Regional Institute for Population Studies, University of Ghana</w:t>
            </w:r>
          </w:p>
        </w:tc>
      </w:tr>
      <w:tr w:rsidR="00521C64" w:rsidRPr="00A86A3F" w14:paraId="55ED6348"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0D59ACF4"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4CC2BD" w14:textId="7F39DE62"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06/12/2016-</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D7AC0B" w14:textId="3AC2B558"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Chair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F0049B" w14:textId="2B36FC14" w:rsidR="00521C64" w:rsidRPr="00A86A3F" w:rsidRDefault="00521C64" w:rsidP="00521C64">
            <w:pPr>
              <w:tabs>
                <w:tab w:val="left" w:pos="6450"/>
              </w:tabs>
              <w:rPr>
                <w:rFonts w:ascii="Times New Roman" w:hAnsi="Times New Roman" w:cs="Times New Roman"/>
                <w:sz w:val="22"/>
                <w:szCs w:val="22"/>
                <w:lang w:val="en-GB"/>
              </w:rPr>
            </w:pPr>
            <w:r w:rsidRPr="00A86A3F">
              <w:rPr>
                <w:rFonts w:ascii="Times New Roman" w:hAnsi="Times New Roman" w:cs="Times New Roman"/>
                <w:sz w:val="22"/>
                <w:szCs w:val="22"/>
              </w:rPr>
              <w:t>Resource Mobilization Committee, Regional Institute for Population Studies, University of Ghana</w:t>
            </w:r>
          </w:p>
        </w:tc>
      </w:tr>
      <w:tr w:rsidR="00521C64" w:rsidRPr="00A86A3F" w14:paraId="658A5237"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0F06AB1C"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DEFE82" w14:textId="6310D5BA"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01/08/2016-</w:t>
            </w:r>
            <w:r>
              <w:rPr>
                <w:rFonts w:ascii="Times New Roman" w:hAnsi="Times New Roman" w:cs="Times New Roman"/>
                <w:sz w:val="22"/>
                <w:szCs w:val="22"/>
                <w:lang w:val="en-GB"/>
              </w:rPr>
              <w:t>31/08/2019</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D67095" w14:textId="52B00A2A"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A9D62D" w14:textId="4682CBAB"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rPr>
              <w:t>RIPS Rep, University of Ghana Academic Board</w:t>
            </w:r>
          </w:p>
        </w:tc>
      </w:tr>
      <w:tr w:rsidR="00521C64" w:rsidRPr="00A86A3F" w14:paraId="3D2D258D"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0680E7F8"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4FBC5C" w14:textId="4F6B62FA"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24/08/2016-</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F9CFCA" w14:textId="0EEE8FD6"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A56554" w14:textId="7110C374"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rPr>
              <w:t>University-Industry Liaison Committee, Regional Institute for Population Studies, University of Ghana</w:t>
            </w:r>
          </w:p>
        </w:tc>
      </w:tr>
      <w:tr w:rsidR="00521C64" w:rsidRPr="00A86A3F" w14:paraId="12327019"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06BCA09" w14:textId="77777777" w:rsidR="00521C64" w:rsidRPr="00A86A3F" w:rsidRDefault="00521C64" w:rsidP="00521C64">
            <w:pPr>
              <w:autoSpaceDE w:val="0"/>
              <w:autoSpaceDN w:val="0"/>
              <w:adjustRightInd w:val="0"/>
              <w:rPr>
                <w:rFonts w:ascii="Times New Roman" w:hAnsi="Times New Roman" w:cs="Times New Roman"/>
                <w:b/>
                <w:bCs/>
                <w:sz w:val="22"/>
                <w:szCs w:val="22"/>
                <w:u w:val="single"/>
                <w:lang w:val="en-GB"/>
              </w:rPr>
            </w:pPr>
            <w:r w:rsidRPr="00A86A3F">
              <w:rPr>
                <w:rFonts w:ascii="Times New Roman" w:hAnsi="Times New Roman" w:cs="Times New Roman"/>
                <w:b/>
                <w:bCs/>
                <w:sz w:val="22"/>
                <w:szCs w:val="22"/>
                <w:u w:val="single"/>
                <w:lang w:val="en-GB"/>
              </w:rPr>
              <w:t>PREVIOUS ADMINISTRATIVE APPOINTMENTS OUTSIDE OF UNIVERSITY OF GHANA</w:t>
            </w:r>
          </w:p>
        </w:tc>
      </w:tr>
      <w:tr w:rsidR="00521C64" w:rsidRPr="00A86A3F" w14:paraId="1B6933E4"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40324BB"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7A4F5DE" w14:textId="77777777" w:rsidR="00521C64" w:rsidRPr="00A86A3F" w:rsidRDefault="00521C64" w:rsidP="00521C64">
            <w:pPr>
              <w:ind w:left="37"/>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Dates</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E7940FC" w14:textId="77777777" w:rsidR="00521C64" w:rsidRPr="00A86A3F" w:rsidRDefault="00521C64" w:rsidP="00521C64">
            <w:pPr>
              <w:ind w:left="37"/>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Position</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CBEB66C" w14:textId="77777777" w:rsidR="00521C64" w:rsidRPr="00A86A3F" w:rsidRDefault="00521C64" w:rsidP="00521C64">
            <w:pPr>
              <w:ind w:left="37"/>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Organization</w:t>
            </w:r>
          </w:p>
        </w:tc>
      </w:tr>
      <w:tr w:rsidR="00521C64" w:rsidRPr="00A86A3F" w14:paraId="349FC699"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2DF85F76"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72FD19" w14:textId="34760E8A" w:rsidR="00521C64" w:rsidRPr="00A86A3F" w:rsidRDefault="00521C64" w:rsidP="00521C64">
            <w:pPr>
              <w:ind w:left="37"/>
              <w:rPr>
                <w:rFonts w:ascii="Times New Roman" w:hAnsi="Times New Roman" w:cs="Times New Roman"/>
                <w:sz w:val="22"/>
                <w:szCs w:val="22"/>
                <w:lang w:val="en-GB"/>
              </w:rPr>
            </w:pPr>
            <w:r w:rsidRPr="00A86A3F">
              <w:rPr>
                <w:rFonts w:ascii="Times New Roman" w:hAnsi="Times New Roman" w:cs="Times New Roman"/>
                <w:color w:val="000000"/>
                <w:sz w:val="22"/>
                <w:szCs w:val="22"/>
              </w:rPr>
              <w:t>6/2011-6/2015</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26469A5" w14:textId="55AB7AFE"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z w:val="22"/>
                <w:szCs w:val="22"/>
              </w:rPr>
              <w:t>Director for Research</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135B64E" w14:textId="060B7894" w:rsidR="00521C64" w:rsidRPr="00A86A3F" w:rsidRDefault="00521C64" w:rsidP="00521C64">
            <w:pPr>
              <w:ind w:left="37"/>
              <w:rPr>
                <w:rFonts w:ascii="Times New Roman" w:hAnsi="Times New Roman" w:cs="Times New Roman"/>
                <w:sz w:val="22"/>
                <w:szCs w:val="22"/>
                <w:lang w:val="en-GB"/>
              </w:rPr>
            </w:pPr>
            <w:r w:rsidRPr="00A86A3F">
              <w:rPr>
                <w:rFonts w:ascii="Times New Roman" w:hAnsi="Times New Roman" w:cs="Times New Roman"/>
                <w:spacing w:val="-3"/>
                <w:sz w:val="22"/>
                <w:szCs w:val="22"/>
                <w:lang w:val="en-GB"/>
              </w:rPr>
              <w:t xml:space="preserve">Ghana Essential Health Intervention Program (GEHIP). The collaborators were </w:t>
            </w:r>
            <w:r w:rsidRPr="00A86A3F">
              <w:rPr>
                <w:rFonts w:ascii="Times New Roman" w:hAnsi="Times New Roman" w:cs="Times New Roman"/>
                <w:color w:val="000000"/>
                <w:sz w:val="22"/>
                <w:szCs w:val="22"/>
              </w:rPr>
              <w:t xml:space="preserve">Columbia University, </w:t>
            </w:r>
            <w:r w:rsidRPr="00A86A3F">
              <w:rPr>
                <w:rFonts w:ascii="Times New Roman" w:hAnsi="Times New Roman" w:cs="Times New Roman"/>
                <w:spacing w:val="-3"/>
                <w:sz w:val="22"/>
                <w:szCs w:val="22"/>
                <w:lang w:val="en-GB"/>
              </w:rPr>
              <w:t>Upper East regional health directorate and the University of Ghana School of Public Health.</w:t>
            </w:r>
          </w:p>
        </w:tc>
      </w:tr>
      <w:tr w:rsidR="00521C64" w:rsidRPr="00A86A3F" w14:paraId="6910A632"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7092A396"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9AA0B0" w14:textId="18F64CB3" w:rsidR="00521C64" w:rsidRPr="00A86A3F" w:rsidRDefault="00521C64" w:rsidP="00521C64">
            <w:pPr>
              <w:widowControl w:val="0"/>
              <w:rPr>
                <w:rFonts w:ascii="Times New Roman" w:hAnsi="Times New Roman" w:cs="Times New Roman"/>
                <w:sz w:val="22"/>
                <w:szCs w:val="22"/>
                <w:lang w:val="en-GB"/>
              </w:rPr>
            </w:pPr>
            <w:r w:rsidRPr="00A86A3F">
              <w:rPr>
                <w:rFonts w:ascii="Times New Roman" w:hAnsi="Times New Roman" w:cs="Times New Roman"/>
                <w:color w:val="000000"/>
                <w:sz w:val="22"/>
                <w:szCs w:val="22"/>
              </w:rPr>
              <w:t>7/2006-6-2011</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1348B1" w14:textId="506AB9ED"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spacing w:val="-3"/>
                <w:sz w:val="22"/>
                <w:szCs w:val="22"/>
                <w:lang w:val="en-GB"/>
              </w:rPr>
              <w:t>Head, Scientific Research Co-ordination</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D89674" w14:textId="6758D3FA"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z w:val="22"/>
                <w:szCs w:val="22"/>
              </w:rPr>
              <w:t>INDEPTH NETWORK, Accra, Ghana</w:t>
            </w:r>
          </w:p>
        </w:tc>
      </w:tr>
      <w:tr w:rsidR="00521C64" w:rsidRPr="00A86A3F" w14:paraId="64917713"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3EC4C5FF"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277AD1" w14:textId="77777777" w:rsidR="00521C64" w:rsidRPr="00A86A3F" w:rsidRDefault="00521C64" w:rsidP="00521C64">
            <w:pPr>
              <w:widowControl w:val="0"/>
              <w:jc w:val="both"/>
              <w:rPr>
                <w:rFonts w:ascii="Times New Roman" w:hAnsi="Times New Roman" w:cs="Times New Roman"/>
                <w:color w:val="000000"/>
                <w:sz w:val="22"/>
                <w:szCs w:val="22"/>
              </w:rPr>
            </w:pPr>
            <w:r w:rsidRPr="00A86A3F">
              <w:rPr>
                <w:rFonts w:ascii="Times New Roman" w:hAnsi="Times New Roman" w:cs="Times New Roman"/>
                <w:color w:val="000000"/>
                <w:sz w:val="22"/>
                <w:szCs w:val="22"/>
              </w:rPr>
              <w:t>5/2005-6/2006</w:t>
            </w:r>
          </w:p>
          <w:p w14:paraId="1DECAED1" w14:textId="1F408E5F" w:rsidR="00521C64" w:rsidRPr="00A86A3F" w:rsidRDefault="00521C64" w:rsidP="00521C64">
            <w:pPr>
              <w:autoSpaceDE w:val="0"/>
              <w:autoSpaceDN w:val="0"/>
              <w:adjustRightInd w:val="0"/>
              <w:jc w:val="both"/>
              <w:rPr>
                <w:rFonts w:ascii="Times New Roman" w:hAnsi="Times New Roman" w:cs="Times New Roman"/>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FB3FFA" w14:textId="51BFFAA1" w:rsidR="00521C64" w:rsidRPr="00A86A3F" w:rsidRDefault="00521C64" w:rsidP="00521C64">
            <w:pPr>
              <w:widowControl w:val="0"/>
              <w:rPr>
                <w:rFonts w:ascii="Times New Roman" w:hAnsi="Times New Roman" w:cs="Times New Roman"/>
                <w:color w:val="000000"/>
                <w:sz w:val="22"/>
                <w:szCs w:val="22"/>
              </w:rPr>
            </w:pPr>
            <w:r w:rsidRPr="00A86A3F">
              <w:rPr>
                <w:rFonts w:ascii="Times New Roman" w:hAnsi="Times New Roman" w:cs="Times New Roman"/>
                <w:color w:val="000000"/>
                <w:sz w:val="22"/>
                <w:szCs w:val="22"/>
              </w:rPr>
              <w:t>Berelson Fellow</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D20834" w14:textId="665BDF67"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z w:val="22"/>
                <w:szCs w:val="22"/>
              </w:rPr>
              <w:t>Policy Research Division, The Population Council, New York</w:t>
            </w:r>
          </w:p>
        </w:tc>
      </w:tr>
      <w:tr w:rsidR="00521C64" w:rsidRPr="00A86A3F" w14:paraId="421D0A2A"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3B91F8FB"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09904B" w14:textId="4F0CDFCD"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z w:val="22"/>
                <w:szCs w:val="22"/>
              </w:rPr>
              <w:t>2002-2005</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F188A8" w14:textId="0627440A"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z w:val="22"/>
                <w:szCs w:val="22"/>
              </w:rPr>
              <w:t>Head, Navrongo Demographic Surveillance System</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144EBA" w14:textId="14A62951"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z w:val="22"/>
                <w:szCs w:val="22"/>
              </w:rPr>
              <w:t>A Population Council Fellow, New York, based at the Navrongo Health Research Centre, Navrongo, Ghana</w:t>
            </w:r>
          </w:p>
        </w:tc>
      </w:tr>
      <w:tr w:rsidR="00521C64" w:rsidRPr="00A86A3F" w14:paraId="0BFA657C"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2242823E"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8B4A6E" w14:textId="5CD93F5F" w:rsidR="00521C64" w:rsidRPr="00A86A3F" w:rsidRDefault="00521C64" w:rsidP="00521C64">
            <w:pPr>
              <w:autoSpaceDE w:val="0"/>
              <w:autoSpaceDN w:val="0"/>
              <w:adjustRightInd w:val="0"/>
              <w:jc w:val="both"/>
              <w:rPr>
                <w:rFonts w:ascii="Times New Roman" w:hAnsi="Times New Roman" w:cs="Times New Roman"/>
                <w:color w:val="000000"/>
                <w:sz w:val="22"/>
                <w:szCs w:val="22"/>
              </w:rPr>
            </w:pPr>
            <w:r w:rsidRPr="00A86A3F">
              <w:rPr>
                <w:rFonts w:ascii="Times New Roman" w:hAnsi="Times New Roman" w:cs="Times New Roman"/>
                <w:color w:val="000000"/>
                <w:sz w:val="22"/>
                <w:szCs w:val="22"/>
              </w:rPr>
              <w:t>1998-2005</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B349DC" w14:textId="0E9F1EED" w:rsidR="00521C64" w:rsidRPr="00A86A3F" w:rsidRDefault="00521C64" w:rsidP="00521C64">
            <w:pPr>
              <w:autoSpaceDE w:val="0"/>
              <w:autoSpaceDN w:val="0"/>
              <w:adjustRightInd w:val="0"/>
              <w:jc w:val="both"/>
              <w:rPr>
                <w:rFonts w:ascii="Times New Roman" w:hAnsi="Times New Roman" w:cs="Times New Roman"/>
                <w:color w:val="000000"/>
                <w:sz w:val="22"/>
                <w:szCs w:val="22"/>
              </w:rPr>
            </w:pPr>
            <w:r w:rsidRPr="00A86A3F">
              <w:rPr>
                <w:rFonts w:ascii="Times New Roman" w:hAnsi="Times New Roman" w:cs="Times New Roman"/>
                <w:color w:val="000000" w:themeColor="text1"/>
                <w:spacing w:val="-3"/>
                <w:sz w:val="22"/>
                <w:szCs w:val="22"/>
                <w:lang w:val="en-GB"/>
              </w:rPr>
              <w:t>Research Associate</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2545FB" w14:textId="461C9D9F" w:rsidR="00521C64" w:rsidRPr="00A86A3F" w:rsidRDefault="00521C64" w:rsidP="00521C64">
            <w:pPr>
              <w:autoSpaceDE w:val="0"/>
              <w:autoSpaceDN w:val="0"/>
              <w:adjustRightInd w:val="0"/>
              <w:jc w:val="both"/>
              <w:rPr>
                <w:rFonts w:ascii="Times New Roman" w:hAnsi="Times New Roman" w:cs="Times New Roman"/>
                <w:color w:val="000000"/>
                <w:sz w:val="22"/>
                <w:szCs w:val="22"/>
              </w:rPr>
            </w:pPr>
            <w:r w:rsidRPr="00A86A3F">
              <w:rPr>
                <w:rFonts w:ascii="Times New Roman" w:hAnsi="Times New Roman" w:cs="Times New Roman"/>
                <w:color w:val="000000" w:themeColor="text1"/>
                <w:spacing w:val="-3"/>
                <w:sz w:val="22"/>
                <w:szCs w:val="22"/>
                <w:lang w:val="en-GB"/>
              </w:rPr>
              <w:t xml:space="preserve">African Census Analysis Project (ACAP).  A joint initiative of the </w:t>
            </w:r>
            <w:r w:rsidRPr="00A86A3F">
              <w:rPr>
                <w:rFonts w:ascii="Times New Roman" w:hAnsi="Times New Roman" w:cs="Times New Roman"/>
                <w:color w:val="000000" w:themeColor="text1"/>
                <w:sz w:val="22"/>
                <w:szCs w:val="22"/>
                <w:shd w:val="clear" w:color="auto" w:fill="FFFFFF"/>
              </w:rPr>
              <w:t>Population Studies Center, University of Pennsylvania and African research and governmental institutions.</w:t>
            </w:r>
          </w:p>
        </w:tc>
      </w:tr>
      <w:tr w:rsidR="00521C64" w:rsidRPr="00A86A3F" w14:paraId="3AFA5CEE"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1F583C32"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0A1A1E" w14:textId="32130B5F" w:rsidR="00521C64" w:rsidRPr="00A86A3F" w:rsidRDefault="00521C64" w:rsidP="00521C64">
            <w:pPr>
              <w:autoSpaceDE w:val="0"/>
              <w:autoSpaceDN w:val="0"/>
              <w:adjustRightInd w:val="0"/>
              <w:jc w:val="both"/>
              <w:rPr>
                <w:rFonts w:ascii="Times New Roman" w:hAnsi="Times New Roman" w:cs="Times New Roman"/>
                <w:color w:val="000000"/>
                <w:sz w:val="22"/>
                <w:szCs w:val="22"/>
              </w:rPr>
            </w:pPr>
            <w:r w:rsidRPr="00A86A3F">
              <w:rPr>
                <w:rFonts w:ascii="Times New Roman" w:hAnsi="Times New Roman" w:cs="Times New Roman"/>
                <w:color w:val="000000"/>
                <w:sz w:val="22"/>
                <w:szCs w:val="22"/>
              </w:rPr>
              <w:t>1996-1998</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989D1A" w14:textId="3E9D9A48" w:rsidR="00521C64" w:rsidRPr="00A86A3F" w:rsidRDefault="00521C64" w:rsidP="00521C64">
            <w:pPr>
              <w:autoSpaceDE w:val="0"/>
              <w:autoSpaceDN w:val="0"/>
              <w:adjustRightInd w:val="0"/>
              <w:jc w:val="both"/>
              <w:rPr>
                <w:rFonts w:ascii="Times New Roman" w:hAnsi="Times New Roman" w:cs="Times New Roman"/>
                <w:color w:val="000000" w:themeColor="text1"/>
                <w:spacing w:val="-3"/>
                <w:sz w:val="22"/>
                <w:szCs w:val="22"/>
                <w:lang w:val="en-GB"/>
              </w:rPr>
            </w:pPr>
            <w:r w:rsidRPr="00A86A3F">
              <w:rPr>
                <w:rFonts w:ascii="Times New Roman" w:hAnsi="Times New Roman" w:cs="Times New Roman"/>
                <w:color w:val="000000" w:themeColor="text1"/>
                <w:spacing w:val="-3"/>
                <w:sz w:val="22"/>
                <w:szCs w:val="22"/>
                <w:lang w:val="en-GB"/>
              </w:rPr>
              <w:t>Demographer and Monitoring and Evaluation Officer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CFF517" w14:textId="394738C0" w:rsidR="00521C64" w:rsidRPr="00A86A3F" w:rsidRDefault="00521C64" w:rsidP="00521C64">
            <w:pPr>
              <w:autoSpaceDE w:val="0"/>
              <w:autoSpaceDN w:val="0"/>
              <w:adjustRightInd w:val="0"/>
              <w:jc w:val="both"/>
              <w:rPr>
                <w:rFonts w:ascii="Times New Roman" w:hAnsi="Times New Roman" w:cs="Times New Roman"/>
                <w:color w:val="000000"/>
                <w:sz w:val="22"/>
                <w:szCs w:val="22"/>
              </w:rPr>
            </w:pPr>
            <w:r w:rsidRPr="00A86A3F">
              <w:rPr>
                <w:rFonts w:ascii="Times New Roman" w:hAnsi="Times New Roman" w:cs="Times New Roman"/>
                <w:spacing w:val="-3"/>
                <w:sz w:val="22"/>
                <w:szCs w:val="22"/>
                <w:lang w:val="en-GB"/>
              </w:rPr>
              <w:t xml:space="preserve">Navrongo Community Health and Family Planning Program (CHFP), </w:t>
            </w:r>
            <w:r w:rsidRPr="00A86A3F">
              <w:rPr>
                <w:rFonts w:ascii="Times New Roman" w:hAnsi="Times New Roman" w:cs="Times New Roman"/>
                <w:color w:val="000000"/>
                <w:sz w:val="22"/>
                <w:szCs w:val="22"/>
              </w:rPr>
              <w:t>Navrongo Health Research Centre, Navrongo, Ghana</w:t>
            </w:r>
          </w:p>
        </w:tc>
      </w:tr>
      <w:tr w:rsidR="00521C64" w:rsidRPr="00A86A3F" w14:paraId="53C5C2E0"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06A36C0F"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752ABB" w14:textId="53F7296F" w:rsidR="00521C64" w:rsidRPr="00A86A3F" w:rsidRDefault="00521C64" w:rsidP="00521C64">
            <w:pPr>
              <w:autoSpaceDE w:val="0"/>
              <w:autoSpaceDN w:val="0"/>
              <w:adjustRightInd w:val="0"/>
              <w:jc w:val="both"/>
              <w:rPr>
                <w:rFonts w:ascii="Times New Roman" w:hAnsi="Times New Roman" w:cs="Times New Roman"/>
                <w:sz w:val="22"/>
                <w:szCs w:val="22"/>
              </w:rPr>
            </w:pPr>
            <w:r w:rsidRPr="00A86A3F">
              <w:rPr>
                <w:rFonts w:ascii="Times New Roman" w:hAnsi="Times New Roman" w:cs="Times New Roman"/>
                <w:color w:val="000000"/>
                <w:sz w:val="22"/>
                <w:szCs w:val="22"/>
              </w:rPr>
              <w:t>1992-1994</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F51304" w14:textId="6F51F575" w:rsidR="00521C64" w:rsidRPr="00A86A3F" w:rsidRDefault="00521C64" w:rsidP="00521C64">
            <w:pPr>
              <w:widowControl w:val="0"/>
              <w:rPr>
                <w:rFonts w:ascii="Times New Roman" w:hAnsi="Times New Roman" w:cs="Times New Roman"/>
                <w:color w:val="000000"/>
                <w:sz w:val="22"/>
                <w:szCs w:val="22"/>
              </w:rPr>
            </w:pPr>
            <w:r w:rsidRPr="00A86A3F">
              <w:rPr>
                <w:rFonts w:ascii="Times New Roman" w:hAnsi="Times New Roman" w:cs="Times New Roman"/>
                <w:color w:val="000000"/>
                <w:sz w:val="22"/>
                <w:szCs w:val="22"/>
              </w:rPr>
              <w:t>Research Officer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E73414" w14:textId="781A7490"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z w:val="22"/>
                <w:szCs w:val="22"/>
              </w:rPr>
              <w:t>Navrongo Health Research Centre, Navrongo, Ghana</w:t>
            </w:r>
          </w:p>
        </w:tc>
      </w:tr>
      <w:tr w:rsidR="00521C64" w:rsidRPr="00A86A3F" w14:paraId="3E793377"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4C67FACC"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0D3BC6" w14:textId="77777777" w:rsidR="00521C64" w:rsidRPr="00A86A3F" w:rsidRDefault="00521C64" w:rsidP="00521C64">
            <w:pPr>
              <w:autoSpaceDE w:val="0"/>
              <w:autoSpaceDN w:val="0"/>
              <w:adjustRightInd w:val="0"/>
              <w:jc w:val="both"/>
              <w:rPr>
                <w:rFonts w:ascii="Times New Roman" w:hAnsi="Times New Roman" w:cs="Times New Roman"/>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BB08B3" w14:textId="77777777" w:rsidR="00521C64" w:rsidRPr="00A86A3F" w:rsidRDefault="00521C64" w:rsidP="00521C64">
            <w:pPr>
              <w:autoSpaceDE w:val="0"/>
              <w:autoSpaceDN w:val="0"/>
              <w:adjustRightInd w:val="0"/>
              <w:jc w:val="both"/>
              <w:rPr>
                <w:rFonts w:ascii="Times New Roman" w:hAnsi="Times New Roman" w:cs="Times New Roman"/>
                <w:sz w:val="22"/>
                <w:szCs w:val="22"/>
                <w:lang w:val="en-GB"/>
              </w:rPr>
            </w:pP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4998D6" w14:textId="77777777" w:rsidR="00521C64" w:rsidRPr="00A86A3F" w:rsidRDefault="00521C64" w:rsidP="00521C64">
            <w:pPr>
              <w:autoSpaceDE w:val="0"/>
              <w:autoSpaceDN w:val="0"/>
              <w:adjustRightInd w:val="0"/>
              <w:jc w:val="both"/>
              <w:rPr>
                <w:rFonts w:ascii="Times New Roman" w:hAnsi="Times New Roman" w:cs="Times New Roman"/>
                <w:sz w:val="22"/>
                <w:szCs w:val="22"/>
                <w:lang w:val="en-GB"/>
              </w:rPr>
            </w:pPr>
          </w:p>
        </w:tc>
      </w:tr>
      <w:tr w:rsidR="00521C64" w:rsidRPr="00A86A3F" w14:paraId="181C36F9"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F1BC9DE" w14:textId="77777777" w:rsidR="00521C64" w:rsidRPr="00A86A3F" w:rsidRDefault="00521C64" w:rsidP="00521C64">
            <w:pPr>
              <w:autoSpaceDE w:val="0"/>
              <w:autoSpaceDN w:val="0"/>
              <w:adjustRightInd w:val="0"/>
              <w:rPr>
                <w:rFonts w:ascii="Times New Roman" w:hAnsi="Times New Roman" w:cs="Times New Roman"/>
                <w:b/>
                <w:bCs/>
                <w:sz w:val="22"/>
                <w:szCs w:val="22"/>
                <w:lang w:val="en-GB"/>
              </w:rPr>
            </w:pPr>
            <w:r w:rsidRPr="00A86A3F">
              <w:rPr>
                <w:rFonts w:ascii="Times New Roman" w:hAnsi="Times New Roman" w:cs="Times New Roman"/>
                <w:b/>
                <w:bCs/>
                <w:sz w:val="22"/>
                <w:szCs w:val="22"/>
                <w:u w:val="single"/>
                <w:lang w:val="en-GB"/>
              </w:rPr>
              <w:t>COMMITTEE MEMBERSHIPS OUTSIDE OF UNIVERSITY OF GHANA</w:t>
            </w:r>
          </w:p>
        </w:tc>
      </w:tr>
      <w:tr w:rsidR="00521C64" w:rsidRPr="00A86A3F" w14:paraId="43EE46A4"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D75A289"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4E91E75"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E4273A7"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Role</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65B9EF7"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Name of Committee (Institution)</w:t>
            </w:r>
          </w:p>
        </w:tc>
      </w:tr>
      <w:tr w:rsidR="00C05E60" w:rsidRPr="00A86A3F" w14:paraId="1818224B"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F204F1D" w14:textId="77777777" w:rsidR="00C05E60" w:rsidRPr="00A86A3F" w:rsidRDefault="00C05E60"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87FB7B" w14:textId="7B0843AB" w:rsidR="00C05E60" w:rsidRPr="00C05E60" w:rsidRDefault="00C05E60" w:rsidP="00521C64">
            <w:pPr>
              <w:rPr>
                <w:rFonts w:ascii="Times New Roman" w:hAnsi="Times New Roman" w:cs="Times New Roman"/>
                <w:sz w:val="22"/>
                <w:szCs w:val="22"/>
                <w:lang w:val="en-GB"/>
              </w:rPr>
            </w:pPr>
            <w:r w:rsidRPr="00C05E60">
              <w:rPr>
                <w:rFonts w:ascii="Times New Roman" w:hAnsi="Times New Roman" w:cs="Times New Roman"/>
                <w:sz w:val="22"/>
                <w:szCs w:val="22"/>
                <w:lang w:val="en-GB"/>
              </w:rPr>
              <w:t>12/2023-</w:t>
            </w:r>
            <w:r w:rsidR="008B1979">
              <w:rPr>
                <w:rFonts w:ascii="Times New Roman" w:hAnsi="Times New Roman" w:cs="Times New Roman"/>
                <w:sz w:val="22"/>
                <w:szCs w:val="22"/>
                <w:lang w:val="en-GB"/>
              </w:rPr>
              <w:t>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C75F65" w14:textId="04594419" w:rsidR="00C05E60" w:rsidRPr="00C05E60" w:rsidRDefault="00C05E60" w:rsidP="00521C64">
            <w:pPr>
              <w:rPr>
                <w:rFonts w:ascii="Times New Roman" w:hAnsi="Times New Roman" w:cs="Times New Roman"/>
                <w:sz w:val="22"/>
                <w:szCs w:val="22"/>
                <w:lang w:val="en-GB"/>
              </w:rPr>
            </w:pPr>
            <w:r w:rsidRPr="00C05E60">
              <w:rPr>
                <w:rFonts w:ascii="Times New Roman" w:hAnsi="Times New Roman" w:cs="Times New Roman"/>
                <w:sz w:val="22"/>
                <w:szCs w:val="22"/>
                <w:lang w:val="en-GB"/>
              </w:rPr>
              <w:t xml:space="preserve">Member </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A38AFF" w14:textId="70E85FED" w:rsidR="00C05E60" w:rsidRPr="00A86A3F" w:rsidRDefault="00C05E60" w:rsidP="00521C64">
            <w:pPr>
              <w:rPr>
                <w:rFonts w:ascii="Times New Roman" w:hAnsi="Times New Roman" w:cs="Times New Roman"/>
                <w:b/>
                <w:bCs/>
                <w:sz w:val="22"/>
                <w:szCs w:val="22"/>
                <w:lang w:val="en-GB"/>
              </w:rPr>
            </w:pPr>
            <w:r>
              <w:rPr>
                <w:rFonts w:ascii="Times New Roman" w:hAnsi="Times New Roman" w:cs="Times New Roman"/>
                <w:color w:val="222222"/>
                <w:sz w:val="22"/>
                <w:szCs w:val="22"/>
                <w:shd w:val="clear" w:color="auto" w:fill="FFFFFF"/>
              </w:rPr>
              <w:t xml:space="preserve">Family Planning Impact Consortium (FP Impact) </w:t>
            </w:r>
            <w:r w:rsidRPr="000421DA">
              <w:rPr>
                <w:rFonts w:ascii="Times New Roman" w:hAnsi="Times New Roman" w:cs="Times New Roman"/>
                <w:color w:val="222222"/>
                <w:sz w:val="22"/>
                <w:szCs w:val="22"/>
                <w:shd w:val="clear" w:color="auto" w:fill="FFFFFF"/>
              </w:rPr>
              <w:t>Technical Advisory Group (TAG)</w:t>
            </w:r>
            <w:r>
              <w:rPr>
                <w:rFonts w:ascii="Times New Roman" w:hAnsi="Times New Roman" w:cs="Times New Roman"/>
                <w:color w:val="222222"/>
                <w:sz w:val="22"/>
                <w:szCs w:val="22"/>
                <w:shd w:val="clear" w:color="auto" w:fill="FFFFFF"/>
              </w:rPr>
              <w:t xml:space="preserve">, </w:t>
            </w:r>
            <w:r w:rsidRPr="000421DA">
              <w:rPr>
                <w:rFonts w:ascii="Times New Roman" w:hAnsi="Times New Roman" w:cs="Times New Roman"/>
                <w:color w:val="222222"/>
                <w:sz w:val="22"/>
                <w:szCs w:val="22"/>
                <w:shd w:val="clear" w:color="auto" w:fill="FFFFFF"/>
              </w:rPr>
              <w:t>The Guttmacher Institute</w:t>
            </w:r>
            <w:r>
              <w:rPr>
                <w:rFonts w:ascii="Times New Roman" w:hAnsi="Times New Roman" w:cs="Times New Roman"/>
                <w:color w:val="222222"/>
                <w:sz w:val="22"/>
                <w:szCs w:val="22"/>
                <w:shd w:val="clear" w:color="auto" w:fill="FFFFFF"/>
              </w:rPr>
              <w:t>, New York</w:t>
            </w:r>
          </w:p>
        </w:tc>
      </w:tr>
      <w:tr w:rsidR="000026C6" w:rsidRPr="00A86A3F" w14:paraId="1AC8D6A6"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0489BDA" w14:textId="77777777" w:rsidR="000026C6" w:rsidRPr="00A86A3F" w:rsidRDefault="000026C6"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8FF95A" w14:textId="7B3D403A" w:rsidR="000026C6" w:rsidRPr="000026C6" w:rsidRDefault="000026C6" w:rsidP="00521C64">
            <w:pPr>
              <w:rPr>
                <w:rFonts w:ascii="Times New Roman" w:hAnsi="Times New Roman" w:cs="Times New Roman"/>
                <w:sz w:val="22"/>
                <w:szCs w:val="22"/>
                <w:lang w:val="en-GB"/>
              </w:rPr>
            </w:pPr>
            <w:r w:rsidRPr="000026C6">
              <w:rPr>
                <w:rFonts w:ascii="Times New Roman" w:hAnsi="Times New Roman" w:cs="Times New Roman"/>
                <w:sz w:val="22"/>
                <w:szCs w:val="22"/>
                <w:lang w:val="en-GB"/>
              </w:rPr>
              <w:t>08/2023-</w:t>
            </w:r>
            <w:r w:rsidR="008B1979">
              <w:rPr>
                <w:rFonts w:ascii="Times New Roman" w:hAnsi="Times New Roman" w:cs="Times New Roman"/>
                <w:sz w:val="22"/>
                <w:szCs w:val="22"/>
                <w:lang w:val="en-GB"/>
              </w:rPr>
              <w:t>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5DAE9D" w14:textId="57C457EB" w:rsidR="000026C6" w:rsidRPr="000026C6" w:rsidRDefault="000026C6" w:rsidP="00521C64">
            <w:pPr>
              <w:rPr>
                <w:rFonts w:ascii="Times New Roman" w:hAnsi="Times New Roman" w:cs="Times New Roman"/>
                <w:sz w:val="22"/>
                <w:szCs w:val="22"/>
                <w:lang w:val="en-GB"/>
              </w:rPr>
            </w:pPr>
            <w:r w:rsidRPr="000026C6">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008A5C" w14:textId="2EE54082" w:rsidR="000026C6" w:rsidRPr="000026C6" w:rsidRDefault="000026C6" w:rsidP="00521C64">
            <w:pPr>
              <w:rPr>
                <w:rFonts w:ascii="Times New Roman" w:hAnsi="Times New Roman" w:cs="Times New Roman"/>
                <w:b/>
                <w:bCs/>
                <w:sz w:val="22"/>
                <w:szCs w:val="22"/>
                <w:lang w:val="en-GB"/>
              </w:rPr>
            </w:pPr>
            <w:r w:rsidRPr="000026C6">
              <w:rPr>
                <w:rFonts w:ascii="Times New Roman" w:hAnsi="Times New Roman" w:cs="Times New Roman"/>
                <w:color w:val="222222"/>
                <w:sz w:val="22"/>
                <w:szCs w:val="22"/>
                <w:shd w:val="clear" w:color="auto" w:fill="FFFFFF"/>
              </w:rPr>
              <w:t>Human Heredity and Health in Africa (H3Africa)</w:t>
            </w:r>
            <w:r w:rsidRPr="000026C6">
              <w:rPr>
                <w:rFonts w:ascii="Times New Roman" w:hAnsi="Times New Roman" w:cs="Times New Roman"/>
                <w:iCs/>
                <w:spacing w:val="-3"/>
                <w:sz w:val="22"/>
                <w:szCs w:val="22"/>
              </w:rPr>
              <w:t xml:space="preserve"> Data and Biospecimen Access</w:t>
            </w:r>
          </w:p>
        </w:tc>
      </w:tr>
      <w:tr w:rsidR="00B530A8" w:rsidRPr="00A86A3F" w14:paraId="255FB6CA"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B775221" w14:textId="77777777" w:rsidR="00B530A8" w:rsidRPr="00A86A3F" w:rsidRDefault="00B530A8"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966BB8" w14:textId="77092E67" w:rsidR="00B530A8" w:rsidRPr="000026C6" w:rsidRDefault="004408F1" w:rsidP="00521C64">
            <w:pPr>
              <w:rPr>
                <w:rFonts w:ascii="Times New Roman" w:hAnsi="Times New Roman" w:cs="Times New Roman"/>
                <w:sz w:val="22"/>
                <w:szCs w:val="22"/>
                <w:lang w:val="en-GB"/>
              </w:rPr>
            </w:pPr>
            <w:r>
              <w:rPr>
                <w:rFonts w:ascii="Times New Roman" w:hAnsi="Times New Roman" w:cs="Times New Roman"/>
                <w:sz w:val="22"/>
                <w:szCs w:val="22"/>
                <w:lang w:val="en-GB"/>
              </w:rPr>
              <w:t>09/2022-03/2024</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AF405E" w14:textId="4681B8ED" w:rsidR="00B530A8" w:rsidRPr="000026C6" w:rsidRDefault="00B530A8" w:rsidP="00521C64">
            <w:pPr>
              <w:rPr>
                <w:rFonts w:ascii="Times New Roman" w:hAnsi="Times New Roman" w:cs="Times New Roman"/>
                <w:sz w:val="22"/>
                <w:szCs w:val="22"/>
                <w:lang w:val="en-GB"/>
              </w:rPr>
            </w:pPr>
            <w:r>
              <w:rPr>
                <w:rFonts w:ascii="Times New Roman" w:hAnsi="Times New Roman" w:cs="Times New Roman"/>
                <w:sz w:val="22"/>
                <w:szCs w:val="22"/>
                <w:lang w:val="en-GB"/>
              </w:rPr>
              <w:t xml:space="preserve">Member </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53DC7" w14:textId="54F3C0CF" w:rsidR="00B530A8" w:rsidRPr="000026C6" w:rsidRDefault="00B530A8" w:rsidP="00521C64">
            <w:pPr>
              <w:rPr>
                <w:rFonts w:ascii="Times New Roman" w:hAnsi="Times New Roman" w:cs="Times New Roman"/>
                <w:color w:val="222222"/>
                <w:sz w:val="22"/>
                <w:szCs w:val="22"/>
                <w:shd w:val="clear" w:color="auto" w:fill="FFFFFF"/>
              </w:rPr>
            </w:pPr>
            <w:r w:rsidRPr="00B530A8">
              <w:rPr>
                <w:rFonts w:ascii="Times New Roman" w:hAnsi="Times New Roman" w:cs="Times New Roman"/>
                <w:color w:val="222222"/>
                <w:sz w:val="22"/>
                <w:szCs w:val="22"/>
                <w:shd w:val="clear" w:color="auto" w:fill="FFFFFF"/>
              </w:rPr>
              <w:t>Committee on Population of the</w:t>
            </w:r>
            <w:r>
              <w:rPr>
                <w:rFonts w:ascii="Times New Roman" w:hAnsi="Times New Roman" w:cs="Times New Roman"/>
                <w:color w:val="222222"/>
                <w:sz w:val="22"/>
                <w:szCs w:val="22"/>
                <w:shd w:val="clear" w:color="auto" w:fill="FFFFFF"/>
              </w:rPr>
              <w:t xml:space="preserve"> U.S. National Academies of Sciences, </w:t>
            </w:r>
            <w:r w:rsidRPr="00B530A8">
              <w:rPr>
                <w:rFonts w:ascii="Times New Roman" w:hAnsi="Times New Roman" w:cs="Times New Roman"/>
                <w:color w:val="222222"/>
                <w:sz w:val="22"/>
                <w:szCs w:val="22"/>
                <w:shd w:val="clear" w:color="auto" w:fill="FFFFFF"/>
              </w:rPr>
              <w:t>Engineering, and Medicine (NASEM)</w:t>
            </w:r>
            <w:r w:rsidR="004408F1">
              <w:rPr>
                <w:rFonts w:ascii="Times New Roman" w:hAnsi="Times New Roman" w:cs="Times New Roman"/>
                <w:color w:val="222222"/>
                <w:sz w:val="22"/>
                <w:szCs w:val="22"/>
                <w:shd w:val="clear" w:color="auto" w:fill="FFFFFF"/>
              </w:rPr>
              <w:t xml:space="preserve"> to</w:t>
            </w:r>
            <w:r w:rsidR="004408F1" w:rsidRPr="004408F1">
              <w:rPr>
                <w:rFonts w:ascii="Times New Roman" w:hAnsi="Times New Roman" w:cs="Times New Roman"/>
                <w:color w:val="222222"/>
                <w:sz w:val="22"/>
                <w:szCs w:val="22"/>
                <w:shd w:val="clear" w:color="auto" w:fill="FFFFFF"/>
              </w:rPr>
              <w:t xml:space="preserve"> an Agenda for Population Aging and Social Research in Low‐ and Middle‐Income Countries (LMICs)</w:t>
            </w:r>
          </w:p>
        </w:tc>
      </w:tr>
      <w:tr w:rsidR="00521C64" w:rsidRPr="00A86A3F" w14:paraId="522C7DCC"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2718E469"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0FF5A07" w14:textId="6A5CB37A"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09/2016-</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2D75C3" w14:textId="29C4A289"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 (Social Scientist)</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E0BB505" w14:textId="7A624743" w:rsidR="00521C64" w:rsidRPr="00A86A3F" w:rsidRDefault="00521C64" w:rsidP="00521C64">
            <w:pPr>
              <w:widowControl w:val="0"/>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Technical Advisory Committee on Clinical Trials in Ghana, Food and Drugs Authority (FDA), Ghana</w:t>
            </w:r>
          </w:p>
        </w:tc>
      </w:tr>
      <w:tr w:rsidR="00521C64" w:rsidRPr="00A86A3F" w14:paraId="6C87D5A7"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0FE2D40D"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EDC181" w14:textId="165C2FA0"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06/2015-01/2017</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252FFB" w14:textId="25BB80B2"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790292" w14:textId="77777777" w:rsidR="00521C64" w:rsidRPr="00A86A3F" w:rsidRDefault="00521C64" w:rsidP="00521C64">
            <w:pPr>
              <w:widowControl w:val="0"/>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Tamale Teaching Hospital Governing Board, Tamale, Ghana</w:t>
            </w:r>
          </w:p>
          <w:p w14:paraId="1CAE79EA" w14:textId="4D114A90" w:rsidR="00521C64" w:rsidRPr="00A86A3F" w:rsidRDefault="00521C64" w:rsidP="00521C64">
            <w:pPr>
              <w:widowControl w:val="0"/>
              <w:suppressAutoHyphens/>
              <w:jc w:val="both"/>
              <w:rPr>
                <w:rFonts w:ascii="Times New Roman" w:hAnsi="Times New Roman" w:cs="Times New Roman"/>
                <w:i/>
                <w:color w:val="000000"/>
                <w:spacing w:val="-3"/>
                <w:sz w:val="22"/>
                <w:szCs w:val="22"/>
                <w:lang w:val="en-GB"/>
              </w:rPr>
            </w:pPr>
            <w:r w:rsidRPr="00A86A3F">
              <w:rPr>
                <w:rFonts w:ascii="Times New Roman" w:hAnsi="Times New Roman" w:cs="Times New Roman"/>
                <w:i/>
                <w:color w:val="000000"/>
                <w:spacing w:val="-3"/>
                <w:sz w:val="22"/>
                <w:szCs w:val="22"/>
                <w:lang w:val="en-GB"/>
              </w:rPr>
              <w:t xml:space="preserve">Provided professional advice and oversight to the management of the hospital </w:t>
            </w:r>
          </w:p>
        </w:tc>
      </w:tr>
      <w:tr w:rsidR="00521C64" w:rsidRPr="00A86A3F" w14:paraId="6E4CA207"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321C6B18"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454247" w14:textId="5BFF198A"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01/2017-</w:t>
            </w:r>
            <w:r>
              <w:rPr>
                <w:rFonts w:ascii="Times New Roman" w:hAnsi="Times New Roman" w:cs="Times New Roman"/>
                <w:sz w:val="22"/>
                <w:szCs w:val="22"/>
                <w:lang w:val="en-GB"/>
              </w:rPr>
              <w:t>31/03/2021</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0C4702" w14:textId="0B041564"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0CC774" w14:textId="54A8FF6C"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Strategic Advisory Committee, Ghana Health CHPS+ Programme</w:t>
            </w:r>
          </w:p>
        </w:tc>
      </w:tr>
      <w:tr w:rsidR="00521C64" w:rsidRPr="00A86A3F" w14:paraId="426FE8E1"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0CF0CE2C"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22298E" w14:textId="3873C61D"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12/2016-</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A0EF92" w14:textId="0BCA57D3"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139CB7" w14:textId="489C6BC5" w:rsidR="00521C64" w:rsidRPr="00A86A3F" w:rsidRDefault="00521C64" w:rsidP="00521C64">
            <w:pPr>
              <w:widowControl w:val="0"/>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 xml:space="preserve">Project Steering Committee, Korean International Cooperation Agency (KOICA) funded programme to support Government of Ghana on improving Ghana’s Community-based Health Planning and Services CHPS) programmed dubbed CHPS+ </w:t>
            </w:r>
          </w:p>
        </w:tc>
      </w:tr>
      <w:tr w:rsidR="00521C64" w:rsidRPr="00A86A3F" w14:paraId="785A94B4"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5A45D5C1"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263B08" w14:textId="5FAF356C"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2010-2013</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B38DA8" w14:textId="0EF56631"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58EECD" w14:textId="6F4B3D77" w:rsidR="00521C64" w:rsidRPr="00A86A3F" w:rsidRDefault="00521C64" w:rsidP="00521C64">
            <w:pPr>
              <w:widowControl w:val="0"/>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Continuing Epidemiological Transition in Sub-Saharan Africa (2010-2013), United States Academy of Science (NAS) Link to report of committee (</w:t>
            </w:r>
            <w:hyperlink r:id="rId10" w:history="1">
              <w:r w:rsidRPr="00A86A3F">
                <w:rPr>
                  <w:rStyle w:val="Heading1Char"/>
                  <w:rFonts w:ascii="Times New Roman" w:eastAsia="Calibri" w:hAnsi="Times New Roman"/>
                  <w:spacing w:val="-3"/>
                  <w:sz w:val="22"/>
                  <w:szCs w:val="22"/>
                  <w:lang w:val="en-GB"/>
                </w:rPr>
                <w:t>http://www.nap.edu/catalog.php?record_id=13533</w:t>
              </w:r>
            </w:hyperlink>
            <w:r w:rsidRPr="00A86A3F">
              <w:rPr>
                <w:rFonts w:ascii="Times New Roman" w:hAnsi="Times New Roman" w:cs="Times New Roman"/>
                <w:color w:val="000000"/>
                <w:spacing w:val="-3"/>
                <w:sz w:val="22"/>
                <w:szCs w:val="22"/>
                <w:lang w:val="en-GB"/>
              </w:rPr>
              <w:t xml:space="preserve">). </w:t>
            </w:r>
          </w:p>
          <w:p w14:paraId="484E2126" w14:textId="7527C9AB" w:rsidR="00521C64" w:rsidRPr="00A86A3F" w:rsidRDefault="00521C64" w:rsidP="00521C64">
            <w:pPr>
              <w:widowControl w:val="0"/>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i/>
                <w:color w:val="000000"/>
                <w:spacing w:val="-3"/>
                <w:sz w:val="22"/>
                <w:szCs w:val="22"/>
                <w:lang w:val="en-GB"/>
              </w:rPr>
              <w:t xml:space="preserve">The Committee consisted of global experts in Epidemiological and Demographic Transitions with a 3-year mandate to research Epidemiological Transitions in sub-Saharan Africa </w:t>
            </w:r>
            <w:r w:rsidRPr="00A86A3F">
              <w:rPr>
                <w:rFonts w:ascii="Times New Roman" w:hAnsi="Times New Roman" w:cs="Times New Roman"/>
                <w:i/>
                <w:color w:val="000000"/>
                <w:spacing w:val="-3"/>
                <w:sz w:val="22"/>
                <w:szCs w:val="22"/>
                <w:lang w:val="en-GB"/>
              </w:rPr>
              <w:lastRenderedPageBreak/>
              <w:t>and their implications for health systems responses</w:t>
            </w:r>
            <w:r w:rsidRPr="00A86A3F">
              <w:rPr>
                <w:rFonts w:ascii="Times New Roman" w:hAnsi="Times New Roman" w:cs="Times New Roman"/>
                <w:color w:val="000000"/>
                <w:spacing w:val="-3"/>
                <w:sz w:val="22"/>
                <w:szCs w:val="22"/>
                <w:lang w:val="en-GB"/>
              </w:rPr>
              <w:t xml:space="preserve">.  </w:t>
            </w:r>
          </w:p>
        </w:tc>
      </w:tr>
      <w:tr w:rsidR="00521C64" w:rsidRPr="00A86A3F" w14:paraId="45DF8474"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72F86A94"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1DA9AD" w14:textId="7B507785"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2010-2012</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0319B4" w14:textId="7E683C34"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E9251E" w14:textId="77777777" w:rsidR="00521C64" w:rsidRPr="00A86A3F" w:rsidRDefault="00521C64" w:rsidP="00521C64">
            <w:pPr>
              <w:widowControl w:val="0"/>
              <w:suppressAutoHyphens/>
              <w:jc w:val="both"/>
              <w:rPr>
                <w:rFonts w:ascii="Times New Roman" w:hAnsi="Times New Roman" w:cs="Times New Roman"/>
                <w:i/>
                <w:color w:val="000000"/>
                <w:spacing w:val="-3"/>
                <w:sz w:val="22"/>
                <w:szCs w:val="22"/>
                <w:lang w:val="en-GB"/>
              </w:rPr>
            </w:pPr>
            <w:r w:rsidRPr="00A86A3F">
              <w:rPr>
                <w:rFonts w:ascii="Times New Roman" w:hAnsi="Times New Roman" w:cs="Times New Roman"/>
                <w:color w:val="000000"/>
                <w:spacing w:val="-3"/>
                <w:sz w:val="22"/>
                <w:szCs w:val="22"/>
                <w:lang w:val="en-GB"/>
              </w:rPr>
              <w:t xml:space="preserve">African Population Studies, </w:t>
            </w:r>
            <w:r w:rsidRPr="00A86A3F">
              <w:rPr>
                <w:rFonts w:ascii="Times New Roman" w:hAnsi="Times New Roman" w:cs="Times New Roman"/>
                <w:i/>
                <w:color w:val="000000"/>
                <w:spacing w:val="-3"/>
                <w:sz w:val="22"/>
                <w:szCs w:val="22"/>
                <w:lang w:val="en-GB"/>
              </w:rPr>
              <w:t>Editorial Advisory Committee</w:t>
            </w:r>
          </w:p>
          <w:p w14:paraId="4D41B49B" w14:textId="77777777" w:rsidR="00521C64" w:rsidRPr="00A86A3F" w:rsidRDefault="00521C64" w:rsidP="00521C64">
            <w:pPr>
              <w:widowControl w:val="0"/>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 xml:space="preserve">A scientific journal published both online and in hardcopy by the Union for African Union of Population Studies (UAPS). </w:t>
            </w:r>
          </w:p>
          <w:p w14:paraId="41FDEFA6" w14:textId="4BDED61A" w:rsidR="00521C64" w:rsidRPr="00A86A3F" w:rsidRDefault="00521C64" w:rsidP="00521C64">
            <w:pPr>
              <w:widowControl w:val="0"/>
              <w:suppressAutoHyphens/>
              <w:jc w:val="both"/>
              <w:rPr>
                <w:rFonts w:ascii="Times New Roman" w:hAnsi="Times New Roman" w:cs="Times New Roman"/>
                <w:i/>
                <w:color w:val="000000"/>
                <w:spacing w:val="-3"/>
                <w:sz w:val="22"/>
                <w:szCs w:val="22"/>
                <w:lang w:val="en-GB"/>
              </w:rPr>
            </w:pPr>
            <w:r w:rsidRPr="00A86A3F">
              <w:rPr>
                <w:rFonts w:ascii="Times New Roman" w:hAnsi="Times New Roman" w:cs="Times New Roman"/>
                <w:i/>
                <w:color w:val="000000"/>
                <w:spacing w:val="-3"/>
                <w:sz w:val="22"/>
                <w:szCs w:val="22"/>
                <w:lang w:val="en-GB"/>
              </w:rPr>
              <w:t>UAPS is professional scientific organization of demographers and other population scientists aimed at advancing knowledge in Africa</w:t>
            </w:r>
          </w:p>
        </w:tc>
      </w:tr>
      <w:tr w:rsidR="00521C64" w:rsidRPr="00A86A3F" w14:paraId="164805E7"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4607BECB"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2F3FE6" w14:textId="0CD2BDB2"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2002-2005</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B31F56" w14:textId="5F4C2BCA"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C61CB4" w14:textId="3A33B264"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 xml:space="preserve">Institutional Review Board (IRB), Navrongo Health Research Centre, Navrongo. </w:t>
            </w:r>
            <w:r w:rsidRPr="00A86A3F">
              <w:rPr>
                <w:rFonts w:ascii="Times New Roman" w:hAnsi="Times New Roman" w:cs="Times New Roman"/>
                <w:i/>
                <w:color w:val="000000"/>
                <w:spacing w:val="-3"/>
                <w:sz w:val="22"/>
                <w:szCs w:val="22"/>
                <w:lang w:val="en-GB"/>
              </w:rPr>
              <w:t xml:space="preserve">The IRB in Navrongo is an NIH certified institutional review board with Federal Wide Assurance (FWA) responsible for reviewing scientific research and ethical merits of research protocols for implementation at the Navrongocenter. Its membership is diverse, consisting of research scientists, academics, legal experts and traditional regulatory authorities. I represented the research scientists on the board. </w:t>
            </w:r>
          </w:p>
        </w:tc>
      </w:tr>
      <w:tr w:rsidR="00521C64" w:rsidRPr="00A86A3F" w14:paraId="7E19D54C"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64172098"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4A5177" w14:textId="3D94100D"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2002-2005</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2431CC" w14:textId="74389272"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D8D5DB" w14:textId="77777777" w:rsidR="00521C64" w:rsidRPr="00A86A3F" w:rsidRDefault="00521C64" w:rsidP="00521C64">
            <w:pPr>
              <w:widowControl w:val="0"/>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 xml:space="preserve">A General Demography of Africa, </w:t>
            </w:r>
            <w:r w:rsidRPr="00A86A3F">
              <w:rPr>
                <w:rFonts w:ascii="Times New Roman" w:hAnsi="Times New Roman" w:cs="Times New Roman"/>
                <w:i/>
                <w:color w:val="000000"/>
                <w:spacing w:val="-3"/>
                <w:sz w:val="22"/>
                <w:szCs w:val="22"/>
                <w:lang w:val="en-GB"/>
              </w:rPr>
              <w:t>Editorial Advisory Board</w:t>
            </w:r>
          </w:p>
          <w:p w14:paraId="23974AB5" w14:textId="7972A22B" w:rsidR="00521C64" w:rsidRPr="00A86A3F" w:rsidRDefault="00521C64" w:rsidP="00521C64">
            <w:pPr>
              <w:widowControl w:val="0"/>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A series of scientific publications utilizing African census data to empirically study the demography of Africa. It is based at the Population Studies Center, University of Pennsylvania, USA.</w:t>
            </w:r>
          </w:p>
        </w:tc>
      </w:tr>
      <w:tr w:rsidR="00521C64" w:rsidRPr="00A86A3F" w14:paraId="17872B6B"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CA2AB01" w14:textId="77777777" w:rsidR="00521C64" w:rsidRPr="00A86A3F" w:rsidRDefault="00521C64" w:rsidP="00521C64">
            <w:pPr>
              <w:autoSpaceDE w:val="0"/>
              <w:autoSpaceDN w:val="0"/>
              <w:adjustRightInd w:val="0"/>
              <w:rPr>
                <w:rFonts w:ascii="Times New Roman" w:hAnsi="Times New Roman" w:cs="Times New Roman"/>
                <w:b/>
                <w:bCs/>
                <w:sz w:val="22"/>
                <w:szCs w:val="22"/>
                <w:lang w:val="en-GB"/>
              </w:rPr>
            </w:pPr>
            <w:r w:rsidRPr="00A86A3F">
              <w:rPr>
                <w:rFonts w:ascii="Times New Roman" w:hAnsi="Times New Roman" w:cs="Times New Roman"/>
                <w:b/>
                <w:bCs/>
                <w:sz w:val="22"/>
                <w:szCs w:val="22"/>
                <w:u w:val="single"/>
                <w:lang w:val="en-GB"/>
              </w:rPr>
              <w:t>OTHER EXTENSION SERVICES</w:t>
            </w:r>
          </w:p>
        </w:tc>
      </w:tr>
      <w:tr w:rsidR="00521C64" w:rsidRPr="00A86A3F" w14:paraId="62D2A1E5"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7996A7C"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396DCE2"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DA488AB"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Type of service</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C1BD54C"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Nature of Service</w:t>
            </w:r>
          </w:p>
        </w:tc>
      </w:tr>
      <w:tr w:rsidR="00521C64" w:rsidRPr="00A86A3F" w14:paraId="09CAD5C8"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2EA46D2E"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FD3EAC" w14:textId="3B0D3B2A" w:rsidR="00521C64" w:rsidRPr="00A86A3F" w:rsidRDefault="00521C64" w:rsidP="00521C64">
            <w:pPr>
              <w:rPr>
                <w:rFonts w:ascii="Times New Roman" w:hAnsi="Times New Roman" w:cs="Times New Roman"/>
                <w:b/>
                <w:bCs/>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A38D5" w14:textId="4E33FA11" w:rsidR="00521C64" w:rsidRPr="00A86A3F" w:rsidRDefault="00521C64" w:rsidP="00521C64">
            <w:pPr>
              <w:rPr>
                <w:rFonts w:ascii="Times New Roman" w:hAnsi="Times New Roman" w:cs="Times New Roman"/>
                <w:sz w:val="22"/>
                <w:szCs w:val="22"/>
                <w:lang w:val="en-GB"/>
              </w:rPr>
            </w:pP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431008" w14:textId="76D11588" w:rsidR="00521C64" w:rsidRPr="00A86A3F" w:rsidRDefault="00521C64" w:rsidP="00521C64">
            <w:pPr>
              <w:rPr>
                <w:rFonts w:ascii="Times New Roman" w:hAnsi="Times New Roman" w:cs="Times New Roman"/>
                <w:b/>
                <w:bCs/>
                <w:sz w:val="22"/>
                <w:szCs w:val="22"/>
                <w:lang w:val="en-GB"/>
              </w:rPr>
            </w:pPr>
          </w:p>
        </w:tc>
      </w:tr>
      <w:tr w:rsidR="00521C64" w:rsidRPr="00A86A3F" w14:paraId="39DC71D6"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6327C6E" w14:textId="77777777" w:rsidR="00521C64" w:rsidRPr="00A86A3F" w:rsidRDefault="00521C64" w:rsidP="00521C64">
            <w:pPr>
              <w:autoSpaceDE w:val="0"/>
              <w:autoSpaceDN w:val="0"/>
              <w:adjustRightInd w:val="0"/>
              <w:rPr>
                <w:rFonts w:ascii="Times New Roman" w:hAnsi="Times New Roman" w:cs="Times New Roman"/>
                <w:b/>
                <w:bCs/>
                <w:sz w:val="22"/>
                <w:szCs w:val="22"/>
                <w:lang w:val="en-GB"/>
              </w:rPr>
            </w:pPr>
            <w:r w:rsidRPr="00A86A3F">
              <w:rPr>
                <w:rFonts w:ascii="Times New Roman" w:hAnsi="Times New Roman" w:cs="Times New Roman"/>
                <w:b/>
                <w:bCs/>
                <w:sz w:val="22"/>
                <w:szCs w:val="22"/>
                <w:u w:val="single"/>
                <w:lang w:val="en-GB"/>
              </w:rPr>
              <w:t>EXTERNAL EXAMINER/ASSESSOR FOR PROMOTION</w:t>
            </w:r>
          </w:p>
        </w:tc>
      </w:tr>
      <w:tr w:rsidR="00521C64" w:rsidRPr="00A86A3F" w14:paraId="5206F9C4"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907EB78"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FE1346F"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DA55800"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Role</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B2DAB06"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Institution</w:t>
            </w:r>
          </w:p>
        </w:tc>
      </w:tr>
      <w:tr w:rsidR="00521C64" w:rsidRPr="00A86A3F" w14:paraId="070E3A2B"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70A8C651"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5CD03C5" w14:textId="435818F0" w:rsidR="00521C64" w:rsidRPr="00A86A3F" w:rsidRDefault="00521C64" w:rsidP="00521C64">
            <w:pPr>
              <w:rPr>
                <w:rFonts w:ascii="Times New Roman" w:hAnsi="Times New Roman" w:cs="Times New Roman"/>
                <w:b/>
                <w:bCs/>
                <w:sz w:val="22"/>
                <w:szCs w:val="22"/>
                <w:lang w:val="en-GB"/>
              </w:rPr>
            </w:pPr>
            <w:r>
              <w:rPr>
                <w:rFonts w:ascii="Times New Roman" w:hAnsi="Times New Roman" w:cs="Times New Roman"/>
                <w:sz w:val="22"/>
                <w:szCs w:val="22"/>
                <w:lang w:val="en-GB"/>
              </w:rPr>
              <w:t>2017-date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516573B" w14:textId="63D84075"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sz w:val="22"/>
                <w:szCs w:val="22"/>
                <w:lang w:val="en-GB"/>
              </w:rPr>
              <w:t>External examiner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51D7B40" w14:textId="384464DE"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color w:val="000000"/>
                <w:spacing w:val="-3"/>
                <w:sz w:val="22"/>
                <w:szCs w:val="22"/>
                <w:lang w:val="en-GB"/>
              </w:rPr>
              <w:t>Faculty of Health Sciences, University of the Witwatersrand, Johannesburg, South Africa.</w:t>
            </w:r>
          </w:p>
        </w:tc>
      </w:tr>
      <w:tr w:rsidR="00521C64" w:rsidRPr="00A86A3F" w14:paraId="5D46591B"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47DA3719"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808BC2" w14:textId="75A480C8"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color w:val="000000"/>
                <w:spacing w:val="-3"/>
                <w:sz w:val="22"/>
                <w:szCs w:val="22"/>
                <w:lang w:val="en-GB"/>
              </w:rPr>
              <w:t>2014-2016</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7E4480" w14:textId="3EE04ACF"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sz w:val="22"/>
                <w:szCs w:val="22"/>
                <w:lang w:val="en-GB"/>
              </w:rPr>
              <w:t>External reader/evaluator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16D716" w14:textId="6CC883EC"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color w:val="000000"/>
                <w:spacing w:val="-3"/>
                <w:sz w:val="22"/>
                <w:szCs w:val="22"/>
                <w:lang w:val="en-GB"/>
              </w:rPr>
              <w:t>Swiss Tropical and Public Health Institute (STPHI), University of Basel, Switzerland</w:t>
            </w:r>
          </w:p>
        </w:tc>
      </w:tr>
      <w:tr w:rsidR="00521C64" w:rsidRPr="00A86A3F" w14:paraId="047B7DC7"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6ED55326"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E3B9B1" w14:textId="1EB2E1FC"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2009-date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576989" w14:textId="6C6BF48F"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sz w:val="22"/>
                <w:szCs w:val="22"/>
                <w:lang w:val="en-GB"/>
              </w:rPr>
              <w:t>External examiner</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786304" w14:textId="16AA2F0A"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color w:val="000000"/>
                <w:spacing w:val="-3"/>
                <w:sz w:val="22"/>
                <w:szCs w:val="22"/>
                <w:lang w:val="en-GB"/>
              </w:rPr>
              <w:t>Faculty of Commerce, University of Cape Town, South Africa</w:t>
            </w:r>
          </w:p>
        </w:tc>
      </w:tr>
      <w:tr w:rsidR="00521C64" w:rsidRPr="00A86A3F" w14:paraId="2D5D6ADF"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8ADC4A3" w14:textId="77777777" w:rsidR="00521C64" w:rsidRPr="00A86A3F" w:rsidRDefault="00521C64" w:rsidP="00521C64">
            <w:pPr>
              <w:autoSpaceDE w:val="0"/>
              <w:autoSpaceDN w:val="0"/>
              <w:adjustRightInd w:val="0"/>
              <w:rPr>
                <w:rFonts w:ascii="Times New Roman" w:hAnsi="Times New Roman" w:cs="Times New Roman"/>
                <w:b/>
                <w:bCs/>
                <w:sz w:val="22"/>
                <w:szCs w:val="22"/>
                <w:lang w:val="en-GB"/>
              </w:rPr>
            </w:pPr>
            <w:r w:rsidRPr="00A86A3F">
              <w:rPr>
                <w:rFonts w:ascii="Times New Roman" w:hAnsi="Times New Roman" w:cs="Times New Roman"/>
                <w:b/>
                <w:bCs/>
                <w:sz w:val="22"/>
                <w:szCs w:val="22"/>
                <w:u w:val="single"/>
                <w:lang w:val="en-GB"/>
              </w:rPr>
              <w:t>CONSULTANTSHIPS</w:t>
            </w:r>
          </w:p>
        </w:tc>
      </w:tr>
      <w:tr w:rsidR="00521C64" w:rsidRPr="00A86A3F" w14:paraId="67358F4C"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3D9B5B0"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21C287D" w14:textId="77777777" w:rsidR="00521C64" w:rsidRPr="00A86A3F" w:rsidRDefault="00521C64" w:rsidP="00521C64">
            <w:pPr>
              <w:autoSpaceDE w:val="0"/>
              <w:autoSpaceDN w:val="0"/>
              <w:adjustRightInd w:val="0"/>
              <w:jc w:val="both"/>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F8B27FB" w14:textId="0AFE61F0" w:rsidR="00521C64" w:rsidRPr="00A86A3F" w:rsidRDefault="00521C64" w:rsidP="00521C64">
            <w:pPr>
              <w:autoSpaceDE w:val="0"/>
              <w:autoSpaceDN w:val="0"/>
              <w:adjustRightInd w:val="0"/>
              <w:jc w:val="both"/>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Organisation</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49E728" w14:textId="6A8F4E61" w:rsidR="00521C64" w:rsidRPr="00A86A3F" w:rsidRDefault="00521C64" w:rsidP="00521C64">
            <w:pPr>
              <w:autoSpaceDE w:val="0"/>
              <w:autoSpaceDN w:val="0"/>
              <w:adjustRightInd w:val="0"/>
              <w:jc w:val="both"/>
              <w:rPr>
                <w:rFonts w:ascii="Times New Roman" w:hAnsi="Times New Roman" w:cs="Times New Roman"/>
                <w:b/>
                <w:bCs/>
                <w:sz w:val="22"/>
                <w:szCs w:val="22"/>
                <w:lang w:val="en-GB"/>
              </w:rPr>
            </w:pPr>
            <w:r w:rsidRPr="00A86A3F">
              <w:rPr>
                <w:rFonts w:ascii="Times New Roman" w:hAnsi="Times New Roman" w:cs="Times New Roman"/>
                <w:b/>
                <w:bCs/>
                <w:sz w:val="22"/>
                <w:szCs w:val="22"/>
              </w:rPr>
              <w:t>Task</w:t>
            </w:r>
          </w:p>
        </w:tc>
      </w:tr>
      <w:tr w:rsidR="0022252E" w:rsidRPr="00A86A3F" w14:paraId="432D7699"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0D15441" w14:textId="77777777" w:rsidR="0022252E" w:rsidRPr="00A86A3F" w:rsidRDefault="0022252E"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99FE88" w14:textId="35D6485B" w:rsidR="0022252E" w:rsidRPr="00E139C0" w:rsidRDefault="00E139C0" w:rsidP="00521C64">
            <w:pPr>
              <w:autoSpaceDE w:val="0"/>
              <w:autoSpaceDN w:val="0"/>
              <w:adjustRightInd w:val="0"/>
              <w:jc w:val="both"/>
              <w:rPr>
                <w:rFonts w:ascii="Times New Roman" w:hAnsi="Times New Roman" w:cs="Times New Roman"/>
                <w:sz w:val="22"/>
                <w:szCs w:val="22"/>
                <w:lang w:val="en-GB"/>
              </w:rPr>
            </w:pPr>
            <w:r w:rsidRPr="00E139C0">
              <w:rPr>
                <w:rFonts w:ascii="Times New Roman" w:hAnsi="Times New Roman" w:cs="Times New Roman"/>
                <w:sz w:val="22"/>
                <w:szCs w:val="22"/>
                <w:lang w:val="en-GB"/>
              </w:rPr>
              <w:t>07/18/2024-08/01/2024</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C674BC" w14:textId="78513C7F" w:rsidR="0022252E" w:rsidRPr="00E139C0" w:rsidRDefault="0022252E" w:rsidP="00521C64">
            <w:pPr>
              <w:autoSpaceDE w:val="0"/>
              <w:autoSpaceDN w:val="0"/>
              <w:adjustRightInd w:val="0"/>
              <w:jc w:val="both"/>
              <w:rPr>
                <w:rFonts w:ascii="Times New Roman" w:hAnsi="Times New Roman" w:cs="Times New Roman"/>
                <w:sz w:val="22"/>
                <w:szCs w:val="22"/>
                <w:lang w:val="en-GB"/>
              </w:rPr>
            </w:pPr>
            <w:r w:rsidRPr="00E139C0">
              <w:rPr>
                <w:rFonts w:ascii="Times New Roman" w:hAnsi="Times New Roman" w:cs="Times New Roman"/>
                <w:sz w:val="22"/>
                <w:szCs w:val="22"/>
                <w:lang w:val="en-GB"/>
              </w:rPr>
              <w:t xml:space="preserve">Vital Strategies, New York, USA </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791528" w14:textId="68F981C8" w:rsidR="0022252E" w:rsidRPr="00E139C0" w:rsidRDefault="00E139C0" w:rsidP="00521C64">
            <w:pPr>
              <w:autoSpaceDE w:val="0"/>
              <w:autoSpaceDN w:val="0"/>
              <w:adjustRightInd w:val="0"/>
              <w:jc w:val="both"/>
              <w:rPr>
                <w:rFonts w:ascii="Times New Roman" w:hAnsi="Times New Roman" w:cs="Times New Roman"/>
                <w:sz w:val="22"/>
                <w:szCs w:val="22"/>
              </w:rPr>
            </w:pPr>
            <w:r w:rsidRPr="00E139C0">
              <w:rPr>
                <w:rFonts w:ascii="Times New Roman" w:hAnsi="Times New Roman" w:cs="Times New Roman"/>
                <w:sz w:val="22"/>
                <w:szCs w:val="22"/>
              </w:rPr>
              <w:t xml:space="preserve">Support Government of Ghana (GoG) team to prepare materials for the Collection of Vital Events Information through Sample Registration Systems (COVERS) workshop in Lusaka, Zambia and support the preparation of a proposal by GoG for submission to Bill &amp; Berlinda Foundation to support the development of Sample Registration System for Ghana. </w:t>
            </w:r>
          </w:p>
        </w:tc>
      </w:tr>
      <w:tr w:rsidR="00FC447F" w:rsidRPr="00A86A3F" w14:paraId="49B3526B"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BEB3D40" w14:textId="77777777" w:rsidR="00FC447F" w:rsidRPr="00A86A3F" w:rsidRDefault="00FC447F"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999EA8" w14:textId="0EA90AC1" w:rsidR="00FC447F" w:rsidRPr="00FC447F" w:rsidRDefault="00FC447F" w:rsidP="00521C64">
            <w:pPr>
              <w:autoSpaceDE w:val="0"/>
              <w:autoSpaceDN w:val="0"/>
              <w:adjustRightInd w:val="0"/>
              <w:jc w:val="both"/>
              <w:rPr>
                <w:rFonts w:ascii="Times New Roman" w:hAnsi="Times New Roman" w:cs="Times New Roman"/>
                <w:sz w:val="22"/>
                <w:szCs w:val="22"/>
                <w:lang w:val="en-GB"/>
              </w:rPr>
            </w:pPr>
            <w:r w:rsidRPr="00FC447F">
              <w:rPr>
                <w:rFonts w:ascii="Times New Roman" w:hAnsi="Times New Roman" w:cs="Times New Roman"/>
                <w:sz w:val="22"/>
                <w:szCs w:val="22"/>
                <w:lang w:val="en-GB"/>
              </w:rPr>
              <w:t>04/18/</w:t>
            </w:r>
            <w:r w:rsidR="00E139C0">
              <w:rPr>
                <w:rFonts w:ascii="Times New Roman" w:hAnsi="Times New Roman" w:cs="Times New Roman"/>
                <w:sz w:val="22"/>
                <w:szCs w:val="22"/>
                <w:lang w:val="en-GB"/>
              </w:rPr>
              <w:t>20</w:t>
            </w:r>
            <w:r w:rsidRPr="00FC447F">
              <w:rPr>
                <w:rFonts w:ascii="Times New Roman" w:hAnsi="Times New Roman" w:cs="Times New Roman"/>
                <w:sz w:val="22"/>
                <w:szCs w:val="22"/>
                <w:lang w:val="en-GB"/>
              </w:rPr>
              <w:t>24-05/10/2024</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688E24" w14:textId="797DC8D2" w:rsidR="00FC447F" w:rsidRPr="00FC447F" w:rsidRDefault="00FC447F" w:rsidP="00521C64">
            <w:pPr>
              <w:autoSpaceDE w:val="0"/>
              <w:autoSpaceDN w:val="0"/>
              <w:adjustRightInd w:val="0"/>
              <w:jc w:val="both"/>
              <w:rPr>
                <w:rFonts w:ascii="Times New Roman" w:hAnsi="Times New Roman" w:cs="Times New Roman"/>
                <w:sz w:val="22"/>
                <w:szCs w:val="22"/>
                <w:lang w:val="en-GB"/>
              </w:rPr>
            </w:pPr>
            <w:r w:rsidRPr="00FC447F">
              <w:rPr>
                <w:rFonts w:ascii="Times New Roman" w:hAnsi="Times New Roman" w:cs="Times New Roman"/>
                <w:sz w:val="22"/>
                <w:szCs w:val="22"/>
                <w:lang w:val="en-GB"/>
              </w:rPr>
              <w:t>LINC LLC, Washington, DC</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1BF44" w14:textId="0AB13977" w:rsidR="00FC447F" w:rsidRPr="00FC447F" w:rsidRDefault="00FC447F" w:rsidP="00521C64">
            <w:pPr>
              <w:autoSpaceDE w:val="0"/>
              <w:autoSpaceDN w:val="0"/>
              <w:adjustRightInd w:val="0"/>
              <w:jc w:val="both"/>
              <w:rPr>
                <w:rFonts w:ascii="Times New Roman" w:hAnsi="Times New Roman" w:cs="Times New Roman"/>
                <w:sz w:val="22"/>
                <w:szCs w:val="22"/>
              </w:rPr>
            </w:pPr>
            <w:r w:rsidRPr="00FC447F">
              <w:rPr>
                <w:rFonts w:ascii="Times New Roman" w:hAnsi="Times New Roman" w:cs="Times New Roman"/>
                <w:sz w:val="22"/>
                <w:szCs w:val="22"/>
              </w:rPr>
              <w:t xml:space="preserve">To support and coordinate a workshop for the development of Sample Registration System (SRS) in Ghana </w:t>
            </w:r>
          </w:p>
        </w:tc>
      </w:tr>
      <w:tr w:rsidR="00521C64" w:rsidRPr="00A86A3F" w14:paraId="62C7BC9E"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0CC173D"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9C402A" w14:textId="77777777"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sz w:val="22"/>
                <w:szCs w:val="22"/>
                <w:lang w:val="en-GB"/>
              </w:rPr>
              <w:t>11/2019-date</w:t>
            </w:r>
          </w:p>
          <w:p w14:paraId="50A44EA9" w14:textId="5928A705" w:rsidR="00521C64" w:rsidRPr="00A86A3F" w:rsidRDefault="00521C64" w:rsidP="00521C64">
            <w:pPr>
              <w:autoSpaceDE w:val="0"/>
              <w:autoSpaceDN w:val="0"/>
              <w:adjustRightInd w:val="0"/>
              <w:jc w:val="both"/>
              <w:rPr>
                <w:rFonts w:ascii="Times New Roman" w:hAnsi="Times New Roman" w:cs="Times New Roman"/>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6A7885" w14:textId="0232530E"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UNFPA-Ghana</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9E58F6" w14:textId="3F07E36C" w:rsidR="00521C64" w:rsidRPr="00A86A3F" w:rsidRDefault="00521C64" w:rsidP="00521C64">
            <w:pPr>
              <w:autoSpaceDE w:val="0"/>
              <w:autoSpaceDN w:val="0"/>
              <w:adjustRightInd w:val="0"/>
              <w:jc w:val="both"/>
              <w:rPr>
                <w:rFonts w:ascii="Times New Roman" w:hAnsi="Times New Roman" w:cs="Times New Roman"/>
                <w:sz w:val="22"/>
                <w:szCs w:val="22"/>
              </w:rPr>
            </w:pPr>
            <w:r w:rsidRPr="00A86A3F">
              <w:rPr>
                <w:rFonts w:ascii="Times New Roman" w:hAnsi="Times New Roman" w:cs="Times New Roman"/>
                <w:color w:val="000000"/>
                <w:spacing w:val="-3"/>
                <w:sz w:val="22"/>
                <w:szCs w:val="22"/>
                <w:lang w:val="en-GB"/>
              </w:rPr>
              <w:t>To support the National Development Planning Commission of Ghana to develop a Youth Development Index for Ghana</w:t>
            </w:r>
          </w:p>
        </w:tc>
      </w:tr>
      <w:tr w:rsidR="00521C64" w:rsidRPr="00A86A3F" w14:paraId="1656C734"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53D1C89A"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099257" w14:textId="4F79CFA0"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sz w:val="22"/>
                <w:szCs w:val="22"/>
                <w:lang w:val="en-GB"/>
              </w:rPr>
              <w:t>11/2016-date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3FD7A4" w14:textId="34EABCF0"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KOICA-Ghana</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4085B9" w14:textId="5FA8FD73" w:rsidR="00521C64" w:rsidRPr="00A86A3F" w:rsidRDefault="00521C64" w:rsidP="00521C64">
            <w:pPr>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 xml:space="preserve">Korean International Cooperation Agency </w:t>
            </w:r>
            <w:r w:rsidRPr="00A86A3F">
              <w:rPr>
                <w:rFonts w:ascii="Times New Roman" w:hAnsi="Times New Roman" w:cs="Times New Roman"/>
                <w:i/>
                <w:color w:val="000000"/>
                <w:spacing w:val="-3"/>
                <w:sz w:val="22"/>
                <w:szCs w:val="22"/>
                <w:lang w:val="en-GB"/>
              </w:rPr>
              <w:t>Evaluation Advisor</w:t>
            </w:r>
            <w:r w:rsidRPr="00A86A3F">
              <w:rPr>
                <w:rFonts w:ascii="Times New Roman" w:hAnsi="Times New Roman" w:cs="Times New Roman"/>
                <w:color w:val="000000"/>
                <w:spacing w:val="-3"/>
                <w:sz w:val="22"/>
                <w:szCs w:val="22"/>
                <w:lang w:val="en-GB"/>
              </w:rPr>
              <w:t xml:space="preserve"> supporting the Navrongo Health Research Centre to evaluate their project on Improving Community-based Primary Health Care through strengthening of Ghana’s Community-based Health Planning and Services Programme (CHPS+). </w:t>
            </w:r>
          </w:p>
        </w:tc>
      </w:tr>
      <w:tr w:rsidR="00521C64" w:rsidRPr="00A86A3F" w14:paraId="7F5C9FEA"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27ADFEA"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ECEA8D" w14:textId="27DDDED7"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sz w:val="22"/>
                <w:szCs w:val="22"/>
                <w:lang w:val="en-GB"/>
              </w:rPr>
              <w:t>10/2016-12/2016</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EEF532" w14:textId="61C8FA4B"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UNFPA-Ghana</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414E10" w14:textId="61C8C3AF" w:rsidR="00521C64" w:rsidRPr="00A86A3F" w:rsidRDefault="00521C64" w:rsidP="00521C64">
            <w:pPr>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United Nations Population Fund (UNFPA), Accra, Ghana. Contracted by the UNFPA Ghana Country office to review the 6</w:t>
            </w:r>
            <w:r w:rsidRPr="00A86A3F">
              <w:rPr>
                <w:rFonts w:ascii="Times New Roman" w:hAnsi="Times New Roman" w:cs="Times New Roman"/>
                <w:color w:val="000000"/>
                <w:spacing w:val="-3"/>
                <w:sz w:val="22"/>
                <w:szCs w:val="22"/>
                <w:vertAlign w:val="superscript"/>
                <w:lang w:val="en-GB"/>
              </w:rPr>
              <w:t>th</w:t>
            </w:r>
            <w:r w:rsidRPr="00A86A3F">
              <w:rPr>
                <w:rFonts w:ascii="Times New Roman" w:hAnsi="Times New Roman" w:cs="Times New Roman"/>
                <w:color w:val="000000"/>
                <w:spacing w:val="-3"/>
                <w:sz w:val="22"/>
                <w:szCs w:val="22"/>
                <w:lang w:val="en-GB"/>
              </w:rPr>
              <w:t xml:space="preserve"> Government of Ghana (GoG)/UNFPA programme in order to provide lessons learned for the 7</w:t>
            </w:r>
            <w:r w:rsidRPr="00A86A3F">
              <w:rPr>
                <w:rFonts w:ascii="Times New Roman" w:hAnsi="Times New Roman" w:cs="Times New Roman"/>
                <w:color w:val="000000"/>
                <w:spacing w:val="-3"/>
                <w:sz w:val="22"/>
                <w:szCs w:val="22"/>
                <w:vertAlign w:val="superscript"/>
                <w:lang w:val="en-GB"/>
              </w:rPr>
              <w:t>th</w:t>
            </w:r>
            <w:r w:rsidRPr="00A86A3F">
              <w:rPr>
                <w:rFonts w:ascii="Times New Roman" w:hAnsi="Times New Roman" w:cs="Times New Roman"/>
                <w:color w:val="000000"/>
                <w:spacing w:val="-3"/>
                <w:sz w:val="22"/>
                <w:szCs w:val="22"/>
                <w:lang w:val="en-GB"/>
              </w:rPr>
              <w:t xml:space="preserve">GoG/UNFPA programme which starts in 2018.    </w:t>
            </w:r>
          </w:p>
        </w:tc>
      </w:tr>
      <w:tr w:rsidR="00521C64" w:rsidRPr="00A86A3F" w14:paraId="7A60483F"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EDB5CCE"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84061C" w14:textId="2608ABF9"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10/2013- 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771063" w14:textId="74299762" w:rsidR="00521C64" w:rsidRPr="00A86A3F" w:rsidRDefault="00521C64" w:rsidP="00521C64">
            <w:pPr>
              <w:widowControl w:val="0"/>
              <w:suppressAutoHyphens/>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 xml:space="preserve">INDEPTH Network </w:t>
            </w:r>
          </w:p>
          <w:p w14:paraId="33EB0749" w14:textId="77777777" w:rsidR="00521C64" w:rsidRPr="00A86A3F" w:rsidRDefault="00521C64" w:rsidP="00521C64">
            <w:pPr>
              <w:autoSpaceDE w:val="0"/>
              <w:autoSpaceDN w:val="0"/>
              <w:adjustRightInd w:val="0"/>
              <w:jc w:val="both"/>
              <w:rPr>
                <w:rFonts w:ascii="Times New Roman" w:hAnsi="Times New Roman" w:cs="Times New Roman"/>
                <w:sz w:val="22"/>
                <w:szCs w:val="22"/>
                <w:lang w:val="en-GB"/>
              </w:rPr>
            </w:pP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834E50" w14:textId="6E84E486" w:rsidR="00521C64" w:rsidRPr="00A86A3F" w:rsidRDefault="00521C64" w:rsidP="00521C64">
            <w:pPr>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INDEPTH is an international network of field stations involved in demographic and health research in selected developing countries of Africa and Asia. Currently, INDEPTH has field stations in 25 countries. As consultant, I advise the network data collection and methods for evaluation health and social programs in these field stations.</w:t>
            </w:r>
          </w:p>
        </w:tc>
      </w:tr>
      <w:tr w:rsidR="00521C64" w:rsidRPr="00A86A3F" w14:paraId="1AC37EF2"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9FA4BF2"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4025E7" w14:textId="2E4F87E6"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06/2014 -date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FB0873" w14:textId="298527C6"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 xml:space="preserve">WARILab (UDS) </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801572" w14:textId="691667EE" w:rsidR="00521C64" w:rsidRPr="00A86A3F" w:rsidRDefault="00521C64" w:rsidP="00521C64">
            <w:pPr>
              <w:autoSpaceDE w:val="0"/>
              <w:autoSpaceDN w:val="0"/>
              <w:adjustRightInd w:val="0"/>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WARILab (</w:t>
            </w:r>
            <w:r w:rsidRPr="00A86A3F">
              <w:rPr>
                <w:rFonts w:ascii="Times New Roman" w:hAnsi="Times New Roman" w:cs="Times New Roman"/>
                <w:sz w:val="22"/>
                <w:szCs w:val="22"/>
              </w:rPr>
              <w:t>West Africa Resilience Innovation lab</w:t>
            </w:r>
            <w:r w:rsidRPr="00A86A3F">
              <w:rPr>
                <w:rFonts w:ascii="Times New Roman" w:hAnsi="Times New Roman" w:cs="Times New Roman"/>
                <w:color w:val="000000"/>
                <w:spacing w:val="-3"/>
                <w:sz w:val="22"/>
                <w:szCs w:val="22"/>
                <w:lang w:val="en-GB"/>
              </w:rPr>
              <w:t xml:space="preserve">) is the West African chapter of the </w:t>
            </w:r>
            <w:r w:rsidRPr="00A86A3F">
              <w:rPr>
                <w:rFonts w:ascii="Times New Roman" w:hAnsi="Times New Roman" w:cs="Times New Roman"/>
                <w:color w:val="000000"/>
                <w:sz w:val="22"/>
                <w:szCs w:val="22"/>
              </w:rPr>
              <w:t>ResilientAfrica Network (RAN), is a partnership of sub-Saharan African and American Universities led by Makerere University in Uganda with the aims of strengthening the resilience of people and systems in Africa by leveraging the knowledge, scholarship and creativity that exists in partner universities to build resilience of target communities. The Network is supported and funded by the United States Agency for International Development’s (USAID’s) Office of Science and Technology (OST).  I serve as a consultant advising on data collection for evaluating programs of the West African lab.</w:t>
            </w:r>
          </w:p>
        </w:tc>
      </w:tr>
      <w:tr w:rsidR="00521C64" w:rsidRPr="00A86A3F" w14:paraId="0A86622C"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9EC38D1"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4C61AC" w14:textId="363E0107"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sz w:val="22"/>
                <w:szCs w:val="22"/>
                <w:lang w:val="en-GB"/>
              </w:rPr>
              <w:t>2008-2009</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48F4F8" w14:textId="06EAA40A" w:rsidR="00521C64" w:rsidRPr="00A86A3F" w:rsidRDefault="00521C64" w:rsidP="00521C64">
            <w:pPr>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International Union for the Scientific Study of Populations (IUSSP)</w:t>
            </w:r>
          </w:p>
          <w:p w14:paraId="1B4BE2B9" w14:textId="77777777" w:rsidR="00521C64" w:rsidRPr="00A86A3F" w:rsidRDefault="00521C64" w:rsidP="00521C64">
            <w:pPr>
              <w:autoSpaceDE w:val="0"/>
              <w:autoSpaceDN w:val="0"/>
              <w:adjustRightInd w:val="0"/>
              <w:jc w:val="both"/>
              <w:rPr>
                <w:rFonts w:ascii="Times New Roman" w:hAnsi="Times New Roman" w:cs="Times New Roman"/>
                <w:sz w:val="22"/>
                <w:szCs w:val="22"/>
                <w:lang w:val="en-GB"/>
              </w:rPr>
            </w:pP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458183" w14:textId="1AE5E25A" w:rsidR="00521C64" w:rsidRPr="00A86A3F" w:rsidRDefault="00521C64" w:rsidP="00521C64">
            <w:pPr>
              <w:autoSpaceDE w:val="0"/>
              <w:autoSpaceDN w:val="0"/>
              <w:adjustRightInd w:val="0"/>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 xml:space="preserve">I served as an expert to IUSSP to undertake a </w:t>
            </w:r>
            <w:r w:rsidRPr="00A86A3F">
              <w:rPr>
                <w:rFonts w:ascii="Times New Roman" w:hAnsi="Times New Roman" w:cs="Times New Roman"/>
                <w:i/>
                <w:color w:val="000000"/>
                <w:spacing w:val="-3"/>
                <w:sz w:val="22"/>
                <w:szCs w:val="22"/>
                <w:lang w:val="en-GB"/>
              </w:rPr>
              <w:t>Technical Assessment of the Teaching of Technical Demography</w:t>
            </w:r>
            <w:r w:rsidRPr="00A86A3F">
              <w:rPr>
                <w:rFonts w:ascii="Times New Roman" w:hAnsi="Times New Roman" w:cs="Times New Roman"/>
                <w:color w:val="000000"/>
                <w:spacing w:val="-3"/>
                <w:sz w:val="22"/>
                <w:szCs w:val="22"/>
                <w:lang w:val="en-GB"/>
              </w:rPr>
              <w:t xml:space="preserve"> in Anglophone Africa, and to make recommendations for improving the training of </w:t>
            </w:r>
            <w:r w:rsidRPr="00A86A3F">
              <w:rPr>
                <w:rFonts w:ascii="Times New Roman" w:hAnsi="Times New Roman" w:cs="Times New Roman"/>
                <w:i/>
                <w:color w:val="000000"/>
                <w:spacing w:val="-3"/>
                <w:sz w:val="22"/>
                <w:szCs w:val="22"/>
                <w:lang w:val="en-GB"/>
              </w:rPr>
              <w:t>Technical Demography</w:t>
            </w:r>
            <w:r w:rsidRPr="00A86A3F">
              <w:rPr>
                <w:rFonts w:ascii="Times New Roman" w:hAnsi="Times New Roman" w:cs="Times New Roman"/>
                <w:color w:val="000000"/>
                <w:spacing w:val="-3"/>
                <w:sz w:val="22"/>
                <w:szCs w:val="22"/>
                <w:lang w:val="en-GB"/>
              </w:rPr>
              <w:t xml:space="preserve"> in Africa. Over a period of one year, I reviewed teaching curricula and staffing situations in Demography training institutions in Anglophone Africa and prepared a report which I submitted to the IUSSP. At the end of the contract, I submitted a report to IUSSP and made a formal presentation on the report to a </w:t>
            </w:r>
            <w:r w:rsidRPr="00A86A3F">
              <w:rPr>
                <w:rFonts w:ascii="Times New Roman" w:hAnsi="Times New Roman" w:cs="Times New Roman"/>
                <w:i/>
                <w:iCs/>
                <w:color w:val="000000"/>
                <w:spacing w:val="-3"/>
                <w:sz w:val="22"/>
                <w:szCs w:val="22"/>
                <w:lang w:val="en-GB"/>
              </w:rPr>
              <w:t>High-Level Group in The Hague on March 26, 2009.</w:t>
            </w:r>
          </w:p>
        </w:tc>
      </w:tr>
      <w:tr w:rsidR="00521C64" w:rsidRPr="00A86A3F" w14:paraId="21BC0D02"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CBEBB72"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29C17B" w14:textId="41D5A7DD"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sz w:val="22"/>
                <w:szCs w:val="22"/>
                <w:lang w:val="en-GB"/>
              </w:rPr>
              <w:t>10/2006</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59A424" w14:textId="77777777" w:rsidR="00521C64" w:rsidRPr="00A86A3F" w:rsidRDefault="00521C64" w:rsidP="00521C64">
            <w:pPr>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 xml:space="preserve">United Nations Department of Economic and Social Affairs, New York.  </w:t>
            </w:r>
          </w:p>
          <w:p w14:paraId="48F066F2" w14:textId="77777777" w:rsidR="00521C64" w:rsidRPr="00A86A3F" w:rsidRDefault="00521C64" w:rsidP="00521C64">
            <w:pPr>
              <w:suppressAutoHyphens/>
              <w:jc w:val="both"/>
              <w:rPr>
                <w:rFonts w:ascii="Times New Roman" w:hAnsi="Times New Roman" w:cs="Times New Roman"/>
                <w:color w:val="000000"/>
                <w:spacing w:val="-3"/>
                <w:sz w:val="22"/>
                <w:szCs w:val="22"/>
                <w:lang w:val="en-GB"/>
              </w:rPr>
            </w:pP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AA34E5" w14:textId="0F0DAD50" w:rsidR="00521C64" w:rsidRPr="00A86A3F" w:rsidRDefault="00521C64" w:rsidP="00521C64">
            <w:pPr>
              <w:autoSpaceDE w:val="0"/>
              <w:autoSpaceDN w:val="0"/>
              <w:adjustRightInd w:val="0"/>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 xml:space="preserve">I served on a UN </w:t>
            </w:r>
            <w:r w:rsidRPr="00A86A3F">
              <w:rPr>
                <w:rFonts w:ascii="Times New Roman" w:hAnsi="Times New Roman" w:cs="Times New Roman"/>
                <w:i/>
                <w:color w:val="000000"/>
                <w:spacing w:val="-3"/>
                <w:sz w:val="22"/>
                <w:szCs w:val="22"/>
                <w:lang w:val="en-GB"/>
              </w:rPr>
              <w:t xml:space="preserve">Expert Group to review issues related to estimation of adult Mortality in developing countries. </w:t>
            </w:r>
            <w:r w:rsidRPr="00A86A3F">
              <w:rPr>
                <w:rFonts w:ascii="Times New Roman" w:hAnsi="Times New Roman" w:cs="Times New Roman"/>
                <w:color w:val="000000"/>
                <w:spacing w:val="-3"/>
                <w:sz w:val="22"/>
                <w:szCs w:val="22"/>
                <w:lang w:val="en-GB"/>
              </w:rPr>
              <w:t>The objective was to provide advice on new data requirements and methods to improve the estimation of adult mortality in data deficient settings. The group met over a one-week period in New York to review, discuss and make recommendations to the UN for improving demographic estimation of adult mortality in developing countries. At the conclusion of this exercise, we submitted a report to the UN Department of Economic and Social Affairs.</w:t>
            </w:r>
          </w:p>
        </w:tc>
      </w:tr>
      <w:tr w:rsidR="00521C64" w:rsidRPr="00A86A3F" w14:paraId="06F666C7"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D516BF0"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A6B951" w14:textId="58C5A2F6"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2002-2003</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203E42" w14:textId="31099D1F" w:rsidR="00521C64" w:rsidRPr="00A86A3F" w:rsidRDefault="00521C64" w:rsidP="00521C64">
            <w:pPr>
              <w:suppressAutoHyphens/>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African Census Analysis Project (ACAP), University of Pennsylvania, USA</w:t>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0117AF" w14:textId="5DD6CED4" w:rsidR="00521C64" w:rsidRPr="00A86A3F" w:rsidRDefault="00521C64" w:rsidP="00521C64">
            <w:pPr>
              <w:autoSpaceDE w:val="0"/>
              <w:autoSpaceDN w:val="0"/>
              <w:adjustRightInd w:val="0"/>
              <w:jc w:val="both"/>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 xml:space="preserve">The African Census Analysis Project which was based at the University of Pennsylvania. I worked there as a Research Assistant while as a PhD student. Subsequently, I was contracted after my doctoral studies as consultant to coordinate joint research between ACAP and the INDEPTH Network. ACAP archived large volumes of African Census data while the </w:t>
            </w:r>
            <w:r w:rsidRPr="00A86A3F">
              <w:rPr>
                <w:rFonts w:ascii="Times New Roman" w:hAnsi="Times New Roman" w:cs="Times New Roman"/>
                <w:color w:val="000000"/>
                <w:spacing w:val="-3"/>
                <w:sz w:val="22"/>
                <w:szCs w:val="22"/>
                <w:lang w:val="en-GB"/>
              </w:rPr>
              <w:lastRenderedPageBreak/>
              <w:t>INDEPTH Network coordinated the development and collection of longitudinal surveillance data.</w:t>
            </w:r>
          </w:p>
        </w:tc>
      </w:tr>
      <w:tr w:rsidR="00521C64" w:rsidRPr="00A86A3F" w14:paraId="04CC0A7E"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9D7545B" w14:textId="77777777" w:rsidR="00521C64" w:rsidRPr="00A86A3F" w:rsidRDefault="00521C64" w:rsidP="00521C64">
            <w:pPr>
              <w:autoSpaceDE w:val="0"/>
              <w:autoSpaceDN w:val="0"/>
              <w:adjustRightInd w:val="0"/>
              <w:rPr>
                <w:rFonts w:ascii="Times New Roman" w:hAnsi="Times New Roman" w:cs="Times New Roman"/>
                <w:b/>
                <w:bCs/>
                <w:sz w:val="22"/>
                <w:szCs w:val="22"/>
                <w:lang w:val="en-GB"/>
              </w:rPr>
            </w:pPr>
            <w:r w:rsidRPr="00A86A3F">
              <w:rPr>
                <w:rFonts w:ascii="Times New Roman" w:hAnsi="Times New Roman" w:cs="Times New Roman"/>
                <w:b/>
                <w:bCs/>
                <w:sz w:val="22"/>
                <w:szCs w:val="22"/>
                <w:u w:val="single"/>
                <w:lang w:val="en-GB"/>
              </w:rPr>
              <w:lastRenderedPageBreak/>
              <w:t>EDITORSHIP AND EDITORIAL BOARDS</w:t>
            </w:r>
          </w:p>
        </w:tc>
      </w:tr>
      <w:tr w:rsidR="00521C64" w:rsidRPr="00A86A3F" w14:paraId="0F6943B5"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2BB38AD"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37A0178" w14:textId="77777777" w:rsidR="00521C64" w:rsidRPr="00A86A3F" w:rsidRDefault="00521C64" w:rsidP="00521C64">
            <w:pPr>
              <w:autoSpaceDE w:val="0"/>
              <w:autoSpaceDN w:val="0"/>
              <w:adjustRightInd w:val="0"/>
              <w:jc w:val="both"/>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Role</w:t>
            </w: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A970A0B" w14:textId="51415537" w:rsidR="00521C64" w:rsidRPr="00A86A3F" w:rsidRDefault="00521C64" w:rsidP="00521C64">
            <w:pPr>
              <w:autoSpaceDE w:val="0"/>
              <w:autoSpaceDN w:val="0"/>
              <w:adjustRightInd w:val="0"/>
              <w:jc w:val="both"/>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 xml:space="preserve">Journal </w:t>
            </w:r>
          </w:p>
        </w:tc>
      </w:tr>
      <w:tr w:rsidR="00012C37" w:rsidRPr="00A86A3F" w14:paraId="2F51DE13"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E68A01A" w14:textId="7B8DC430" w:rsidR="00012C37" w:rsidRPr="00A86A3F" w:rsidRDefault="00012C37"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D2ED12" w14:textId="0CEDDE1E" w:rsidR="00012C37" w:rsidRPr="00012C37" w:rsidRDefault="00012C37" w:rsidP="00521C64">
            <w:pPr>
              <w:autoSpaceDE w:val="0"/>
              <w:autoSpaceDN w:val="0"/>
              <w:adjustRightInd w:val="0"/>
              <w:jc w:val="both"/>
              <w:rPr>
                <w:rFonts w:ascii="Times New Roman" w:hAnsi="Times New Roman" w:cs="Times New Roman"/>
                <w:sz w:val="22"/>
                <w:szCs w:val="22"/>
                <w:lang w:val="en-GB"/>
              </w:rPr>
            </w:pPr>
            <w:r w:rsidRPr="00012C37">
              <w:rPr>
                <w:rFonts w:ascii="Times New Roman" w:hAnsi="Times New Roman" w:cs="Times New Roman"/>
                <w:sz w:val="22"/>
                <w:szCs w:val="22"/>
                <w:lang w:val="en-GB"/>
              </w:rPr>
              <w:t>Editor</w:t>
            </w: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DDAD66" w14:textId="12C87D6D" w:rsidR="00012C37" w:rsidRPr="00012C37" w:rsidRDefault="00012C37" w:rsidP="00521C64">
            <w:pPr>
              <w:autoSpaceDE w:val="0"/>
              <w:autoSpaceDN w:val="0"/>
              <w:adjustRightInd w:val="0"/>
              <w:jc w:val="both"/>
              <w:rPr>
                <w:rFonts w:ascii="Times New Roman" w:hAnsi="Times New Roman" w:cs="Times New Roman"/>
                <w:sz w:val="22"/>
                <w:szCs w:val="22"/>
                <w:lang w:val="en-GB"/>
              </w:rPr>
            </w:pPr>
            <w:r w:rsidRPr="00012C37">
              <w:rPr>
                <w:rFonts w:ascii="Times New Roman" w:hAnsi="Times New Roman" w:cs="Times New Roman"/>
                <w:sz w:val="22"/>
                <w:szCs w:val="22"/>
                <w:lang w:val="en-GB"/>
              </w:rPr>
              <w:t xml:space="preserve">Journal of African Population Studies </w:t>
            </w:r>
          </w:p>
        </w:tc>
      </w:tr>
      <w:tr w:rsidR="00521C64" w:rsidRPr="00A86A3F" w14:paraId="6ECE9B65"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54572608"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E5AF259" w14:textId="62C810AA" w:rsidR="00521C64" w:rsidRPr="00A86A3F" w:rsidRDefault="00521C64" w:rsidP="00521C64">
            <w:pPr>
              <w:tabs>
                <w:tab w:val="left" w:pos="462"/>
              </w:tabs>
              <w:autoSpaceDE w:val="0"/>
              <w:autoSpaceDN w:val="0"/>
              <w:adjustRightInd w:val="0"/>
              <w:jc w:val="both"/>
              <w:rPr>
                <w:rFonts w:ascii="Times New Roman" w:hAnsi="Times New Roman" w:cs="Times New Roman"/>
                <w:b/>
                <w:bCs/>
                <w:sz w:val="22"/>
                <w:szCs w:val="22"/>
                <w:lang w:val="en-GB"/>
              </w:rPr>
            </w:pPr>
            <w:r w:rsidRPr="00A86A3F">
              <w:rPr>
                <w:rFonts w:ascii="Times New Roman" w:hAnsi="Times New Roman" w:cs="Times New Roman"/>
                <w:sz w:val="22"/>
                <w:szCs w:val="22"/>
                <w:lang w:val="en-GB"/>
              </w:rPr>
              <w:t>Associate Editor</w:t>
            </w: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882A87D" w14:textId="77777777"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sz w:val="22"/>
                <w:szCs w:val="22"/>
                <w:lang w:val="en-GB"/>
              </w:rPr>
              <w:t xml:space="preserve">Journal of Global Health Science </w:t>
            </w:r>
          </w:p>
          <w:p w14:paraId="72101A51" w14:textId="4B18ABC7" w:rsidR="00521C64" w:rsidRPr="00A86A3F" w:rsidRDefault="00521C64" w:rsidP="00521C64">
            <w:pPr>
              <w:autoSpaceDE w:val="0"/>
              <w:autoSpaceDN w:val="0"/>
              <w:adjustRightInd w:val="0"/>
              <w:jc w:val="both"/>
              <w:rPr>
                <w:rFonts w:ascii="Times New Roman" w:hAnsi="Times New Roman" w:cs="Times New Roman"/>
                <w:b/>
                <w:bCs/>
                <w:sz w:val="22"/>
                <w:szCs w:val="22"/>
                <w:lang w:val="en-GB"/>
              </w:rPr>
            </w:pPr>
            <w:hyperlink r:id="rId11" w:history="1">
              <w:r w:rsidRPr="00A86A3F">
                <w:rPr>
                  <w:rStyle w:val="Heading1Char"/>
                  <w:rFonts w:ascii="Times New Roman" w:eastAsia="Calibri" w:hAnsi="Times New Roman"/>
                  <w:b w:val="0"/>
                  <w:bCs w:val="0"/>
                  <w:sz w:val="22"/>
                  <w:szCs w:val="22"/>
                  <w:lang w:val="en-GB"/>
                </w:rPr>
                <w:t>https://e-jghs.org/index.php?body=board</w:t>
              </w:r>
            </w:hyperlink>
            <w:r w:rsidRPr="00A86A3F">
              <w:rPr>
                <w:rFonts w:ascii="Times New Roman" w:hAnsi="Times New Roman" w:cs="Times New Roman"/>
                <w:b/>
                <w:bCs/>
                <w:sz w:val="22"/>
                <w:szCs w:val="22"/>
                <w:lang w:val="en-GB"/>
              </w:rPr>
              <w:t xml:space="preserve"> </w:t>
            </w:r>
          </w:p>
        </w:tc>
      </w:tr>
      <w:tr w:rsidR="00521C64" w:rsidRPr="00A86A3F" w14:paraId="40296B46"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28A13CE6"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AA0557" w14:textId="263ECD0A" w:rsidR="00521C64" w:rsidRPr="00A86A3F" w:rsidRDefault="00521C64" w:rsidP="00521C64">
            <w:pPr>
              <w:tabs>
                <w:tab w:val="left" w:pos="462"/>
              </w:tabs>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sz w:val="22"/>
                <w:szCs w:val="22"/>
                <w:lang w:val="en-GB"/>
              </w:rPr>
              <w:t>Academic Editor</w:t>
            </w: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664F48" w14:textId="77777777" w:rsidR="00521C64" w:rsidRPr="00A86A3F" w:rsidRDefault="00521C64" w:rsidP="00521C64">
            <w:pPr>
              <w:autoSpaceDE w:val="0"/>
              <w:autoSpaceDN w:val="0"/>
              <w:adjustRightInd w:val="0"/>
              <w:jc w:val="both"/>
              <w:rPr>
                <w:rFonts w:ascii="Times New Roman" w:hAnsi="Times New Roman" w:cs="Times New Roman"/>
                <w:sz w:val="22"/>
                <w:szCs w:val="22"/>
              </w:rPr>
            </w:pPr>
            <w:r w:rsidRPr="00A86A3F">
              <w:rPr>
                <w:rFonts w:ascii="Times New Roman" w:hAnsi="Times New Roman" w:cs="Times New Roman"/>
                <w:i/>
                <w:sz w:val="22"/>
                <w:szCs w:val="22"/>
              </w:rPr>
              <w:t>PLoS ONE</w:t>
            </w:r>
            <w:r w:rsidRPr="00A86A3F">
              <w:rPr>
                <w:rFonts w:ascii="Times New Roman" w:hAnsi="Times New Roman" w:cs="Times New Roman"/>
                <w:sz w:val="22"/>
                <w:szCs w:val="22"/>
              </w:rPr>
              <w:t xml:space="preserve"> </w:t>
            </w:r>
          </w:p>
          <w:p w14:paraId="319BC6E1" w14:textId="3D57FBDE" w:rsidR="00521C64" w:rsidRPr="00A86A3F" w:rsidRDefault="00521C64" w:rsidP="00521C64">
            <w:pPr>
              <w:autoSpaceDE w:val="0"/>
              <w:autoSpaceDN w:val="0"/>
              <w:adjustRightInd w:val="0"/>
              <w:jc w:val="both"/>
              <w:rPr>
                <w:rFonts w:ascii="Times New Roman" w:hAnsi="Times New Roman" w:cs="Times New Roman"/>
                <w:b/>
                <w:bCs/>
                <w:sz w:val="22"/>
                <w:szCs w:val="22"/>
                <w:lang w:val="en-GB"/>
              </w:rPr>
            </w:pPr>
            <w:hyperlink r:id="rId12" w:history="1">
              <w:r w:rsidRPr="00A86A3F">
                <w:rPr>
                  <w:rStyle w:val="Heading1Char"/>
                  <w:rFonts w:ascii="Times New Roman" w:eastAsia="Calibri" w:hAnsi="Times New Roman"/>
                  <w:b w:val="0"/>
                  <w:bCs w:val="0"/>
                  <w:sz w:val="22"/>
                  <w:szCs w:val="22"/>
                  <w:lang w:val="en-GB"/>
                </w:rPr>
                <w:t>https://journals.plos.org/plosone/static/editorial-board</w:t>
              </w:r>
            </w:hyperlink>
            <w:r w:rsidRPr="00A86A3F">
              <w:rPr>
                <w:rFonts w:ascii="Times New Roman" w:hAnsi="Times New Roman" w:cs="Times New Roman"/>
                <w:b/>
                <w:bCs/>
                <w:sz w:val="22"/>
                <w:szCs w:val="22"/>
                <w:lang w:val="en-GB"/>
              </w:rPr>
              <w:t xml:space="preserve"> </w:t>
            </w:r>
          </w:p>
        </w:tc>
      </w:tr>
      <w:tr w:rsidR="00521C64" w:rsidRPr="00A86A3F" w14:paraId="3E776F71"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072C6935" w14:textId="77777777" w:rsidR="00521C64" w:rsidRPr="00A86A3F" w:rsidRDefault="00521C64" w:rsidP="00521C64">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CCBEF1" w14:textId="77777777" w:rsidR="00521C64" w:rsidRPr="00A86A3F" w:rsidRDefault="00521C64" w:rsidP="00521C64">
            <w:pPr>
              <w:tabs>
                <w:tab w:val="left" w:pos="462"/>
              </w:tabs>
              <w:autoSpaceDE w:val="0"/>
              <w:autoSpaceDN w:val="0"/>
              <w:adjustRightInd w:val="0"/>
              <w:jc w:val="both"/>
              <w:rPr>
                <w:rFonts w:ascii="Times New Roman" w:hAnsi="Times New Roman" w:cs="Times New Roman"/>
                <w:sz w:val="22"/>
                <w:szCs w:val="22"/>
                <w:lang w:val="en-GB"/>
              </w:rPr>
            </w:pP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C5EF3A" w14:textId="77777777" w:rsidR="00521C64" w:rsidRPr="00A86A3F" w:rsidRDefault="00521C64" w:rsidP="00521C64">
            <w:pPr>
              <w:autoSpaceDE w:val="0"/>
              <w:autoSpaceDN w:val="0"/>
              <w:adjustRightInd w:val="0"/>
              <w:jc w:val="both"/>
              <w:rPr>
                <w:rFonts w:ascii="Times New Roman" w:hAnsi="Times New Roman" w:cs="Times New Roman"/>
                <w:sz w:val="22"/>
                <w:szCs w:val="22"/>
                <w:lang w:val="en-GB"/>
              </w:rPr>
            </w:pPr>
          </w:p>
        </w:tc>
      </w:tr>
      <w:tr w:rsidR="00521C64" w:rsidRPr="00A86A3F" w14:paraId="6C16183A"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6FB270F" w14:textId="77777777" w:rsidR="00521C64" w:rsidRPr="00A86A3F" w:rsidRDefault="00521C64" w:rsidP="00521C64">
            <w:pPr>
              <w:autoSpaceDE w:val="0"/>
              <w:autoSpaceDN w:val="0"/>
              <w:adjustRightInd w:val="0"/>
              <w:rPr>
                <w:rFonts w:ascii="Times New Roman" w:hAnsi="Times New Roman" w:cs="Times New Roman"/>
                <w:b/>
                <w:bCs/>
                <w:sz w:val="22"/>
                <w:szCs w:val="22"/>
                <w:lang w:val="en-GB"/>
              </w:rPr>
            </w:pPr>
            <w:r w:rsidRPr="00A86A3F">
              <w:rPr>
                <w:rFonts w:ascii="Times New Roman" w:hAnsi="Times New Roman" w:cs="Times New Roman"/>
                <w:b/>
                <w:bCs/>
                <w:sz w:val="22"/>
                <w:szCs w:val="22"/>
                <w:u w:val="single"/>
                <w:lang w:val="en-GB"/>
              </w:rPr>
              <w:t>MANUSCRIPT REVIEWS (Recent 5 years)</w:t>
            </w:r>
          </w:p>
        </w:tc>
      </w:tr>
      <w:tr w:rsidR="00521C64" w:rsidRPr="00A86A3F" w14:paraId="1559FBED" w14:textId="77777777" w:rsidTr="00CC7FA9">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AC689A" w14:textId="77777777" w:rsidR="00521C64" w:rsidRPr="00A86A3F" w:rsidRDefault="00521C64" w:rsidP="00521C64">
            <w:pPr>
              <w:ind w:left="459"/>
              <w:jc w:val="center"/>
              <w:rPr>
                <w:rFonts w:ascii="Times New Roman" w:hAnsi="Times New Roman" w:cs="Times New Roman"/>
                <w:b/>
                <w:bCs/>
                <w:sz w:val="22"/>
                <w:szCs w:val="22"/>
                <w:lang w:val="en-GB"/>
              </w:rPr>
            </w:pPr>
          </w:p>
        </w:tc>
        <w:tc>
          <w:tcPr>
            <w:tcW w:w="7625"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F35956A"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Journal/Conference/Book Chapter</w:t>
            </w:r>
          </w:p>
        </w:tc>
        <w:tc>
          <w:tcPr>
            <w:tcW w:w="23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5B1E990"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No. of reviews</w:t>
            </w:r>
          </w:p>
        </w:tc>
      </w:tr>
      <w:tr w:rsidR="00521C64" w:rsidRPr="00A86A3F" w14:paraId="5FE2C3A3" w14:textId="77777777" w:rsidTr="00CC7FA9">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hideMark/>
          </w:tcPr>
          <w:p w14:paraId="665FBCAE" w14:textId="2F7E5520" w:rsidR="00521C64" w:rsidRPr="00A86A3F" w:rsidRDefault="00521C64" w:rsidP="00521C64">
            <w:pPr>
              <w:ind w:left="459"/>
              <w:jc w:val="right"/>
              <w:rPr>
                <w:rFonts w:ascii="Times New Roman" w:hAnsi="Times New Roman" w:cs="Times New Roman"/>
                <w:b/>
                <w:bCs/>
                <w:sz w:val="22"/>
                <w:szCs w:val="22"/>
                <w:lang w:val="en-GB"/>
              </w:rPr>
            </w:pPr>
          </w:p>
        </w:tc>
        <w:tc>
          <w:tcPr>
            <w:tcW w:w="7625"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D64BDC" w14:textId="77777777" w:rsidR="00521C64" w:rsidRPr="000E58D4" w:rsidRDefault="00521C64" w:rsidP="00521C64">
            <w:pPr>
              <w:autoSpaceDE w:val="0"/>
              <w:autoSpaceDN w:val="0"/>
              <w:adjustRightInd w:val="0"/>
              <w:ind w:left="745" w:hanging="284"/>
              <w:jc w:val="both"/>
              <w:rPr>
                <w:rFonts w:ascii="Times New Roman" w:hAnsi="Times New Roman" w:cs="Times New Roman"/>
                <w:sz w:val="22"/>
                <w:szCs w:val="22"/>
                <w:lang w:val="en-GB"/>
              </w:rPr>
            </w:pPr>
          </w:p>
        </w:tc>
        <w:tc>
          <w:tcPr>
            <w:tcW w:w="23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28F8F0" w14:textId="77777777" w:rsidR="00521C64" w:rsidRPr="000E58D4" w:rsidRDefault="00521C64" w:rsidP="00521C64">
            <w:pPr>
              <w:rPr>
                <w:rFonts w:ascii="Times New Roman" w:hAnsi="Times New Roman" w:cs="Times New Roman"/>
                <w:sz w:val="22"/>
                <w:szCs w:val="22"/>
                <w:lang w:val="en-GB"/>
              </w:rPr>
            </w:pPr>
          </w:p>
        </w:tc>
      </w:tr>
      <w:tr w:rsidR="00521C64" w:rsidRPr="00A86A3F" w14:paraId="09B6BF89" w14:textId="77777777" w:rsidTr="00CC7FA9">
        <w:tc>
          <w:tcPr>
            <w:tcW w:w="1530" w:type="dxa"/>
            <w:tcBorders>
              <w:top w:val="nil"/>
              <w:left w:val="single" w:sz="4" w:space="0" w:color="D9D9D9" w:themeColor="background1" w:themeShade="D9"/>
              <w:bottom w:val="nil"/>
              <w:right w:val="single" w:sz="4" w:space="0" w:color="D9D9D9" w:themeColor="background1" w:themeShade="D9"/>
            </w:tcBorders>
          </w:tcPr>
          <w:p w14:paraId="19783AC1" w14:textId="77777777" w:rsidR="00521C64" w:rsidRPr="00A86A3F" w:rsidRDefault="00521C64" w:rsidP="00521C64">
            <w:pPr>
              <w:ind w:left="459"/>
              <w:jc w:val="right"/>
              <w:rPr>
                <w:rFonts w:ascii="Times New Roman" w:hAnsi="Times New Roman" w:cs="Times New Roman"/>
                <w:b/>
                <w:bCs/>
                <w:sz w:val="22"/>
                <w:szCs w:val="22"/>
                <w:lang w:val="en-GB"/>
              </w:rPr>
            </w:pPr>
          </w:p>
        </w:tc>
        <w:tc>
          <w:tcPr>
            <w:tcW w:w="7625"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72BF3A" w14:textId="6BACB37C" w:rsidR="00521C64" w:rsidRPr="000E58D4" w:rsidRDefault="00521C64">
            <w:pPr>
              <w:numPr>
                <w:ilvl w:val="0"/>
                <w:numId w:val="2"/>
              </w:numPr>
              <w:autoSpaceDE w:val="0"/>
              <w:autoSpaceDN w:val="0"/>
              <w:adjustRightInd w:val="0"/>
              <w:ind w:left="745" w:hanging="284"/>
              <w:jc w:val="both"/>
              <w:rPr>
                <w:rFonts w:ascii="Times New Roman" w:hAnsi="Times New Roman" w:cs="Times New Roman"/>
                <w:sz w:val="22"/>
                <w:szCs w:val="22"/>
                <w:lang w:val="en-GB"/>
              </w:rPr>
            </w:pPr>
            <w:r w:rsidRPr="000E58D4">
              <w:rPr>
                <w:rFonts w:ascii="Times New Roman" w:hAnsi="Times New Roman" w:cs="Times New Roman"/>
                <w:sz w:val="22"/>
                <w:szCs w:val="22"/>
                <w:lang w:val="en-GB"/>
              </w:rPr>
              <w:t xml:space="preserve">Studies in Family Planning </w:t>
            </w:r>
          </w:p>
        </w:tc>
        <w:tc>
          <w:tcPr>
            <w:tcW w:w="23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1EE7FE" w14:textId="2CBBFD70" w:rsidR="00521C64" w:rsidRPr="000E58D4" w:rsidRDefault="00521C64" w:rsidP="00521C64">
            <w:pPr>
              <w:rPr>
                <w:rFonts w:ascii="Times New Roman" w:hAnsi="Times New Roman" w:cs="Times New Roman"/>
                <w:sz w:val="22"/>
                <w:szCs w:val="22"/>
                <w:lang w:val="en-GB"/>
              </w:rPr>
            </w:pPr>
          </w:p>
        </w:tc>
      </w:tr>
      <w:tr w:rsidR="00521C64" w:rsidRPr="00A86A3F" w14:paraId="1384AC1B" w14:textId="77777777" w:rsidTr="00CC7FA9">
        <w:tc>
          <w:tcPr>
            <w:tcW w:w="1530" w:type="dxa"/>
            <w:tcBorders>
              <w:top w:val="nil"/>
              <w:left w:val="single" w:sz="4" w:space="0" w:color="D9D9D9" w:themeColor="background1" w:themeShade="D9"/>
              <w:bottom w:val="nil"/>
              <w:right w:val="single" w:sz="4" w:space="0" w:color="D9D9D9" w:themeColor="background1" w:themeShade="D9"/>
            </w:tcBorders>
          </w:tcPr>
          <w:p w14:paraId="42DEB074" w14:textId="77777777" w:rsidR="00521C64" w:rsidRPr="00A86A3F" w:rsidRDefault="00521C64" w:rsidP="00521C64">
            <w:pPr>
              <w:ind w:left="459"/>
              <w:jc w:val="right"/>
              <w:rPr>
                <w:rFonts w:ascii="Times New Roman" w:hAnsi="Times New Roman" w:cs="Times New Roman"/>
                <w:b/>
                <w:bCs/>
                <w:sz w:val="22"/>
                <w:szCs w:val="22"/>
                <w:lang w:val="en-GB"/>
              </w:rPr>
            </w:pPr>
          </w:p>
        </w:tc>
        <w:tc>
          <w:tcPr>
            <w:tcW w:w="7625"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242921" w14:textId="2C8D4914" w:rsidR="00521C64" w:rsidRPr="000E58D4" w:rsidRDefault="00521C64">
            <w:pPr>
              <w:numPr>
                <w:ilvl w:val="0"/>
                <w:numId w:val="2"/>
              </w:numPr>
              <w:autoSpaceDE w:val="0"/>
              <w:autoSpaceDN w:val="0"/>
              <w:adjustRightInd w:val="0"/>
              <w:ind w:left="745" w:hanging="284"/>
              <w:jc w:val="both"/>
              <w:rPr>
                <w:rFonts w:ascii="Times New Roman" w:hAnsi="Times New Roman" w:cs="Times New Roman"/>
                <w:sz w:val="22"/>
                <w:szCs w:val="22"/>
                <w:lang w:val="en-GB"/>
              </w:rPr>
            </w:pPr>
            <w:r w:rsidRPr="000E58D4">
              <w:rPr>
                <w:rFonts w:ascii="Times New Roman" w:hAnsi="Times New Roman" w:cs="Times New Roman"/>
                <w:sz w:val="22"/>
                <w:szCs w:val="22"/>
                <w:lang w:val="en-GB"/>
              </w:rPr>
              <w:t xml:space="preserve">Journal of Global Health Science </w:t>
            </w:r>
          </w:p>
        </w:tc>
        <w:tc>
          <w:tcPr>
            <w:tcW w:w="23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4AD2C5" w14:textId="42F68828" w:rsidR="00521C64" w:rsidRPr="000E58D4" w:rsidRDefault="00521C64" w:rsidP="00521C64">
            <w:pPr>
              <w:rPr>
                <w:rFonts w:ascii="Times New Roman" w:hAnsi="Times New Roman" w:cs="Times New Roman"/>
                <w:sz w:val="22"/>
                <w:szCs w:val="22"/>
                <w:lang w:val="en-GB"/>
              </w:rPr>
            </w:pPr>
          </w:p>
        </w:tc>
      </w:tr>
      <w:tr w:rsidR="00521C64" w:rsidRPr="00A86A3F" w14:paraId="378CC219" w14:textId="77777777" w:rsidTr="00CC7FA9">
        <w:tc>
          <w:tcPr>
            <w:tcW w:w="1530" w:type="dxa"/>
            <w:tcBorders>
              <w:top w:val="nil"/>
              <w:left w:val="single" w:sz="4" w:space="0" w:color="D9D9D9" w:themeColor="background1" w:themeShade="D9"/>
              <w:bottom w:val="nil"/>
              <w:right w:val="single" w:sz="4" w:space="0" w:color="D9D9D9" w:themeColor="background1" w:themeShade="D9"/>
            </w:tcBorders>
            <w:shd w:val="clear" w:color="auto" w:fill="auto"/>
          </w:tcPr>
          <w:p w14:paraId="041ED498" w14:textId="77777777" w:rsidR="00521C64" w:rsidRPr="00A86A3F" w:rsidRDefault="00521C64" w:rsidP="00521C64">
            <w:pPr>
              <w:ind w:left="459"/>
              <w:jc w:val="right"/>
              <w:rPr>
                <w:rFonts w:ascii="Times New Roman" w:hAnsi="Times New Roman" w:cs="Times New Roman"/>
                <w:b/>
                <w:bCs/>
                <w:sz w:val="22"/>
                <w:szCs w:val="22"/>
                <w:lang w:val="en-GB"/>
              </w:rPr>
            </w:pPr>
          </w:p>
        </w:tc>
        <w:tc>
          <w:tcPr>
            <w:tcW w:w="7625"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CE7AF3" w14:textId="65A0F9BC" w:rsidR="00521C64" w:rsidRPr="000E58D4" w:rsidRDefault="00521C64">
            <w:pPr>
              <w:numPr>
                <w:ilvl w:val="0"/>
                <w:numId w:val="2"/>
              </w:numPr>
              <w:autoSpaceDE w:val="0"/>
              <w:autoSpaceDN w:val="0"/>
              <w:adjustRightInd w:val="0"/>
              <w:ind w:left="745" w:hanging="284"/>
              <w:jc w:val="both"/>
              <w:rPr>
                <w:rFonts w:ascii="Times New Roman" w:hAnsi="Times New Roman" w:cs="Times New Roman"/>
                <w:sz w:val="22"/>
                <w:szCs w:val="22"/>
              </w:rPr>
            </w:pPr>
            <w:r w:rsidRPr="000E58D4">
              <w:rPr>
                <w:rFonts w:ascii="Times New Roman" w:hAnsi="Times New Roman" w:cs="Times New Roman"/>
                <w:sz w:val="22"/>
                <w:szCs w:val="22"/>
              </w:rPr>
              <w:t xml:space="preserve">PloS One </w:t>
            </w:r>
          </w:p>
        </w:tc>
        <w:tc>
          <w:tcPr>
            <w:tcW w:w="23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4F8ACD" w14:textId="06D2318A" w:rsidR="00521C64" w:rsidRPr="000E58D4" w:rsidRDefault="00521C64" w:rsidP="00521C64">
            <w:pPr>
              <w:rPr>
                <w:rFonts w:ascii="Times New Roman" w:hAnsi="Times New Roman" w:cs="Times New Roman"/>
                <w:sz w:val="22"/>
                <w:szCs w:val="22"/>
                <w:lang w:val="en-GB"/>
              </w:rPr>
            </w:pPr>
          </w:p>
        </w:tc>
      </w:tr>
      <w:tr w:rsidR="00521C64" w:rsidRPr="00A86A3F" w14:paraId="0BCF57BF" w14:textId="77777777" w:rsidTr="00CC7FA9">
        <w:tc>
          <w:tcPr>
            <w:tcW w:w="1530" w:type="dxa"/>
            <w:tcBorders>
              <w:top w:val="nil"/>
              <w:left w:val="single" w:sz="4" w:space="0" w:color="D9D9D9" w:themeColor="background1" w:themeShade="D9"/>
              <w:bottom w:val="nil"/>
              <w:right w:val="single" w:sz="4" w:space="0" w:color="D9D9D9" w:themeColor="background1" w:themeShade="D9"/>
            </w:tcBorders>
            <w:shd w:val="clear" w:color="auto" w:fill="auto"/>
          </w:tcPr>
          <w:p w14:paraId="3355204D" w14:textId="77777777" w:rsidR="00521C64" w:rsidRPr="00A86A3F" w:rsidRDefault="00521C64" w:rsidP="00521C64">
            <w:pPr>
              <w:ind w:left="459"/>
              <w:jc w:val="right"/>
              <w:rPr>
                <w:rFonts w:ascii="Times New Roman" w:hAnsi="Times New Roman" w:cs="Times New Roman"/>
                <w:b/>
                <w:bCs/>
                <w:sz w:val="22"/>
                <w:szCs w:val="22"/>
                <w:lang w:val="en-GB"/>
              </w:rPr>
            </w:pPr>
          </w:p>
        </w:tc>
        <w:tc>
          <w:tcPr>
            <w:tcW w:w="7625"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C4F5B9" w14:textId="036752BF" w:rsidR="00521C64" w:rsidRPr="000E58D4" w:rsidRDefault="00521C64">
            <w:pPr>
              <w:numPr>
                <w:ilvl w:val="0"/>
                <w:numId w:val="2"/>
              </w:numPr>
              <w:autoSpaceDE w:val="0"/>
              <w:autoSpaceDN w:val="0"/>
              <w:adjustRightInd w:val="0"/>
              <w:ind w:left="745" w:hanging="284"/>
              <w:jc w:val="both"/>
              <w:rPr>
                <w:rFonts w:ascii="Times New Roman" w:hAnsi="Times New Roman" w:cs="Times New Roman"/>
                <w:sz w:val="22"/>
                <w:szCs w:val="22"/>
              </w:rPr>
            </w:pPr>
            <w:r>
              <w:rPr>
                <w:rFonts w:ascii="Times New Roman" w:hAnsi="Times New Roman" w:cs="Times New Roman"/>
                <w:sz w:val="22"/>
                <w:szCs w:val="22"/>
              </w:rPr>
              <w:t>PNAS</w:t>
            </w:r>
          </w:p>
        </w:tc>
        <w:tc>
          <w:tcPr>
            <w:tcW w:w="23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13AC8D" w14:textId="48C327CA" w:rsidR="00521C64" w:rsidRPr="000E58D4" w:rsidRDefault="00521C64" w:rsidP="00521C64">
            <w:pPr>
              <w:rPr>
                <w:rFonts w:ascii="Times New Roman" w:hAnsi="Times New Roman" w:cs="Times New Roman"/>
                <w:sz w:val="22"/>
                <w:szCs w:val="22"/>
                <w:lang w:val="en-GB"/>
              </w:rPr>
            </w:pPr>
          </w:p>
        </w:tc>
      </w:tr>
      <w:tr w:rsidR="00521C64" w:rsidRPr="00A86A3F" w14:paraId="6F17BAAE" w14:textId="77777777" w:rsidTr="00CC7FA9">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5EB4408" w14:textId="77777777" w:rsidR="00521C64" w:rsidRPr="00A86A3F" w:rsidRDefault="00521C64" w:rsidP="00521C64">
            <w:pPr>
              <w:ind w:left="459"/>
              <w:jc w:val="right"/>
              <w:rPr>
                <w:rFonts w:ascii="Times New Roman" w:hAnsi="Times New Roman" w:cs="Times New Roman"/>
                <w:b/>
                <w:bCs/>
                <w:sz w:val="22"/>
                <w:szCs w:val="22"/>
                <w:lang w:val="en-GB"/>
              </w:rPr>
            </w:pPr>
          </w:p>
        </w:tc>
        <w:tc>
          <w:tcPr>
            <w:tcW w:w="7625"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9DDFB2" w14:textId="3AE3B831" w:rsidR="00521C64" w:rsidRPr="00A86A3F" w:rsidRDefault="00521C64">
            <w:pPr>
              <w:numPr>
                <w:ilvl w:val="0"/>
                <w:numId w:val="2"/>
              </w:numPr>
              <w:autoSpaceDE w:val="0"/>
              <w:autoSpaceDN w:val="0"/>
              <w:adjustRightInd w:val="0"/>
              <w:ind w:left="745" w:hanging="28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African Review of Economics and Finance </w:t>
            </w:r>
          </w:p>
        </w:tc>
        <w:tc>
          <w:tcPr>
            <w:tcW w:w="23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9B5BA5" w14:textId="01DA541E" w:rsidR="00521C64" w:rsidRPr="00A86A3F" w:rsidRDefault="00521C64" w:rsidP="00521C64">
            <w:pPr>
              <w:rPr>
                <w:rFonts w:ascii="Times New Roman" w:hAnsi="Times New Roman" w:cs="Times New Roman"/>
                <w:sz w:val="22"/>
                <w:szCs w:val="22"/>
                <w:lang w:val="en-GB"/>
              </w:rPr>
            </w:pPr>
          </w:p>
        </w:tc>
      </w:tr>
      <w:tr w:rsidR="00521C64" w:rsidRPr="00A86A3F" w14:paraId="4C99D51F" w14:textId="77777777" w:rsidTr="00CC7FA9">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7092A606" w14:textId="77777777" w:rsidR="00521C64" w:rsidRPr="00A86A3F" w:rsidRDefault="00521C64" w:rsidP="00521C64">
            <w:pPr>
              <w:ind w:left="459"/>
              <w:jc w:val="right"/>
              <w:rPr>
                <w:rFonts w:ascii="Times New Roman" w:hAnsi="Times New Roman" w:cs="Times New Roman"/>
                <w:b/>
                <w:bCs/>
                <w:sz w:val="22"/>
                <w:szCs w:val="22"/>
                <w:lang w:val="en-GB"/>
              </w:rPr>
            </w:pPr>
          </w:p>
        </w:tc>
        <w:tc>
          <w:tcPr>
            <w:tcW w:w="7625"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F825B2" w14:textId="0D4B380C" w:rsidR="00521C64" w:rsidRDefault="00521C64">
            <w:pPr>
              <w:numPr>
                <w:ilvl w:val="0"/>
                <w:numId w:val="2"/>
              </w:numPr>
              <w:autoSpaceDE w:val="0"/>
              <w:autoSpaceDN w:val="0"/>
              <w:adjustRightInd w:val="0"/>
              <w:ind w:left="745" w:hanging="284"/>
              <w:jc w:val="both"/>
              <w:rPr>
                <w:rFonts w:ascii="Times New Roman" w:hAnsi="Times New Roman" w:cs="Times New Roman"/>
                <w:sz w:val="22"/>
                <w:szCs w:val="22"/>
                <w:lang w:val="en-GB"/>
              </w:rPr>
            </w:pPr>
            <w:r w:rsidRPr="00E26E1E">
              <w:rPr>
                <w:rFonts w:ascii="Times New Roman" w:hAnsi="Times New Roman" w:cs="Times New Roman"/>
                <w:sz w:val="22"/>
                <w:szCs w:val="22"/>
                <w:lang w:val="en-GB"/>
              </w:rPr>
              <w:t xml:space="preserve">Studies in Family Planning </w:t>
            </w:r>
          </w:p>
        </w:tc>
        <w:tc>
          <w:tcPr>
            <w:tcW w:w="236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CAFEB1" w14:textId="77777777" w:rsidR="00521C64" w:rsidRDefault="00521C64" w:rsidP="00521C64">
            <w:pPr>
              <w:rPr>
                <w:rFonts w:ascii="Times New Roman" w:hAnsi="Times New Roman" w:cs="Times New Roman"/>
                <w:sz w:val="22"/>
                <w:szCs w:val="22"/>
                <w:lang w:val="en-GB"/>
              </w:rPr>
            </w:pPr>
          </w:p>
        </w:tc>
      </w:tr>
      <w:tr w:rsidR="00521C64" w:rsidRPr="00A86A3F" w14:paraId="08AB3F30"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A458925" w14:textId="77777777" w:rsidR="00521C64" w:rsidRPr="00A86A3F" w:rsidRDefault="00521C64" w:rsidP="00521C64">
            <w:pPr>
              <w:autoSpaceDE w:val="0"/>
              <w:autoSpaceDN w:val="0"/>
              <w:adjustRightInd w:val="0"/>
              <w:rPr>
                <w:rFonts w:ascii="Times New Roman" w:hAnsi="Times New Roman" w:cs="Times New Roman"/>
                <w:b/>
                <w:bCs/>
                <w:sz w:val="22"/>
                <w:szCs w:val="22"/>
                <w:lang w:val="en-GB"/>
              </w:rPr>
            </w:pPr>
            <w:r w:rsidRPr="00A86A3F">
              <w:rPr>
                <w:rFonts w:ascii="Times New Roman" w:hAnsi="Times New Roman" w:cs="Times New Roman"/>
                <w:b/>
                <w:bCs/>
                <w:sz w:val="22"/>
                <w:szCs w:val="22"/>
                <w:u w:val="single"/>
                <w:lang w:val="en-GB"/>
              </w:rPr>
              <w:t>PROFESSIONAL SOCIETY MEMBERSHIPS</w:t>
            </w:r>
          </w:p>
        </w:tc>
      </w:tr>
      <w:tr w:rsidR="00521C64" w:rsidRPr="00A86A3F" w14:paraId="785F836D" w14:textId="77777777" w:rsidTr="000D34B4">
        <w:trPr>
          <w:trHeight w:val="146"/>
        </w:trPr>
        <w:tc>
          <w:tcPr>
            <w:tcW w:w="15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A3D9BF" w14:textId="77777777" w:rsidR="00521C64" w:rsidRPr="00A86A3F" w:rsidRDefault="00521C64" w:rsidP="00521C64">
            <w:pPr>
              <w:ind w:left="459"/>
              <w:jc w:val="cente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4E54EE7"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Position</w:t>
            </w: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C10B795" w14:textId="77777777" w:rsidR="00521C64" w:rsidRPr="00A86A3F" w:rsidRDefault="00521C64" w:rsidP="00521C64">
            <w:pPr>
              <w:autoSpaceDE w:val="0"/>
              <w:autoSpaceDN w:val="0"/>
              <w:adjustRightInd w:val="0"/>
              <w:jc w:val="both"/>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Association</w:t>
            </w:r>
          </w:p>
        </w:tc>
      </w:tr>
      <w:tr w:rsidR="00521C64" w:rsidRPr="00A86A3F" w14:paraId="47596676" w14:textId="77777777" w:rsidTr="000D34B4">
        <w:tc>
          <w:tcPr>
            <w:tcW w:w="15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4A8A5E" w14:textId="77777777" w:rsidR="00521C64" w:rsidRPr="00A86A3F" w:rsidRDefault="00521C64" w:rsidP="00521C64">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AAFCC8" w14:textId="3D40AB0A"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 xml:space="preserve">Member </w:t>
            </w: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B06D2E" w14:textId="1C927391" w:rsidR="00521C64" w:rsidRPr="00A86A3F" w:rsidRDefault="00521C64" w:rsidP="00521C64">
            <w:pPr>
              <w:widowControl w:val="0"/>
              <w:suppressAutoHyphens/>
              <w:jc w:val="both"/>
              <w:rPr>
                <w:rFonts w:ascii="Times New Roman" w:hAnsi="Times New Roman" w:cs="Times New Roman"/>
                <w:bCs/>
                <w:color w:val="000000"/>
                <w:spacing w:val="-3"/>
                <w:sz w:val="22"/>
                <w:szCs w:val="22"/>
                <w:lang w:val="en-GB"/>
              </w:rPr>
            </w:pPr>
            <w:r w:rsidRPr="00A86A3F">
              <w:rPr>
                <w:rFonts w:ascii="Times New Roman" w:hAnsi="Times New Roman" w:cs="Times New Roman"/>
                <w:bCs/>
                <w:color w:val="000000"/>
                <w:spacing w:val="-3"/>
                <w:sz w:val="22"/>
                <w:szCs w:val="22"/>
                <w:lang w:val="en-GB"/>
              </w:rPr>
              <w:t xml:space="preserve">International Union for the Scientific Study of Population (IUSSP), an international organization of demographers and population scientists </w:t>
            </w:r>
          </w:p>
        </w:tc>
      </w:tr>
      <w:tr w:rsidR="00521C64" w:rsidRPr="00A86A3F" w14:paraId="5F269631" w14:textId="77777777" w:rsidTr="000D34B4">
        <w:tc>
          <w:tcPr>
            <w:tcW w:w="15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52F5AF9" w14:textId="77777777" w:rsidR="00521C64" w:rsidRPr="00A86A3F" w:rsidRDefault="00521C64" w:rsidP="00521C64">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4C1CEE2" w14:textId="66FF48E5"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A2A986E" w14:textId="0D5A86DA"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bCs/>
                <w:color w:val="000000"/>
                <w:spacing w:val="-3"/>
                <w:sz w:val="22"/>
                <w:szCs w:val="22"/>
                <w:lang w:val="en-GB"/>
              </w:rPr>
              <w:t>Population Association of America (PAA), an international professional organization of demographers and population scientists</w:t>
            </w:r>
          </w:p>
        </w:tc>
      </w:tr>
      <w:tr w:rsidR="00521C64" w:rsidRPr="00A86A3F" w14:paraId="1059C764" w14:textId="77777777" w:rsidTr="000D34B4">
        <w:tc>
          <w:tcPr>
            <w:tcW w:w="15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65CB4A8" w14:textId="77777777" w:rsidR="00521C64" w:rsidRPr="00A86A3F" w:rsidRDefault="00521C64" w:rsidP="00521C64">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D8B8F97" w14:textId="77777777"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Member</w:t>
            </w: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E103F50" w14:textId="1E796C17" w:rsidR="00521C64" w:rsidRPr="00A86A3F" w:rsidRDefault="00521C64" w:rsidP="00521C64">
            <w:pPr>
              <w:suppressAutoHyphens/>
              <w:jc w:val="both"/>
              <w:rPr>
                <w:rFonts w:ascii="Times New Roman" w:hAnsi="Times New Roman" w:cs="Times New Roman"/>
                <w:bCs/>
                <w:color w:val="000000"/>
                <w:spacing w:val="-3"/>
                <w:sz w:val="22"/>
                <w:szCs w:val="22"/>
                <w:lang w:val="en-GB"/>
              </w:rPr>
            </w:pPr>
            <w:r w:rsidRPr="00A86A3F">
              <w:rPr>
                <w:rFonts w:ascii="Times New Roman" w:hAnsi="Times New Roman" w:cs="Times New Roman"/>
                <w:bCs/>
                <w:color w:val="000000"/>
                <w:spacing w:val="-3"/>
                <w:sz w:val="22"/>
                <w:szCs w:val="22"/>
                <w:lang w:val="en-GB"/>
              </w:rPr>
              <w:t xml:space="preserve">Union for African Population Studies (UAPS), an international organization of demographers and population scientists </w:t>
            </w:r>
          </w:p>
        </w:tc>
      </w:tr>
      <w:tr w:rsidR="00521C64" w:rsidRPr="00A86A3F" w14:paraId="14D873B6" w14:textId="77777777" w:rsidTr="000D34B4">
        <w:tc>
          <w:tcPr>
            <w:tcW w:w="15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F430D4F" w14:textId="77777777" w:rsidR="00521C64" w:rsidRPr="00A86A3F" w:rsidRDefault="00521C64" w:rsidP="00521C64">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628291" w14:textId="674E08AE"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 xml:space="preserve">Member </w:t>
            </w: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37B99D" w14:textId="6386761F" w:rsidR="00521C64" w:rsidRPr="00A86A3F" w:rsidRDefault="00521C64" w:rsidP="00521C64">
            <w:pPr>
              <w:autoSpaceDE w:val="0"/>
              <w:autoSpaceDN w:val="0"/>
              <w:adjustRightInd w:val="0"/>
              <w:jc w:val="both"/>
              <w:rPr>
                <w:rFonts w:ascii="Times New Roman" w:hAnsi="Times New Roman" w:cs="Times New Roman"/>
                <w:sz w:val="22"/>
                <w:szCs w:val="22"/>
                <w:lang w:val="en-GB"/>
              </w:rPr>
            </w:pPr>
            <w:r w:rsidRPr="00A86A3F">
              <w:rPr>
                <w:rFonts w:ascii="Times New Roman" w:hAnsi="Times New Roman" w:cs="Times New Roman"/>
                <w:color w:val="222222"/>
                <w:sz w:val="22"/>
                <w:szCs w:val="22"/>
                <w:shd w:val="clear" w:color="auto" w:fill="FFFFFF"/>
              </w:rPr>
              <w:t>Health Systems Global Research Symposium (HSR)</w:t>
            </w:r>
          </w:p>
        </w:tc>
      </w:tr>
      <w:tr w:rsidR="00521C64" w:rsidRPr="00A86A3F" w14:paraId="37E9025C"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179855" w14:textId="77777777" w:rsidR="00521C64" w:rsidRPr="00A86A3F" w:rsidRDefault="00521C64" w:rsidP="00521C64">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3BF049" w14:textId="17477247"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 xml:space="preserve">Member </w:t>
            </w: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7E0093" w14:textId="7A01B3DB" w:rsidR="00521C64" w:rsidRPr="00A86A3F" w:rsidRDefault="00521C64" w:rsidP="00521C64">
            <w:pPr>
              <w:suppressAutoHyphens/>
              <w:jc w:val="both"/>
              <w:rPr>
                <w:rFonts w:ascii="Times New Roman" w:hAnsi="Times New Roman" w:cs="Times New Roman"/>
                <w:b/>
                <w:color w:val="000000"/>
                <w:spacing w:val="-3"/>
                <w:sz w:val="22"/>
                <w:szCs w:val="22"/>
                <w:lang w:val="en-GB"/>
              </w:rPr>
            </w:pPr>
            <w:r w:rsidRPr="00A86A3F">
              <w:rPr>
                <w:rFonts w:ascii="Times New Roman" w:hAnsi="Times New Roman" w:cs="Times New Roman"/>
                <w:color w:val="222222"/>
                <w:sz w:val="22"/>
                <w:szCs w:val="22"/>
                <w:shd w:val="clear" w:color="auto" w:fill="FFFFFF"/>
              </w:rPr>
              <w:t>Consortium of Universities of Global Health (CUGH)</w:t>
            </w:r>
          </w:p>
        </w:tc>
      </w:tr>
      <w:tr w:rsidR="00521C64" w:rsidRPr="00A86A3F" w14:paraId="5F3BFB9B"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EDBBF05" w14:textId="77777777" w:rsidR="00521C64" w:rsidRPr="00A86A3F" w:rsidRDefault="00521C64" w:rsidP="00521C64">
            <w:pPr>
              <w:autoSpaceDE w:val="0"/>
              <w:autoSpaceDN w:val="0"/>
              <w:adjustRightInd w:val="0"/>
              <w:rPr>
                <w:rFonts w:ascii="Times New Roman" w:hAnsi="Times New Roman" w:cs="Times New Roman"/>
                <w:b/>
                <w:bCs/>
                <w:sz w:val="22"/>
                <w:szCs w:val="22"/>
                <w:lang w:val="en-GB"/>
              </w:rPr>
            </w:pPr>
            <w:r w:rsidRPr="00A86A3F">
              <w:rPr>
                <w:rFonts w:ascii="Times New Roman" w:hAnsi="Times New Roman" w:cs="Times New Roman"/>
                <w:b/>
                <w:bCs/>
                <w:sz w:val="22"/>
                <w:szCs w:val="22"/>
                <w:u w:val="single"/>
                <w:lang w:val="en-GB"/>
              </w:rPr>
              <w:t>TEACHING</w:t>
            </w:r>
          </w:p>
        </w:tc>
      </w:tr>
      <w:tr w:rsidR="00521C64" w:rsidRPr="00A86A3F" w14:paraId="4F2964B0"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hideMark/>
          </w:tcPr>
          <w:p w14:paraId="1B304C84" w14:textId="77777777" w:rsidR="00521C64" w:rsidRPr="00A86A3F" w:rsidRDefault="00521C64" w:rsidP="00521C64">
            <w:pPr>
              <w:jc w:val="right"/>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Graduate</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F42A50" w14:textId="52FFE7BE"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b/>
                <w:bCs/>
                <w:sz w:val="22"/>
                <w:szCs w:val="22"/>
                <w:lang w:val="en-GB"/>
              </w:rPr>
              <w:t>Code (level)</w:t>
            </w:r>
          </w:p>
        </w:tc>
        <w:tc>
          <w:tcPr>
            <w:tcW w:w="3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4E7BEC" w14:textId="0B5A4942"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b/>
                <w:bCs/>
                <w:sz w:val="22"/>
                <w:szCs w:val="22"/>
                <w:lang w:val="en-GB"/>
              </w:rPr>
              <w:t>Institution</w:t>
            </w:r>
          </w:p>
        </w:tc>
        <w:tc>
          <w:tcPr>
            <w:tcW w:w="536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08080C" w14:textId="21B90F31"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b/>
                <w:bCs/>
                <w:sz w:val="22"/>
                <w:szCs w:val="22"/>
                <w:lang w:val="en-GB"/>
              </w:rPr>
              <w:t xml:space="preserve">Title </w:t>
            </w:r>
          </w:p>
        </w:tc>
      </w:tr>
      <w:tr w:rsidR="00521C64" w:rsidRPr="00A86A3F" w14:paraId="3231793D"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A0D803F" w14:textId="77777777" w:rsidR="00521C64" w:rsidRPr="00A86A3F" w:rsidRDefault="00521C64" w:rsidP="00521C64">
            <w:pPr>
              <w:jc w:val="right"/>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FDEB3F" w14:textId="781A30DE"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POPS 701 (PhD)</w:t>
            </w:r>
          </w:p>
        </w:tc>
        <w:tc>
          <w:tcPr>
            <w:tcW w:w="3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369B1E" w14:textId="746459E5"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RIPS, University of Ghana</w:t>
            </w:r>
          </w:p>
        </w:tc>
        <w:tc>
          <w:tcPr>
            <w:tcW w:w="536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E98F77" w14:textId="2E5495EA"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Computer Aided Population Analysis</w:t>
            </w:r>
          </w:p>
        </w:tc>
      </w:tr>
      <w:tr w:rsidR="00521C64" w:rsidRPr="00A86A3F" w14:paraId="1B917CFA"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50AB78E" w14:textId="77777777" w:rsidR="00521C64" w:rsidRPr="00A86A3F" w:rsidRDefault="00521C64" w:rsidP="00521C64">
            <w:pPr>
              <w:jc w:val="right"/>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307D1C" w14:textId="0272859A"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sz w:val="22"/>
                <w:szCs w:val="22"/>
                <w:lang w:val="en-GB"/>
              </w:rPr>
              <w:t>POPS 706 (PhD)</w:t>
            </w:r>
          </w:p>
        </w:tc>
        <w:tc>
          <w:tcPr>
            <w:tcW w:w="3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3C4953" w14:textId="197F2347"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RIPS, University of Ghana</w:t>
            </w:r>
          </w:p>
        </w:tc>
        <w:tc>
          <w:tcPr>
            <w:tcW w:w="536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D5F129" w14:textId="4A0AD954"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212121"/>
                <w:sz w:val="22"/>
                <w:szCs w:val="22"/>
                <w:shd w:val="clear" w:color="auto" w:fill="FFFFFF"/>
              </w:rPr>
              <w:t>Social Dynamics, Development and Demographic Processes</w:t>
            </w:r>
          </w:p>
        </w:tc>
      </w:tr>
      <w:tr w:rsidR="00521C64" w:rsidRPr="00A86A3F" w14:paraId="09DDE6A6"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4354ECFB" w14:textId="77777777" w:rsidR="00521C64" w:rsidRPr="00A86A3F" w:rsidRDefault="00521C64" w:rsidP="00521C64">
            <w:pPr>
              <w:jc w:val="right"/>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142B9B" w14:textId="605E3FE1" w:rsidR="00521C64" w:rsidRPr="00A86A3F" w:rsidRDefault="00521C64" w:rsidP="00521C64">
            <w:pPr>
              <w:rPr>
                <w:rFonts w:ascii="Times New Roman" w:hAnsi="Times New Roman" w:cs="Times New Roman"/>
                <w:sz w:val="22"/>
                <w:szCs w:val="22"/>
              </w:rPr>
            </w:pPr>
            <w:r w:rsidRPr="00A86A3F">
              <w:rPr>
                <w:rFonts w:ascii="Times New Roman" w:hAnsi="Times New Roman" w:cs="Times New Roman"/>
                <w:sz w:val="22"/>
                <w:szCs w:val="22"/>
              </w:rPr>
              <w:t>PFRH 702 (PhD)</w:t>
            </w:r>
          </w:p>
        </w:tc>
        <w:tc>
          <w:tcPr>
            <w:tcW w:w="3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D9ABA8" w14:textId="323C11F3"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School of Public Health, University of Ghana</w:t>
            </w:r>
          </w:p>
        </w:tc>
        <w:tc>
          <w:tcPr>
            <w:tcW w:w="536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9B1768" w14:textId="0F7C12D0"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kern w:val="36"/>
                <w:sz w:val="22"/>
                <w:szCs w:val="22"/>
              </w:rPr>
              <w:t>Applied Demography in Public Health</w:t>
            </w:r>
          </w:p>
        </w:tc>
      </w:tr>
      <w:tr w:rsidR="00521C64" w:rsidRPr="00A86A3F" w14:paraId="7293AF2A"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731DFC1" w14:textId="77777777" w:rsidR="00521C64" w:rsidRPr="00A86A3F" w:rsidRDefault="00521C64" w:rsidP="00521C64">
            <w:pPr>
              <w:jc w:val="right"/>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61ADE8" w14:textId="7766647D"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POPS 618 (M</w:t>
            </w:r>
            <w:r>
              <w:rPr>
                <w:rFonts w:ascii="Times New Roman" w:hAnsi="Times New Roman" w:cs="Times New Roman"/>
                <w:color w:val="000000"/>
                <w:spacing w:val="-3"/>
                <w:sz w:val="22"/>
                <w:szCs w:val="22"/>
                <w:lang w:val="en-GB"/>
              </w:rPr>
              <w:t>A</w:t>
            </w:r>
            <w:r w:rsidRPr="00A86A3F">
              <w:rPr>
                <w:rFonts w:ascii="Times New Roman" w:hAnsi="Times New Roman" w:cs="Times New Roman"/>
                <w:color w:val="000000"/>
                <w:spacing w:val="-3"/>
                <w:sz w:val="22"/>
                <w:szCs w:val="22"/>
                <w:lang w:val="en-GB"/>
              </w:rPr>
              <w:t>)</w:t>
            </w:r>
          </w:p>
        </w:tc>
        <w:tc>
          <w:tcPr>
            <w:tcW w:w="3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95900" w14:textId="3A0A514E"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RIPS, University of Ghana</w:t>
            </w:r>
          </w:p>
        </w:tc>
        <w:tc>
          <w:tcPr>
            <w:tcW w:w="536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B825EC" w14:textId="38DDF5FA"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 xml:space="preserve">Mathematical Demography </w:t>
            </w:r>
          </w:p>
        </w:tc>
      </w:tr>
      <w:tr w:rsidR="00521C64" w:rsidRPr="00A86A3F" w14:paraId="1D8D9023"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0849945" w14:textId="77777777" w:rsidR="00521C64" w:rsidRPr="00A86A3F" w:rsidRDefault="00521C64" w:rsidP="00521C64">
            <w:pPr>
              <w:jc w:val="right"/>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F8AAEE" w14:textId="0D67BE9C"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POPS 606 (M</w:t>
            </w:r>
            <w:r>
              <w:rPr>
                <w:rFonts w:ascii="Times New Roman" w:hAnsi="Times New Roman" w:cs="Times New Roman"/>
                <w:color w:val="000000"/>
                <w:spacing w:val="-3"/>
                <w:sz w:val="22"/>
                <w:szCs w:val="22"/>
                <w:lang w:val="en-GB"/>
              </w:rPr>
              <w:t>A</w:t>
            </w:r>
            <w:r w:rsidRPr="00A86A3F">
              <w:rPr>
                <w:rFonts w:ascii="Times New Roman" w:hAnsi="Times New Roman" w:cs="Times New Roman"/>
                <w:color w:val="000000"/>
                <w:spacing w:val="-3"/>
                <w:sz w:val="22"/>
                <w:szCs w:val="22"/>
                <w:lang w:val="en-GB"/>
              </w:rPr>
              <w:t>)</w:t>
            </w:r>
          </w:p>
        </w:tc>
        <w:tc>
          <w:tcPr>
            <w:tcW w:w="3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25584" w14:textId="42C439F5"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RIPS, University of Ghana</w:t>
            </w:r>
          </w:p>
        </w:tc>
        <w:tc>
          <w:tcPr>
            <w:tcW w:w="536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574F64" w14:textId="7CF0343B"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 xml:space="preserve">Advanced Population Analysis </w:t>
            </w:r>
          </w:p>
        </w:tc>
      </w:tr>
      <w:tr w:rsidR="00521C64" w:rsidRPr="00A86A3F" w14:paraId="4D3219F1"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3091CA87" w14:textId="77777777" w:rsidR="00521C64" w:rsidRPr="00A86A3F" w:rsidRDefault="00521C64" w:rsidP="00521C64">
            <w:pPr>
              <w:jc w:val="right"/>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136F76" w14:textId="3A6A6C12" w:rsidR="00521C64" w:rsidRPr="00A86A3F" w:rsidRDefault="00521C64" w:rsidP="00521C64">
            <w:pPr>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POPS 601 (M</w:t>
            </w:r>
            <w:r>
              <w:rPr>
                <w:rFonts w:ascii="Times New Roman" w:hAnsi="Times New Roman" w:cs="Times New Roman"/>
                <w:color w:val="000000"/>
                <w:spacing w:val="-3"/>
                <w:sz w:val="22"/>
                <w:szCs w:val="22"/>
                <w:lang w:val="en-GB"/>
              </w:rPr>
              <w:t>A</w:t>
            </w:r>
            <w:r w:rsidRPr="00A86A3F">
              <w:rPr>
                <w:rFonts w:ascii="Times New Roman" w:hAnsi="Times New Roman" w:cs="Times New Roman"/>
                <w:color w:val="000000"/>
                <w:spacing w:val="-3"/>
                <w:sz w:val="22"/>
                <w:szCs w:val="22"/>
                <w:lang w:val="en-GB"/>
              </w:rPr>
              <w:t>)</w:t>
            </w:r>
          </w:p>
        </w:tc>
        <w:tc>
          <w:tcPr>
            <w:tcW w:w="3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A7FA93" w14:textId="45D3DEC8" w:rsidR="00521C64" w:rsidRPr="00A86A3F" w:rsidRDefault="00521C64" w:rsidP="00521C64">
            <w:pPr>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RIPS, University of Ghana</w:t>
            </w:r>
          </w:p>
        </w:tc>
        <w:tc>
          <w:tcPr>
            <w:tcW w:w="536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44CB25" w14:textId="2D28CCB6" w:rsidR="00521C64" w:rsidRPr="00A86A3F" w:rsidRDefault="00521C64" w:rsidP="00521C64">
            <w:pPr>
              <w:rPr>
                <w:rFonts w:ascii="Times New Roman" w:hAnsi="Times New Roman" w:cs="Times New Roman"/>
                <w:color w:val="000000"/>
                <w:spacing w:val="-3"/>
                <w:sz w:val="22"/>
                <w:szCs w:val="22"/>
                <w:lang w:val="en-GB"/>
              </w:rPr>
            </w:pPr>
            <w:r w:rsidRPr="00A86A3F">
              <w:rPr>
                <w:rFonts w:ascii="Times New Roman" w:hAnsi="Times New Roman" w:cs="Times New Roman"/>
                <w:color w:val="111111"/>
                <w:sz w:val="22"/>
                <w:szCs w:val="22"/>
              </w:rPr>
              <w:t>Sources, Evaluation, and Adjustment of Demographic Data</w:t>
            </w:r>
          </w:p>
        </w:tc>
      </w:tr>
      <w:tr w:rsidR="00521C64" w:rsidRPr="00A86A3F" w14:paraId="413F9980"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7A69B6A" w14:textId="77777777" w:rsidR="00521C64" w:rsidRPr="00A86A3F" w:rsidRDefault="00521C64" w:rsidP="00521C64">
            <w:pPr>
              <w:jc w:val="right"/>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A4F29F" w14:textId="267F480F" w:rsidR="00521C64" w:rsidRPr="00A86A3F" w:rsidRDefault="00521C64" w:rsidP="00521C64">
            <w:pPr>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PFRH 613 (M</w:t>
            </w:r>
            <w:r>
              <w:rPr>
                <w:rFonts w:ascii="Times New Roman" w:hAnsi="Times New Roman" w:cs="Times New Roman"/>
                <w:color w:val="000000"/>
                <w:spacing w:val="-3"/>
                <w:sz w:val="22"/>
                <w:szCs w:val="22"/>
                <w:lang w:val="en-GB"/>
              </w:rPr>
              <w:t>PH</w:t>
            </w:r>
            <w:r w:rsidRPr="00A86A3F">
              <w:rPr>
                <w:rFonts w:ascii="Times New Roman" w:hAnsi="Times New Roman" w:cs="Times New Roman"/>
                <w:color w:val="000000"/>
                <w:spacing w:val="-3"/>
                <w:sz w:val="22"/>
                <w:szCs w:val="22"/>
                <w:lang w:val="en-GB"/>
              </w:rPr>
              <w:t>)</w:t>
            </w:r>
          </w:p>
        </w:tc>
        <w:tc>
          <w:tcPr>
            <w:tcW w:w="3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FC91AE" w14:textId="4CFDFCA4" w:rsidR="00521C64" w:rsidRPr="00A86A3F" w:rsidRDefault="00521C64" w:rsidP="00521C64">
            <w:pPr>
              <w:rPr>
                <w:rFonts w:ascii="Times New Roman" w:hAnsi="Times New Roman" w:cs="Times New Roman"/>
                <w:color w:val="000000"/>
                <w:spacing w:val="-3"/>
                <w:sz w:val="22"/>
                <w:szCs w:val="22"/>
                <w:lang w:val="en-GB"/>
              </w:rPr>
            </w:pPr>
            <w:r w:rsidRPr="00A86A3F">
              <w:rPr>
                <w:rFonts w:ascii="Times New Roman" w:hAnsi="Times New Roman" w:cs="Times New Roman"/>
                <w:color w:val="000000"/>
                <w:spacing w:val="-3"/>
                <w:sz w:val="22"/>
                <w:szCs w:val="22"/>
                <w:lang w:val="en-GB"/>
              </w:rPr>
              <w:t xml:space="preserve">School </w:t>
            </w:r>
            <w:r w:rsidR="00A637A6" w:rsidRPr="00A86A3F">
              <w:rPr>
                <w:rFonts w:ascii="Times New Roman" w:hAnsi="Times New Roman" w:cs="Times New Roman"/>
                <w:color w:val="000000"/>
                <w:spacing w:val="-3"/>
                <w:sz w:val="22"/>
                <w:szCs w:val="22"/>
                <w:lang w:val="en-GB"/>
              </w:rPr>
              <w:t>of Public</w:t>
            </w:r>
            <w:r w:rsidRPr="00A86A3F">
              <w:rPr>
                <w:rFonts w:ascii="Times New Roman" w:hAnsi="Times New Roman" w:cs="Times New Roman"/>
                <w:color w:val="000000"/>
                <w:spacing w:val="-3"/>
                <w:sz w:val="22"/>
                <w:szCs w:val="22"/>
                <w:lang w:val="en-GB"/>
              </w:rPr>
              <w:t xml:space="preserve"> Health, University of Ghana</w:t>
            </w:r>
          </w:p>
        </w:tc>
        <w:tc>
          <w:tcPr>
            <w:tcW w:w="536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6DAAD6" w14:textId="5C17C820" w:rsidR="00521C64" w:rsidRPr="00A86A3F" w:rsidRDefault="00521C64" w:rsidP="00521C64">
            <w:pPr>
              <w:rPr>
                <w:rFonts w:ascii="Times New Roman" w:hAnsi="Times New Roman" w:cs="Times New Roman"/>
                <w:color w:val="111111"/>
                <w:sz w:val="22"/>
                <w:szCs w:val="22"/>
              </w:rPr>
            </w:pPr>
            <w:r w:rsidRPr="00A86A3F">
              <w:rPr>
                <w:rFonts w:ascii="Times New Roman" w:hAnsi="Times New Roman" w:cs="Times New Roman"/>
                <w:color w:val="000000"/>
                <w:spacing w:val="-3"/>
                <w:sz w:val="22"/>
                <w:szCs w:val="22"/>
                <w:lang w:val="en-GB"/>
              </w:rPr>
              <w:t xml:space="preserve">Introduction to Population Studies </w:t>
            </w:r>
          </w:p>
        </w:tc>
      </w:tr>
      <w:tr w:rsidR="00521C64" w:rsidRPr="00A86A3F" w14:paraId="0DE6FE09"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A8683FC" w14:textId="77777777" w:rsidR="00521C64" w:rsidRPr="00A86A3F" w:rsidRDefault="00521C64" w:rsidP="00521C64">
            <w:pPr>
              <w:jc w:val="right"/>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8241DF" w14:textId="10F11AC9"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 xml:space="preserve">P6615 </w:t>
            </w:r>
            <w:r w:rsidRPr="00000AE5">
              <w:rPr>
                <w:rFonts w:ascii="Times New Roman" w:hAnsi="Times New Roman" w:cs="Times New Roman"/>
                <w:color w:val="000000"/>
                <w:spacing w:val="-3"/>
                <w:sz w:val="22"/>
                <w:szCs w:val="22"/>
                <w:lang w:val="en-GB"/>
              </w:rPr>
              <w:t>(M</w:t>
            </w:r>
            <w:r>
              <w:rPr>
                <w:rFonts w:ascii="Times New Roman" w:hAnsi="Times New Roman" w:cs="Times New Roman"/>
                <w:color w:val="000000"/>
                <w:spacing w:val="-3"/>
                <w:sz w:val="22"/>
                <w:szCs w:val="22"/>
                <w:lang w:val="en-GB"/>
              </w:rPr>
              <w:t>PH</w:t>
            </w:r>
            <w:r w:rsidRPr="00000AE5">
              <w:rPr>
                <w:rFonts w:ascii="Times New Roman" w:hAnsi="Times New Roman" w:cs="Times New Roman"/>
                <w:color w:val="000000"/>
                <w:spacing w:val="-3"/>
                <w:sz w:val="22"/>
                <w:szCs w:val="22"/>
                <w:lang w:val="en-GB"/>
              </w:rPr>
              <w:t>)</w:t>
            </w:r>
          </w:p>
        </w:tc>
        <w:tc>
          <w:tcPr>
            <w:tcW w:w="3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25F45C" w14:textId="6B90A73C"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 xml:space="preserve">Heilbrunn Department of Population and Family Health, Mailman School of Public Health (MSPH), Columbia </w:t>
            </w:r>
            <w:r w:rsidRPr="00A86A3F">
              <w:rPr>
                <w:rFonts w:ascii="Times New Roman" w:hAnsi="Times New Roman" w:cs="Times New Roman"/>
                <w:color w:val="000000"/>
                <w:spacing w:val="-3"/>
                <w:sz w:val="22"/>
                <w:szCs w:val="22"/>
                <w:lang w:val="en-GB"/>
              </w:rPr>
              <w:lastRenderedPageBreak/>
              <w:t>University. I taught this course in the Spring of 2015 and co-taught same in the Fall of 2012 and 2014.</w:t>
            </w:r>
          </w:p>
        </w:tc>
        <w:tc>
          <w:tcPr>
            <w:tcW w:w="536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1C39ED" w14:textId="276C990B"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lastRenderedPageBreak/>
              <w:t xml:space="preserve">Demographic Methods and Principles </w:t>
            </w:r>
          </w:p>
        </w:tc>
      </w:tr>
      <w:tr w:rsidR="00521C64" w:rsidRPr="00A86A3F" w14:paraId="38FFE21B"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hideMark/>
          </w:tcPr>
          <w:p w14:paraId="148A836E"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Undergraduate</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E0C012" w14:textId="42F44A8B" w:rsidR="00521C64" w:rsidRPr="00A86A3F" w:rsidRDefault="00521C64" w:rsidP="00521C64">
            <w:pPr>
              <w:rPr>
                <w:rFonts w:ascii="Times New Roman" w:hAnsi="Times New Roman" w:cs="Times New Roman"/>
                <w:b/>
                <w:bCs/>
                <w:sz w:val="22"/>
                <w:szCs w:val="22"/>
                <w:lang w:val="en-GB"/>
              </w:rPr>
            </w:pPr>
          </w:p>
        </w:tc>
        <w:tc>
          <w:tcPr>
            <w:tcW w:w="8730"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35335A" w14:textId="77777777" w:rsidR="00521C64" w:rsidRPr="00A86A3F" w:rsidRDefault="00521C64" w:rsidP="00521C64">
            <w:pPr>
              <w:rPr>
                <w:rFonts w:ascii="Times New Roman" w:hAnsi="Times New Roman" w:cs="Times New Roman"/>
                <w:sz w:val="22"/>
                <w:szCs w:val="22"/>
                <w:lang w:val="en-GB"/>
              </w:rPr>
            </w:pPr>
          </w:p>
        </w:tc>
      </w:tr>
      <w:tr w:rsidR="00521C64" w:rsidRPr="00A86A3F" w14:paraId="7D4D9C0D" w14:textId="77777777" w:rsidTr="000D34B4">
        <w:tc>
          <w:tcPr>
            <w:tcW w:w="1530" w:type="dxa"/>
            <w:tcBorders>
              <w:top w:val="nil"/>
              <w:left w:val="single" w:sz="4" w:space="0" w:color="D9D9D9" w:themeColor="background1" w:themeShade="D9"/>
              <w:bottom w:val="nil"/>
              <w:right w:val="single" w:sz="4" w:space="0" w:color="D9D9D9" w:themeColor="background1" w:themeShade="D9"/>
            </w:tcBorders>
          </w:tcPr>
          <w:p w14:paraId="4B91FA8D" w14:textId="77777777" w:rsidR="00521C64" w:rsidRPr="00A86A3F" w:rsidRDefault="00521C64" w:rsidP="00521C64">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45DDC5" w14:textId="30CDE533" w:rsidR="00521C64" w:rsidRPr="00A86A3F" w:rsidRDefault="00521C64" w:rsidP="00521C64">
            <w:pPr>
              <w:rPr>
                <w:rFonts w:ascii="Times New Roman" w:hAnsi="Times New Roman" w:cs="Times New Roman"/>
                <w:sz w:val="22"/>
                <w:szCs w:val="22"/>
                <w:lang w:val="en-GB"/>
              </w:rPr>
            </w:pPr>
            <w:r>
              <w:rPr>
                <w:rFonts w:ascii="Times New Roman" w:hAnsi="Times New Roman" w:cs="Times New Roman"/>
                <w:sz w:val="22"/>
                <w:szCs w:val="22"/>
                <w:lang w:val="en-GB"/>
              </w:rPr>
              <w:t>N/A</w:t>
            </w:r>
          </w:p>
        </w:tc>
        <w:tc>
          <w:tcPr>
            <w:tcW w:w="336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70AB5A" w14:textId="68A1978D"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Faculty of Integrated Development Studies, University for Development Studies, Ghana</w:t>
            </w:r>
            <w:r>
              <w:rPr>
                <w:rFonts w:ascii="Times New Roman" w:hAnsi="Times New Roman" w:cs="Times New Roman"/>
                <w:color w:val="000000"/>
                <w:spacing w:val="-3"/>
                <w:sz w:val="22"/>
                <w:szCs w:val="22"/>
                <w:lang w:val="en-GB"/>
              </w:rPr>
              <w:t>.</w:t>
            </w:r>
            <w:r w:rsidRPr="00A86A3F">
              <w:rPr>
                <w:rFonts w:ascii="Times New Roman" w:hAnsi="Times New Roman" w:cs="Times New Roman"/>
                <w:color w:val="000000"/>
                <w:spacing w:val="-3"/>
                <w:sz w:val="22"/>
                <w:szCs w:val="22"/>
                <w:lang w:val="en-GB"/>
              </w:rPr>
              <w:t xml:space="preserve"> During the period 1997-1998, I was part-time lecturer teaching undergraduate courses in the Department of Environmental and </w:t>
            </w:r>
            <w:r>
              <w:rPr>
                <w:rFonts w:ascii="Times New Roman" w:hAnsi="Times New Roman" w:cs="Times New Roman"/>
                <w:color w:val="000000"/>
                <w:spacing w:val="-3"/>
                <w:sz w:val="22"/>
                <w:szCs w:val="22"/>
                <w:lang w:val="en-GB"/>
              </w:rPr>
              <w:t>Resource Studies.</w:t>
            </w:r>
          </w:p>
        </w:tc>
        <w:tc>
          <w:tcPr>
            <w:tcW w:w="536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59B3A6" w14:textId="67BE2D7F" w:rsidR="00521C64" w:rsidRPr="00A86A3F" w:rsidRDefault="00521C64" w:rsidP="00521C64">
            <w:pPr>
              <w:rPr>
                <w:rFonts w:ascii="Times New Roman" w:hAnsi="Times New Roman" w:cs="Times New Roman"/>
                <w:sz w:val="22"/>
                <w:szCs w:val="22"/>
                <w:lang w:val="en-GB"/>
              </w:rPr>
            </w:pPr>
            <w:r w:rsidRPr="00A86A3F">
              <w:rPr>
                <w:rFonts w:ascii="Times New Roman" w:hAnsi="Times New Roman" w:cs="Times New Roman"/>
                <w:color w:val="000000"/>
                <w:spacing w:val="-3"/>
                <w:sz w:val="22"/>
                <w:szCs w:val="22"/>
                <w:lang w:val="en-GB"/>
              </w:rPr>
              <w:t>Techniques of Resource Assessment</w:t>
            </w:r>
          </w:p>
        </w:tc>
      </w:tr>
      <w:tr w:rsidR="00521C64" w:rsidRPr="00A86A3F" w14:paraId="02C323B0"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1C0211D" w14:textId="5CAB8D61" w:rsidR="00521C64" w:rsidRPr="00A86A3F" w:rsidRDefault="00521C64" w:rsidP="00521C64">
            <w:pPr>
              <w:autoSpaceDE w:val="0"/>
              <w:autoSpaceDN w:val="0"/>
              <w:adjustRightInd w:val="0"/>
              <w:rPr>
                <w:rFonts w:ascii="Times New Roman" w:hAnsi="Times New Roman" w:cs="Times New Roman"/>
                <w:b/>
                <w:bCs/>
                <w:sz w:val="22"/>
                <w:szCs w:val="22"/>
                <w:lang w:val="en-GB"/>
              </w:rPr>
            </w:pPr>
            <w:r w:rsidRPr="00A86A3F">
              <w:rPr>
                <w:rFonts w:ascii="Times New Roman" w:hAnsi="Times New Roman" w:cs="Times New Roman"/>
                <w:b/>
                <w:bCs/>
                <w:sz w:val="22"/>
                <w:szCs w:val="22"/>
                <w:u w:val="single"/>
                <w:lang w:val="en-GB"/>
              </w:rPr>
              <w:t xml:space="preserve">GRADUATE THESES/DISSERTATIONS SUPERVISED </w:t>
            </w:r>
          </w:p>
        </w:tc>
      </w:tr>
      <w:tr w:rsidR="00521C64" w:rsidRPr="00A86A3F" w14:paraId="181FBEDA" w14:textId="77777777" w:rsidTr="000D34B4">
        <w:trPr>
          <w:trHeight w:val="294"/>
        </w:trPr>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33CDBBA"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PhD</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0C6184F"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Year</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A9F5FD8" w14:textId="0D0ABA89"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 xml:space="preserve">Name of student </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F2CD6CE"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Title</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63987E8" w14:textId="77777777" w:rsidR="00521C64" w:rsidRPr="00A86A3F" w:rsidRDefault="00521C64" w:rsidP="00521C64">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Role</w:t>
            </w:r>
          </w:p>
        </w:tc>
      </w:tr>
      <w:tr w:rsidR="00012C37" w:rsidRPr="00A86A3F" w14:paraId="0A915F16" w14:textId="77777777" w:rsidTr="000D34B4">
        <w:trPr>
          <w:trHeight w:val="294"/>
        </w:trPr>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6645C0" w14:textId="77777777" w:rsidR="00012C37" w:rsidRPr="00A86A3F" w:rsidRDefault="00012C37" w:rsidP="00521C64">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8EC916" w14:textId="77777777" w:rsidR="00012C37" w:rsidRPr="00012C37" w:rsidRDefault="00012C37" w:rsidP="00521C64">
            <w:pPr>
              <w:rPr>
                <w:rFonts w:ascii="Times New Roman" w:hAnsi="Times New Roman" w:cs="Times New Roman"/>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C55863" w14:textId="77777777" w:rsidR="00012C37" w:rsidRPr="00DD7747" w:rsidRDefault="00012C37" w:rsidP="00DD7747">
            <w:pPr>
              <w:rPr>
                <w:rFonts w:ascii="Times New Roman" w:hAnsi="Times New Roman" w:cs="Times New Roman"/>
                <w:sz w:val="22"/>
                <w:szCs w:val="22"/>
                <w:lang w:val="en-GB"/>
              </w:rPr>
            </w:pP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DCB07E" w14:textId="77777777" w:rsidR="00012C37" w:rsidRPr="00012C37" w:rsidRDefault="00012C37" w:rsidP="00521C64">
            <w:pPr>
              <w:rPr>
                <w:rFonts w:ascii="Times New Roman" w:hAnsi="Times New Roman" w:cs="Times New Roman"/>
                <w:sz w:val="22"/>
                <w:szCs w:val="22"/>
                <w:lang w:val="en-GB"/>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6BCC81" w14:textId="77777777" w:rsidR="00012C37" w:rsidRPr="00A86A3F" w:rsidRDefault="00012C37" w:rsidP="00521C64">
            <w:pPr>
              <w:rPr>
                <w:rFonts w:ascii="Times New Roman" w:hAnsi="Times New Roman" w:cs="Times New Roman"/>
                <w:b/>
                <w:bCs/>
                <w:sz w:val="22"/>
                <w:szCs w:val="22"/>
                <w:lang w:val="en-GB"/>
              </w:rPr>
            </w:pPr>
          </w:p>
        </w:tc>
      </w:tr>
      <w:tr w:rsidR="00DD7747" w:rsidRPr="00A86A3F" w14:paraId="3A9BBE5B" w14:textId="77777777" w:rsidTr="000D34B4">
        <w:trPr>
          <w:trHeight w:val="294"/>
        </w:trPr>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78FBF6" w14:textId="77777777" w:rsidR="00DD7747" w:rsidRPr="00A86A3F" w:rsidRDefault="00DD7747" w:rsidP="00521C64">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66CD1B" w14:textId="17F0109A" w:rsidR="00DD7747" w:rsidRPr="00012C37" w:rsidRDefault="00DD7747" w:rsidP="00521C64">
            <w:pPr>
              <w:rPr>
                <w:rFonts w:ascii="Times New Roman" w:hAnsi="Times New Roman" w:cs="Times New Roman"/>
                <w:sz w:val="22"/>
                <w:szCs w:val="22"/>
                <w:lang w:val="en-GB"/>
              </w:rPr>
            </w:pPr>
            <w:r>
              <w:rPr>
                <w:rFonts w:ascii="Times New Roman" w:hAnsi="Times New Roman" w:cs="Times New Roman"/>
                <w:sz w:val="22"/>
                <w:szCs w:val="22"/>
                <w:lang w:val="en-GB"/>
              </w:rPr>
              <w:t xml:space="preserve">2018-date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75C40" w14:textId="33DEB2DB" w:rsidR="00DD7747" w:rsidRPr="00DD7747" w:rsidRDefault="00DD7747" w:rsidP="00DD7747">
            <w:pPr>
              <w:rPr>
                <w:rFonts w:ascii="Times New Roman" w:hAnsi="Times New Roman" w:cs="Times New Roman"/>
                <w:sz w:val="22"/>
                <w:szCs w:val="22"/>
                <w:lang w:val="en-GB"/>
              </w:rPr>
            </w:pPr>
            <w:r>
              <w:rPr>
                <w:rFonts w:ascii="Times New Roman" w:hAnsi="Times New Roman" w:cs="Times New Roman"/>
                <w:sz w:val="22"/>
                <w:szCs w:val="22"/>
                <w:lang w:val="en-GB"/>
              </w:rPr>
              <w:t xml:space="preserve">Ernest Obed Nettey </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E2726B" w14:textId="0893E6FE" w:rsidR="00DD7747" w:rsidRPr="00DD7747" w:rsidRDefault="00DD7747" w:rsidP="00DD7747">
            <w:pPr>
              <w:rPr>
                <w:rFonts w:ascii="Times New Roman" w:hAnsi="Times New Roman" w:cs="Times New Roman"/>
                <w:sz w:val="22"/>
                <w:szCs w:val="22"/>
              </w:rPr>
            </w:pPr>
            <w:r w:rsidRPr="00DD7747">
              <w:rPr>
                <w:rFonts w:ascii="Times New Roman" w:hAnsi="Times New Roman" w:cs="Times New Roman"/>
                <w:sz w:val="22"/>
                <w:szCs w:val="22"/>
              </w:rPr>
              <w:t xml:space="preserve">Neonatal Mortality Disparities </w:t>
            </w:r>
            <w:r>
              <w:rPr>
                <w:rFonts w:ascii="Times New Roman" w:hAnsi="Times New Roman" w:cs="Times New Roman"/>
                <w:sz w:val="22"/>
                <w:szCs w:val="22"/>
              </w:rPr>
              <w:t>by</w:t>
            </w:r>
            <w:r w:rsidRPr="00DD7747">
              <w:rPr>
                <w:rFonts w:ascii="Times New Roman" w:hAnsi="Times New Roman" w:cs="Times New Roman"/>
                <w:sz w:val="22"/>
                <w:szCs w:val="22"/>
              </w:rPr>
              <w:t xml:space="preserve"> Maternal Age </w:t>
            </w:r>
            <w:r>
              <w:rPr>
                <w:rFonts w:ascii="Times New Roman" w:hAnsi="Times New Roman" w:cs="Times New Roman"/>
                <w:sz w:val="22"/>
                <w:szCs w:val="22"/>
              </w:rPr>
              <w:t>i</w:t>
            </w:r>
            <w:r w:rsidRPr="00DD7747">
              <w:rPr>
                <w:rFonts w:ascii="Times New Roman" w:hAnsi="Times New Roman" w:cs="Times New Roman"/>
                <w:sz w:val="22"/>
                <w:szCs w:val="22"/>
              </w:rPr>
              <w:t>n Ghana: 1990-2017</w:t>
            </w:r>
          </w:p>
          <w:p w14:paraId="35FADC1E" w14:textId="77777777" w:rsidR="00DD7747" w:rsidRPr="00DD7747" w:rsidRDefault="00DD7747" w:rsidP="00DD7747">
            <w:pPr>
              <w:rPr>
                <w:rFonts w:ascii="Times New Roman" w:hAnsi="Times New Roman" w:cs="Times New Roman"/>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DB2EB5" w14:textId="4743D4E6" w:rsidR="00DD7747" w:rsidRPr="00DD7747" w:rsidRDefault="00DD7747" w:rsidP="00521C64">
            <w:pPr>
              <w:rPr>
                <w:rFonts w:ascii="Times New Roman" w:hAnsi="Times New Roman" w:cs="Times New Roman"/>
                <w:sz w:val="22"/>
                <w:szCs w:val="22"/>
                <w:lang w:val="en-GB"/>
              </w:rPr>
            </w:pPr>
            <w:r w:rsidRPr="00DD7747">
              <w:rPr>
                <w:rFonts w:ascii="Times New Roman" w:hAnsi="Times New Roman" w:cs="Times New Roman"/>
                <w:sz w:val="22"/>
                <w:szCs w:val="22"/>
                <w:lang w:val="en-GB"/>
              </w:rPr>
              <w:t>Lead Supervisor</w:t>
            </w:r>
          </w:p>
        </w:tc>
      </w:tr>
      <w:tr w:rsidR="00012C37" w:rsidRPr="00A86A3F" w14:paraId="7D338B8D" w14:textId="77777777" w:rsidTr="000D34B4">
        <w:trPr>
          <w:trHeight w:val="294"/>
        </w:trPr>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45BDD6" w14:textId="77777777" w:rsidR="00012C37" w:rsidRPr="00A86A3F" w:rsidRDefault="00012C37" w:rsidP="00521C64">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09541" w14:textId="379C2952" w:rsidR="00012C37" w:rsidRPr="00012C37" w:rsidRDefault="00DD7747" w:rsidP="00521C64">
            <w:pPr>
              <w:rPr>
                <w:rFonts w:ascii="Times New Roman" w:hAnsi="Times New Roman" w:cs="Times New Roman"/>
                <w:sz w:val="22"/>
                <w:szCs w:val="22"/>
                <w:lang w:val="en-GB"/>
              </w:rPr>
            </w:pPr>
            <w:r>
              <w:rPr>
                <w:rFonts w:ascii="Times New Roman" w:hAnsi="Times New Roman" w:cs="Times New Roman"/>
                <w:sz w:val="22"/>
                <w:szCs w:val="22"/>
                <w:lang w:val="en-GB"/>
              </w:rPr>
              <w:t>2022-date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2ACEE1" w14:textId="1BC3E8DA" w:rsidR="00DD7747" w:rsidRPr="00DD7747" w:rsidRDefault="00DD7747" w:rsidP="006E16B3">
            <w:pPr>
              <w:rPr>
                <w:rFonts w:ascii="Times New Roman" w:hAnsi="Times New Roman" w:cs="Times New Roman"/>
                <w:sz w:val="22"/>
                <w:szCs w:val="22"/>
                <w:lang w:val="en-GB"/>
              </w:rPr>
            </w:pPr>
            <w:r w:rsidRPr="00DD7747">
              <w:rPr>
                <w:rFonts w:ascii="Times New Roman" w:hAnsi="Times New Roman" w:cs="Times New Roman"/>
                <w:sz w:val="22"/>
                <w:szCs w:val="22"/>
              </w:rPr>
              <w:t>Patricia Opoku Afriyie</w:t>
            </w:r>
          </w:p>
          <w:p w14:paraId="51BAC8A3" w14:textId="77777777" w:rsidR="00012C37" w:rsidRPr="00DD7747" w:rsidRDefault="00012C37" w:rsidP="00DD7747">
            <w:pPr>
              <w:rPr>
                <w:rFonts w:ascii="Times New Roman" w:hAnsi="Times New Roman" w:cs="Times New Roman"/>
                <w:sz w:val="22"/>
                <w:szCs w:val="22"/>
                <w:lang w:val="en-GB"/>
              </w:rPr>
            </w:pP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AFEFF5" w14:textId="2463817C" w:rsidR="00012C37" w:rsidRPr="00DD7747" w:rsidRDefault="00DD7747" w:rsidP="00DD7747">
            <w:pPr>
              <w:rPr>
                <w:rFonts w:ascii="Times New Roman" w:hAnsi="Times New Roman" w:cs="Times New Roman"/>
                <w:bCs/>
                <w:sz w:val="22"/>
                <w:szCs w:val="22"/>
              </w:rPr>
            </w:pPr>
            <w:r w:rsidRPr="00DD7747">
              <w:rPr>
                <w:rFonts w:ascii="Times New Roman" w:hAnsi="Times New Roman" w:cs="Times New Roman"/>
                <w:bCs/>
                <w:sz w:val="22"/>
                <w:szCs w:val="22"/>
              </w:rPr>
              <w:t>Correlates and wealth-related inequality in Modern Contraceptive Use in selected sub-Saharan African (SSA) countries: Evidence from Complex Survey (2014-2024)</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953C35" w14:textId="65F224A7" w:rsidR="00012C37" w:rsidRPr="00A86A3F" w:rsidRDefault="00DD7747" w:rsidP="00521C64">
            <w:pPr>
              <w:rPr>
                <w:rFonts w:ascii="Times New Roman" w:hAnsi="Times New Roman" w:cs="Times New Roman"/>
                <w:b/>
                <w:bCs/>
                <w:sz w:val="22"/>
                <w:szCs w:val="22"/>
                <w:lang w:val="en-GB"/>
              </w:rPr>
            </w:pPr>
            <w:r w:rsidRPr="00A65BB7">
              <w:rPr>
                <w:rFonts w:ascii="Times New Roman" w:hAnsi="Times New Roman" w:cs="Times New Roman"/>
                <w:sz w:val="22"/>
                <w:szCs w:val="22"/>
                <w:lang w:val="en-GB"/>
              </w:rPr>
              <w:t>Co-supervisor</w:t>
            </w:r>
          </w:p>
        </w:tc>
      </w:tr>
      <w:tr w:rsidR="00012C37" w:rsidRPr="00A86A3F" w14:paraId="4B4AE5A9" w14:textId="77777777" w:rsidTr="000D34B4">
        <w:trPr>
          <w:trHeight w:val="294"/>
        </w:trPr>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0707A4"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BCEF94" w14:textId="6522CBAB" w:rsidR="00012C37" w:rsidRPr="00012C37" w:rsidRDefault="00012C37" w:rsidP="00012C37">
            <w:pPr>
              <w:rPr>
                <w:rFonts w:ascii="Times New Roman" w:hAnsi="Times New Roman" w:cs="Times New Roman"/>
                <w:sz w:val="22"/>
                <w:szCs w:val="22"/>
                <w:lang w:val="en-GB"/>
              </w:rPr>
            </w:pPr>
            <w:r w:rsidRPr="00012C37">
              <w:rPr>
                <w:rFonts w:ascii="Times New Roman" w:hAnsi="Times New Roman" w:cs="Times New Roman"/>
                <w:sz w:val="22"/>
                <w:szCs w:val="22"/>
                <w:lang w:val="en-GB"/>
              </w:rPr>
              <w:t>2021-date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3FC1CE" w14:textId="603E1252" w:rsidR="00012C37" w:rsidRPr="00012C37" w:rsidRDefault="00012C37" w:rsidP="00012C37">
            <w:pPr>
              <w:rPr>
                <w:rFonts w:ascii="Times New Roman" w:hAnsi="Times New Roman" w:cs="Times New Roman"/>
                <w:sz w:val="22"/>
                <w:szCs w:val="22"/>
                <w:lang w:val="en-GB"/>
              </w:rPr>
            </w:pPr>
            <w:r w:rsidRPr="00012C37">
              <w:rPr>
                <w:rFonts w:ascii="Times New Roman" w:hAnsi="Times New Roman" w:cs="Times New Roman"/>
                <w:sz w:val="22"/>
                <w:szCs w:val="22"/>
              </w:rPr>
              <w:t>Akosua Afriyie Osei-Appaw</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FAC8C9" w14:textId="593DA50E" w:rsidR="00012C37" w:rsidRPr="00012C37" w:rsidRDefault="006E16B3" w:rsidP="00012C37">
            <w:pPr>
              <w:rPr>
                <w:rFonts w:ascii="Times New Roman" w:hAnsi="Times New Roman" w:cs="Times New Roman"/>
                <w:sz w:val="22"/>
                <w:szCs w:val="22"/>
                <w:lang w:val="en-GB"/>
              </w:rPr>
            </w:pPr>
            <w:r>
              <w:rPr>
                <w:rFonts w:ascii="Times New Roman" w:hAnsi="Times New Roman" w:cs="Times New Roman"/>
                <w:sz w:val="22"/>
                <w:szCs w:val="22"/>
              </w:rPr>
              <w:t>S</w:t>
            </w:r>
            <w:r w:rsidR="00012C37" w:rsidRPr="00012C37">
              <w:rPr>
                <w:rFonts w:ascii="Times New Roman" w:hAnsi="Times New Roman" w:cs="Times New Roman"/>
                <w:sz w:val="22"/>
                <w:szCs w:val="22"/>
              </w:rPr>
              <w:t>ocio-demographics and behavioural risk factors of non-communicable diseases in Ghana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F5B5C3" w14:textId="07F9D9D9" w:rsidR="00012C37" w:rsidRPr="00012C37" w:rsidRDefault="00012C37" w:rsidP="00012C37">
            <w:pPr>
              <w:rPr>
                <w:rFonts w:ascii="Times New Roman" w:hAnsi="Times New Roman" w:cs="Times New Roman"/>
                <w:sz w:val="22"/>
                <w:szCs w:val="22"/>
                <w:lang w:val="en-GB"/>
              </w:rPr>
            </w:pPr>
            <w:r w:rsidRPr="00012C37">
              <w:rPr>
                <w:rFonts w:ascii="Times New Roman" w:hAnsi="Times New Roman" w:cs="Times New Roman"/>
                <w:sz w:val="22"/>
                <w:szCs w:val="22"/>
                <w:lang w:val="en-GB"/>
              </w:rPr>
              <w:t>Lead supervisor</w:t>
            </w:r>
          </w:p>
        </w:tc>
      </w:tr>
      <w:tr w:rsidR="00012C37" w:rsidRPr="00A86A3F" w14:paraId="055C316E" w14:textId="77777777" w:rsidTr="000D34B4">
        <w:trPr>
          <w:trHeight w:val="294"/>
        </w:trPr>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7A2095"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40D145" w14:textId="092682D6" w:rsidR="00012C37" w:rsidRPr="00012C37" w:rsidRDefault="00012C37" w:rsidP="00012C37">
            <w:pPr>
              <w:rPr>
                <w:rFonts w:ascii="Times New Roman" w:hAnsi="Times New Roman" w:cs="Times New Roman"/>
                <w:sz w:val="22"/>
                <w:szCs w:val="22"/>
                <w:lang w:val="en-GB"/>
              </w:rPr>
            </w:pPr>
            <w:r w:rsidRPr="00012C37">
              <w:rPr>
                <w:rFonts w:ascii="Times New Roman" w:hAnsi="Times New Roman" w:cs="Times New Roman"/>
                <w:sz w:val="22"/>
                <w:szCs w:val="22"/>
                <w:lang w:val="en-GB"/>
              </w:rPr>
              <w:t>2020-</w:t>
            </w:r>
            <w:r w:rsidR="00DD7747">
              <w:rPr>
                <w:rFonts w:ascii="Times New Roman" w:hAnsi="Times New Roman" w:cs="Times New Roman"/>
                <w:sz w:val="22"/>
                <w:szCs w:val="22"/>
                <w:lang w:val="en-GB"/>
              </w:rPr>
              <w:t>2024</w:t>
            </w:r>
            <w:r w:rsidRPr="00012C37">
              <w:rPr>
                <w:rFonts w:ascii="Times New Roman" w:hAnsi="Times New Roman" w:cs="Times New Roman"/>
                <w:sz w:val="22"/>
                <w:szCs w:val="22"/>
                <w:lang w:val="en-GB"/>
              </w:rPr>
              <w:t xml:space="preserv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A8FA8B" w14:textId="2D11BE43" w:rsidR="00012C37" w:rsidRPr="00012C37" w:rsidRDefault="00012C37" w:rsidP="00012C37">
            <w:pPr>
              <w:rPr>
                <w:rFonts w:ascii="Times New Roman" w:hAnsi="Times New Roman" w:cs="Times New Roman"/>
                <w:sz w:val="22"/>
                <w:szCs w:val="22"/>
                <w:lang w:val="en-GB"/>
              </w:rPr>
            </w:pPr>
            <w:r w:rsidRPr="00012C37">
              <w:rPr>
                <w:rFonts w:ascii="Times New Roman" w:hAnsi="Times New Roman" w:cs="Times New Roman"/>
                <w:sz w:val="22"/>
                <w:szCs w:val="22"/>
                <w:lang w:val="en-GB"/>
              </w:rPr>
              <w:t xml:space="preserve">David Adumbire </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A05BFF" w14:textId="0620D7BF" w:rsidR="00012C37" w:rsidRPr="00012C37" w:rsidRDefault="00012C37" w:rsidP="00012C37">
            <w:pPr>
              <w:rPr>
                <w:rFonts w:ascii="Times New Roman" w:hAnsi="Times New Roman" w:cs="Times New Roman"/>
                <w:sz w:val="22"/>
                <w:szCs w:val="22"/>
                <w:lang w:val="en-GB"/>
              </w:rPr>
            </w:pPr>
            <w:r w:rsidRPr="00012C37">
              <w:rPr>
                <w:rFonts w:ascii="Times New Roman" w:hAnsi="Times New Roman" w:cs="Times New Roman"/>
                <w:sz w:val="22"/>
                <w:szCs w:val="22"/>
                <w:lang w:val="en-GB"/>
              </w:rPr>
              <w:t xml:space="preserve">The burden of communicable and non-communicable Diseases in two selected districts in Northern Ghana </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F613A4" w14:textId="302C1BA7" w:rsidR="00012C37" w:rsidRPr="00012C37" w:rsidRDefault="00012C37" w:rsidP="00012C37">
            <w:pPr>
              <w:rPr>
                <w:rFonts w:ascii="Times New Roman" w:hAnsi="Times New Roman" w:cs="Times New Roman"/>
                <w:sz w:val="22"/>
                <w:szCs w:val="22"/>
                <w:lang w:val="en-GB"/>
              </w:rPr>
            </w:pPr>
            <w:r w:rsidRPr="00012C37">
              <w:rPr>
                <w:rFonts w:ascii="Times New Roman" w:hAnsi="Times New Roman" w:cs="Times New Roman"/>
                <w:sz w:val="22"/>
                <w:szCs w:val="22"/>
                <w:lang w:val="en-GB"/>
              </w:rPr>
              <w:t>Lead supervisor</w:t>
            </w:r>
          </w:p>
        </w:tc>
      </w:tr>
      <w:tr w:rsidR="00012C37" w:rsidRPr="00A86A3F" w14:paraId="7DEE9CBC" w14:textId="77777777" w:rsidTr="000D34B4">
        <w:trPr>
          <w:trHeight w:val="294"/>
        </w:trPr>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54AE27"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A9BDAB" w14:textId="125A17E4" w:rsidR="00012C37" w:rsidRPr="00A86A3F" w:rsidRDefault="00012C37" w:rsidP="00012C37">
            <w:pPr>
              <w:rPr>
                <w:rFonts w:ascii="Times New Roman" w:hAnsi="Times New Roman" w:cs="Times New Roman"/>
                <w:b/>
                <w:bCs/>
                <w:sz w:val="22"/>
                <w:szCs w:val="22"/>
                <w:lang w:val="en-GB"/>
              </w:rPr>
            </w:pPr>
            <w:r w:rsidRPr="00421F89">
              <w:rPr>
                <w:rFonts w:ascii="Times New Roman" w:hAnsi="Times New Roman" w:cs="Times New Roman"/>
                <w:sz w:val="22"/>
                <w:szCs w:val="22"/>
                <w:lang w:val="en-GB"/>
              </w:rPr>
              <w:t>20</w:t>
            </w:r>
            <w:r>
              <w:rPr>
                <w:rFonts w:ascii="Times New Roman" w:hAnsi="Times New Roman" w:cs="Times New Roman"/>
                <w:sz w:val="22"/>
                <w:szCs w:val="22"/>
                <w:lang w:val="en-GB"/>
              </w:rPr>
              <w:t>18</w:t>
            </w:r>
            <w:r w:rsidRPr="00421F89">
              <w:rPr>
                <w:rFonts w:ascii="Times New Roman" w:hAnsi="Times New Roman" w:cs="Times New Roman"/>
                <w:sz w:val="22"/>
                <w:szCs w:val="22"/>
                <w:lang w:val="en-GB"/>
              </w:rPr>
              <w:t>-</w:t>
            </w:r>
            <w:r>
              <w:rPr>
                <w:rFonts w:ascii="Times New Roman" w:hAnsi="Times New Roman" w:cs="Times New Roman"/>
                <w:sz w:val="22"/>
                <w:szCs w:val="22"/>
                <w:lang w:val="en-GB"/>
              </w:rPr>
              <w:t>date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DE4F78" w14:textId="7D7A78EA" w:rsidR="00012C37" w:rsidRPr="00A86A3F" w:rsidRDefault="00012C37" w:rsidP="00012C37">
            <w:pPr>
              <w:rPr>
                <w:rFonts w:ascii="Times New Roman" w:hAnsi="Times New Roman" w:cs="Times New Roman"/>
                <w:b/>
                <w:bCs/>
                <w:sz w:val="22"/>
                <w:szCs w:val="22"/>
                <w:lang w:val="en-GB"/>
              </w:rPr>
            </w:pPr>
            <w:r w:rsidRPr="00A86A3F">
              <w:rPr>
                <w:rFonts w:ascii="Times New Roman" w:eastAsia="Times New Roman" w:hAnsi="Times New Roman" w:cs="Times New Roman"/>
                <w:sz w:val="22"/>
                <w:szCs w:val="22"/>
              </w:rPr>
              <w:t xml:space="preserve">Charles Agyei-Asabere </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9B7C4B" w14:textId="5E7DB772" w:rsidR="00012C37" w:rsidRPr="00A86A3F" w:rsidRDefault="00012C37" w:rsidP="00012C37">
            <w:pPr>
              <w:rPr>
                <w:rFonts w:ascii="Times New Roman" w:hAnsi="Times New Roman" w:cs="Times New Roman"/>
                <w:b/>
                <w:bCs/>
                <w:sz w:val="22"/>
                <w:szCs w:val="22"/>
                <w:lang w:val="en-GB"/>
              </w:rPr>
            </w:pPr>
            <w:r>
              <w:rPr>
                <w:rFonts w:ascii="Times New Roman" w:hAnsi="Times New Roman" w:cs="Times New Roman"/>
                <w:sz w:val="22"/>
                <w:szCs w:val="22"/>
                <w:lang w:val="en-GB"/>
              </w:rPr>
              <w:t>Completeness of death registration, spatial variation in mortality and causes of death in Gama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FC30F2" w14:textId="17F375CB" w:rsidR="00012C37" w:rsidRPr="00A86A3F" w:rsidRDefault="00012C37" w:rsidP="00012C37">
            <w:pPr>
              <w:rPr>
                <w:rFonts w:ascii="Times New Roman" w:hAnsi="Times New Roman" w:cs="Times New Roman"/>
                <w:b/>
                <w:bCs/>
                <w:sz w:val="22"/>
                <w:szCs w:val="22"/>
                <w:lang w:val="en-GB"/>
              </w:rPr>
            </w:pPr>
            <w:r w:rsidRPr="00A86A3F">
              <w:rPr>
                <w:rFonts w:ascii="Times New Roman" w:hAnsi="Times New Roman" w:cs="Times New Roman"/>
                <w:sz w:val="22"/>
                <w:szCs w:val="22"/>
                <w:lang w:val="en-GB"/>
              </w:rPr>
              <w:t>Lead-supervisor</w:t>
            </w:r>
          </w:p>
        </w:tc>
      </w:tr>
      <w:tr w:rsidR="00012C37" w:rsidRPr="00A86A3F" w14:paraId="6C51C689" w14:textId="77777777" w:rsidTr="000D34B4">
        <w:trPr>
          <w:trHeight w:val="294"/>
        </w:trPr>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ADD0A6"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2A23A2" w14:textId="045598AC" w:rsidR="00012C37" w:rsidRPr="00A65BB7" w:rsidRDefault="00012C37" w:rsidP="00012C37">
            <w:pPr>
              <w:rPr>
                <w:rFonts w:ascii="Times New Roman" w:hAnsi="Times New Roman" w:cs="Times New Roman"/>
                <w:sz w:val="22"/>
                <w:szCs w:val="22"/>
                <w:lang w:val="en-GB"/>
              </w:rPr>
            </w:pPr>
            <w:r w:rsidRPr="00A65BB7">
              <w:rPr>
                <w:rFonts w:ascii="Times New Roman" w:hAnsi="Times New Roman" w:cs="Times New Roman"/>
                <w:sz w:val="22"/>
                <w:szCs w:val="22"/>
                <w:lang w:val="en-GB"/>
              </w:rPr>
              <w:t>2017-2024</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5C197" w14:textId="4FD6EC90" w:rsidR="00012C37" w:rsidRPr="00A65BB7" w:rsidRDefault="00012C37" w:rsidP="00012C37">
            <w:pPr>
              <w:rPr>
                <w:rFonts w:ascii="Times New Roman" w:hAnsi="Times New Roman" w:cs="Times New Roman"/>
                <w:sz w:val="22"/>
                <w:szCs w:val="22"/>
                <w:lang w:val="en-GB"/>
              </w:rPr>
            </w:pPr>
            <w:r w:rsidRPr="00A65BB7">
              <w:rPr>
                <w:rFonts w:ascii="Times New Roman" w:hAnsi="Times New Roman" w:cs="Times New Roman"/>
                <w:sz w:val="22"/>
                <w:szCs w:val="22"/>
                <w:lang w:val="en-GB"/>
              </w:rPr>
              <w:t xml:space="preserve">Theophilus Toprah </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007920" w14:textId="7FF79E9E" w:rsidR="00012C37" w:rsidRPr="00A65BB7" w:rsidRDefault="00012C37" w:rsidP="00012C37">
            <w:pPr>
              <w:rPr>
                <w:rFonts w:ascii="Times New Roman" w:hAnsi="Times New Roman" w:cs="Times New Roman"/>
                <w:b/>
                <w:bCs/>
                <w:sz w:val="22"/>
                <w:szCs w:val="22"/>
              </w:rPr>
            </w:pPr>
            <w:r w:rsidRPr="00A65BB7">
              <w:rPr>
                <w:rFonts w:ascii="Times New Roman" w:hAnsi="Times New Roman" w:cs="Times New Roman"/>
                <w:bCs/>
                <w:sz w:val="24"/>
                <w:szCs w:val="24"/>
              </w:rPr>
              <w:t xml:space="preserve">Contraceptive use behaviour and pregnancy outcomes in </w:t>
            </w:r>
            <w:r>
              <w:rPr>
                <w:rFonts w:ascii="Times New Roman" w:hAnsi="Times New Roman" w:cs="Times New Roman"/>
                <w:bCs/>
                <w:sz w:val="24"/>
                <w:szCs w:val="24"/>
              </w:rPr>
              <w:t>G</w:t>
            </w:r>
            <w:r w:rsidRPr="00A65BB7">
              <w:rPr>
                <w:rFonts w:ascii="Times New Roman" w:hAnsi="Times New Roman" w:cs="Times New Roman"/>
                <w:bCs/>
                <w:sz w:val="24"/>
                <w:szCs w:val="24"/>
              </w:rPr>
              <w:t xml:space="preserve">hana: the case of selected communities in urban </w:t>
            </w:r>
            <w:r>
              <w:rPr>
                <w:rFonts w:ascii="Times New Roman" w:hAnsi="Times New Roman" w:cs="Times New Roman"/>
                <w:bCs/>
                <w:sz w:val="24"/>
                <w:szCs w:val="24"/>
              </w:rPr>
              <w:t>A</w:t>
            </w:r>
            <w:r w:rsidRPr="00A65BB7">
              <w:rPr>
                <w:rFonts w:ascii="Times New Roman" w:hAnsi="Times New Roman" w:cs="Times New Roman"/>
                <w:bCs/>
                <w:sz w:val="24"/>
                <w:szCs w:val="24"/>
              </w:rPr>
              <w:t>ccra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33A51B" w14:textId="224B1321" w:rsidR="00012C37" w:rsidRPr="00A65BB7" w:rsidRDefault="00012C37" w:rsidP="00012C37">
            <w:pPr>
              <w:rPr>
                <w:rFonts w:ascii="Times New Roman" w:hAnsi="Times New Roman" w:cs="Times New Roman"/>
                <w:sz w:val="22"/>
                <w:szCs w:val="22"/>
                <w:lang w:val="en-GB"/>
              </w:rPr>
            </w:pPr>
            <w:r w:rsidRPr="00A65BB7">
              <w:rPr>
                <w:rFonts w:ascii="Times New Roman" w:hAnsi="Times New Roman" w:cs="Times New Roman"/>
                <w:sz w:val="22"/>
                <w:szCs w:val="22"/>
                <w:lang w:val="en-GB"/>
              </w:rPr>
              <w:t>Co-supervisor</w:t>
            </w:r>
          </w:p>
        </w:tc>
      </w:tr>
      <w:tr w:rsidR="00012C37" w:rsidRPr="00A65BB7" w14:paraId="41F2DA5A" w14:textId="77777777" w:rsidTr="000D34B4">
        <w:trPr>
          <w:trHeight w:val="294"/>
        </w:trPr>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D18301" w14:textId="77777777" w:rsidR="00012C37" w:rsidRPr="00A65BB7" w:rsidRDefault="00012C37" w:rsidP="00012C37">
            <w:pPr>
              <w:rPr>
                <w:rFonts w:ascii="Times New Roman" w:hAnsi="Times New Roman" w:cs="Times New Roman"/>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9B8C8C" w14:textId="0851CCB6" w:rsidR="00012C37" w:rsidRPr="00A65BB7" w:rsidRDefault="00012C37" w:rsidP="00012C37">
            <w:pPr>
              <w:rPr>
                <w:rFonts w:ascii="Times New Roman" w:hAnsi="Times New Roman" w:cs="Times New Roman"/>
                <w:sz w:val="22"/>
                <w:szCs w:val="22"/>
                <w:lang w:val="en-GB"/>
              </w:rPr>
            </w:pPr>
            <w:r w:rsidRPr="00A65BB7">
              <w:rPr>
                <w:rFonts w:ascii="Times New Roman" w:hAnsi="Times New Roman" w:cs="Times New Roman"/>
                <w:sz w:val="22"/>
                <w:szCs w:val="22"/>
                <w:lang w:val="en-GB"/>
              </w:rPr>
              <w:t>2017-2024</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6BBFFC" w14:textId="299E6896" w:rsidR="00012C37" w:rsidRPr="00A371B5" w:rsidRDefault="00012C37" w:rsidP="00012C37">
            <w:pPr>
              <w:rPr>
                <w:rFonts w:ascii="Times New Roman" w:hAnsi="Times New Roman" w:cs="Times New Roman"/>
                <w:sz w:val="22"/>
                <w:szCs w:val="22"/>
                <w:lang w:val="de-DE"/>
              </w:rPr>
            </w:pPr>
            <w:r w:rsidRPr="00A371B5">
              <w:rPr>
                <w:rFonts w:ascii="Times New Roman" w:hAnsi="Times New Roman" w:cs="Times New Roman"/>
                <w:sz w:val="22"/>
                <w:szCs w:val="22"/>
                <w:lang w:val="de-DE"/>
              </w:rPr>
              <w:t>Dr. Hannah Amma Konadu Anarfi</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B0FA64" w14:textId="485F0822" w:rsidR="00012C37" w:rsidRPr="00A65BB7" w:rsidRDefault="00012C37" w:rsidP="00012C37">
            <w:pPr>
              <w:rPr>
                <w:rFonts w:ascii="Times New Roman" w:hAnsi="Times New Roman" w:cs="Times New Roman"/>
                <w:sz w:val="22"/>
                <w:szCs w:val="22"/>
              </w:rPr>
            </w:pPr>
            <w:r w:rsidRPr="00A65BB7">
              <w:rPr>
                <w:rFonts w:ascii="Times New Roman" w:hAnsi="Times New Roman" w:cs="Times New Roman"/>
                <w:sz w:val="22"/>
                <w:szCs w:val="22"/>
              </w:rPr>
              <w:t xml:space="preserve">Quality of life and lived experiences of persons living with autoimmune rheumatic diseases in </w:t>
            </w:r>
            <w:r>
              <w:rPr>
                <w:rFonts w:ascii="Times New Roman" w:hAnsi="Times New Roman" w:cs="Times New Roman"/>
                <w:sz w:val="22"/>
                <w:szCs w:val="22"/>
              </w:rPr>
              <w:t>G</w:t>
            </w:r>
            <w:r w:rsidRPr="00A65BB7">
              <w:rPr>
                <w:rFonts w:ascii="Times New Roman" w:hAnsi="Times New Roman" w:cs="Times New Roman"/>
                <w:sz w:val="22"/>
                <w:szCs w:val="22"/>
              </w:rPr>
              <w:t>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82B1FC" w14:textId="088C6999" w:rsidR="00012C37" w:rsidRPr="00A65BB7" w:rsidRDefault="00012C37" w:rsidP="00012C37">
            <w:pPr>
              <w:rPr>
                <w:rFonts w:ascii="Times New Roman" w:hAnsi="Times New Roman" w:cs="Times New Roman"/>
                <w:sz w:val="22"/>
                <w:szCs w:val="22"/>
              </w:rPr>
            </w:pPr>
            <w:r>
              <w:rPr>
                <w:rFonts w:ascii="Times New Roman" w:hAnsi="Times New Roman" w:cs="Times New Roman"/>
                <w:sz w:val="22"/>
                <w:szCs w:val="22"/>
              </w:rPr>
              <w:t xml:space="preserve">Lead Supervisor </w:t>
            </w:r>
          </w:p>
        </w:tc>
      </w:tr>
      <w:tr w:rsidR="00012C37" w:rsidRPr="00A86A3F" w14:paraId="0756ABFA" w14:textId="77777777" w:rsidTr="000D34B4">
        <w:trPr>
          <w:trHeight w:val="212"/>
        </w:trPr>
        <w:tc>
          <w:tcPr>
            <w:tcW w:w="1530" w:type="dxa"/>
            <w:vMerge w:val="restart"/>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14E97682" w14:textId="77777777" w:rsidR="00012C37" w:rsidRPr="00A65BB7" w:rsidRDefault="00012C37" w:rsidP="00012C37">
            <w:pPr>
              <w:rPr>
                <w:rFonts w:ascii="Times New Roman" w:hAnsi="Times New Roman" w:cs="Times New Roman"/>
                <w:b/>
                <w:bCs/>
                <w:sz w:val="22"/>
                <w:szCs w:val="22"/>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B740D60" w14:textId="0D6B14FC" w:rsidR="00012C37" w:rsidRPr="00421F89" w:rsidRDefault="00012C37" w:rsidP="00012C37">
            <w:pPr>
              <w:rPr>
                <w:rFonts w:ascii="Times New Roman" w:hAnsi="Times New Roman" w:cs="Times New Roman"/>
                <w:sz w:val="22"/>
                <w:szCs w:val="22"/>
                <w:lang w:val="en-GB"/>
              </w:rPr>
            </w:pPr>
            <w:r w:rsidRPr="00421F89">
              <w:rPr>
                <w:rFonts w:ascii="Times New Roman" w:hAnsi="Times New Roman" w:cs="Times New Roman"/>
                <w:sz w:val="22"/>
                <w:szCs w:val="22"/>
                <w:lang w:val="en-GB"/>
              </w:rPr>
              <w:t>201</w:t>
            </w:r>
            <w:r>
              <w:rPr>
                <w:rFonts w:ascii="Times New Roman" w:hAnsi="Times New Roman" w:cs="Times New Roman"/>
                <w:sz w:val="22"/>
                <w:szCs w:val="22"/>
                <w:lang w:val="en-GB"/>
              </w:rPr>
              <w:t>7</w:t>
            </w:r>
            <w:r w:rsidRPr="00421F89">
              <w:rPr>
                <w:rFonts w:ascii="Times New Roman" w:hAnsi="Times New Roman" w:cs="Times New Roman"/>
                <w:sz w:val="22"/>
                <w:szCs w:val="22"/>
                <w:lang w:val="en-GB"/>
              </w:rPr>
              <w:t>-</w:t>
            </w:r>
            <w:r>
              <w:rPr>
                <w:rFonts w:ascii="Times New Roman" w:hAnsi="Times New Roman" w:cs="Times New Roman"/>
                <w:sz w:val="22"/>
                <w:szCs w:val="22"/>
                <w:lang w:val="en-GB"/>
              </w:rPr>
              <w:t>2022</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E3205E7" w14:textId="37682E1E" w:rsidR="00012C37" w:rsidRPr="00A86A3F" w:rsidRDefault="00012C37" w:rsidP="00012C37">
            <w:pPr>
              <w:rPr>
                <w:rFonts w:ascii="Times New Roman" w:hAnsi="Times New Roman" w:cs="Times New Roman"/>
                <w:b/>
                <w:bCs/>
                <w:sz w:val="22"/>
                <w:szCs w:val="22"/>
                <w:lang w:val="en-GB"/>
              </w:rPr>
            </w:pPr>
            <w:r w:rsidRPr="00A86A3F">
              <w:rPr>
                <w:rFonts w:ascii="Times New Roman" w:eastAsia="Times New Roman" w:hAnsi="Times New Roman" w:cs="Times New Roman"/>
                <w:sz w:val="22"/>
                <w:szCs w:val="22"/>
              </w:rPr>
              <w:t>Dr. Stephen Apanga</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0192338" w14:textId="777D135A" w:rsidR="00012C37" w:rsidRPr="00A86A3F" w:rsidRDefault="00012C37" w:rsidP="00012C37">
            <w:pPr>
              <w:rPr>
                <w:rFonts w:ascii="Times New Roman" w:hAnsi="Times New Roman" w:cs="Times New Roman"/>
                <w:sz w:val="22"/>
                <w:szCs w:val="22"/>
                <w:lang w:val="en-GB"/>
              </w:rPr>
            </w:pPr>
            <w:r w:rsidRPr="00801F9C">
              <w:rPr>
                <w:rFonts w:ascii="Times New Roman" w:hAnsi="Times New Roman" w:cs="Times New Roman"/>
                <w:sz w:val="22"/>
                <w:szCs w:val="22"/>
                <w:lang w:val="en-GB"/>
              </w:rPr>
              <w:t>Assessing primary health care progress and readiness towards the attainment of universal health coverage: the case of the Volta and Oti regions of Ghana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68ECF1" w14:textId="3ED4B9BF" w:rsidR="00012C37" w:rsidRPr="00A86A3F" w:rsidRDefault="00012C37" w:rsidP="00012C37">
            <w:pPr>
              <w:rPr>
                <w:rFonts w:ascii="Times New Roman" w:hAnsi="Times New Roman" w:cs="Times New Roman"/>
                <w:sz w:val="22"/>
                <w:szCs w:val="22"/>
                <w:lang w:val="en-GB"/>
              </w:rPr>
            </w:pPr>
            <w:r w:rsidRPr="00A86A3F">
              <w:rPr>
                <w:rFonts w:ascii="Times New Roman" w:hAnsi="Times New Roman" w:cs="Times New Roman"/>
                <w:sz w:val="22"/>
                <w:szCs w:val="22"/>
                <w:lang w:val="en-GB"/>
              </w:rPr>
              <w:t>Lead-supervisor</w:t>
            </w:r>
          </w:p>
        </w:tc>
      </w:tr>
      <w:tr w:rsidR="00012C37" w:rsidRPr="00A86A3F" w14:paraId="1EF97DCC" w14:textId="77777777" w:rsidTr="000D34B4">
        <w:trPr>
          <w:trHeight w:val="212"/>
        </w:trPr>
        <w:tc>
          <w:tcPr>
            <w:tcW w:w="1530" w:type="dxa"/>
            <w:vMerge/>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hideMark/>
          </w:tcPr>
          <w:p w14:paraId="231041CE"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1B94737" w14:textId="021D7522" w:rsidR="00012C37" w:rsidRPr="00421F89" w:rsidRDefault="00012C37" w:rsidP="00012C37">
            <w:pPr>
              <w:rPr>
                <w:rFonts w:ascii="Times New Roman" w:hAnsi="Times New Roman" w:cs="Times New Roman"/>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EDD87A" w14:textId="097FAD06" w:rsidR="00012C37" w:rsidRPr="00A86A3F" w:rsidRDefault="00012C37" w:rsidP="00012C37">
            <w:pPr>
              <w:rPr>
                <w:rFonts w:ascii="Times New Roman" w:hAnsi="Times New Roman" w:cs="Times New Roman"/>
                <w:sz w:val="22"/>
                <w:szCs w:val="22"/>
                <w:lang w:val="en-GB"/>
              </w:rPr>
            </w:pP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96B5CE" w14:textId="5AE47595" w:rsidR="00012C37" w:rsidRPr="00A86A3F" w:rsidRDefault="00012C37" w:rsidP="00012C37">
            <w:pPr>
              <w:rPr>
                <w:rFonts w:ascii="Times New Roman" w:hAnsi="Times New Roman" w:cs="Times New Roman"/>
                <w:sz w:val="22"/>
                <w:szCs w:val="22"/>
                <w:lang w:val="en-GB"/>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C998D9" w14:textId="7A383F61" w:rsidR="00012C37" w:rsidRPr="00A86A3F" w:rsidRDefault="00012C37" w:rsidP="00012C37">
            <w:pPr>
              <w:rPr>
                <w:rFonts w:ascii="Times New Roman" w:hAnsi="Times New Roman" w:cs="Times New Roman"/>
                <w:sz w:val="22"/>
                <w:szCs w:val="22"/>
                <w:lang w:val="en-GB"/>
              </w:rPr>
            </w:pPr>
          </w:p>
        </w:tc>
      </w:tr>
      <w:tr w:rsidR="00012C37" w:rsidRPr="00A86A3F" w14:paraId="7CBDB6D4" w14:textId="77777777" w:rsidTr="000D34B4">
        <w:trPr>
          <w:trHeight w:val="212"/>
        </w:trPr>
        <w:tc>
          <w:tcPr>
            <w:tcW w:w="1530" w:type="dxa"/>
            <w:vMerge/>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76FBEF47"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A176A8F" w14:textId="71E9968A" w:rsidR="00012C37" w:rsidRPr="00A86A3F" w:rsidRDefault="00012C37" w:rsidP="00012C37">
            <w:pPr>
              <w:rPr>
                <w:rFonts w:ascii="Times New Roman" w:hAnsi="Times New Roman" w:cs="Times New Roman"/>
                <w:sz w:val="22"/>
                <w:szCs w:val="22"/>
                <w:highlight w:val="yellow"/>
                <w:lang w:val="en-GB"/>
              </w:rPr>
            </w:pPr>
            <w:r w:rsidRPr="002E6705">
              <w:rPr>
                <w:rFonts w:ascii="Times New Roman" w:hAnsi="Times New Roman" w:cs="Times New Roman"/>
                <w:sz w:val="22"/>
                <w:szCs w:val="22"/>
                <w:lang w:val="en-GB"/>
              </w:rPr>
              <w:t>2017-2020</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5FBBDA" w14:textId="294121C6" w:rsidR="00012C37" w:rsidRPr="00A86A3F" w:rsidRDefault="00012C37" w:rsidP="00012C37">
            <w:pPr>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Kwamena Sekyi Dickson</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B6741D" w14:textId="42B96EB0" w:rsidR="00012C37" w:rsidRPr="00A86A3F" w:rsidRDefault="00012C37" w:rsidP="00012C37">
            <w:pPr>
              <w:rPr>
                <w:rFonts w:ascii="Times New Roman" w:eastAsia="Times New Roman" w:hAnsi="Times New Roman" w:cs="Times New Roman"/>
                <w:sz w:val="22"/>
                <w:szCs w:val="22"/>
              </w:rPr>
            </w:pPr>
            <w:r w:rsidRPr="00A86A3F">
              <w:rPr>
                <w:rFonts w:ascii="Times New Roman" w:hAnsi="Times New Roman" w:cs="Times New Roman"/>
                <w:sz w:val="22"/>
                <w:szCs w:val="22"/>
              </w:rPr>
              <w:t xml:space="preserve">Estimating Childhood Mortality in Ghana: Does Using Direct and Indirect Methods Matter?  </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0912ED0" w14:textId="5ED833E5" w:rsidR="00012C37" w:rsidRDefault="00012C37" w:rsidP="00012C37">
            <w:pPr>
              <w:rPr>
                <w:rFonts w:ascii="Times New Roman" w:hAnsi="Times New Roman" w:cs="Times New Roman"/>
                <w:sz w:val="22"/>
                <w:szCs w:val="22"/>
                <w:lang w:val="en-GB"/>
              </w:rPr>
            </w:pPr>
            <w:r w:rsidRPr="00A86A3F">
              <w:rPr>
                <w:rFonts w:ascii="Times New Roman" w:hAnsi="Times New Roman" w:cs="Times New Roman"/>
                <w:sz w:val="22"/>
                <w:szCs w:val="22"/>
                <w:lang w:val="en-GB"/>
              </w:rPr>
              <w:t>Co-supervisor</w:t>
            </w:r>
          </w:p>
        </w:tc>
      </w:tr>
      <w:tr w:rsidR="00012C37" w:rsidRPr="00A86A3F" w14:paraId="59265699" w14:textId="77777777" w:rsidTr="000D34B4">
        <w:tc>
          <w:tcPr>
            <w:tcW w:w="1530" w:type="dxa"/>
            <w:vMerge/>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hideMark/>
          </w:tcPr>
          <w:p w14:paraId="73945B0B"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D75A1B8" w14:textId="6C42F170" w:rsidR="00012C37" w:rsidRPr="00A86A3F" w:rsidRDefault="00012C37" w:rsidP="00012C37">
            <w:pPr>
              <w:rPr>
                <w:rFonts w:ascii="Times New Roman" w:hAnsi="Times New Roman" w:cs="Times New Roman"/>
                <w:sz w:val="22"/>
                <w:szCs w:val="22"/>
                <w:highlight w:val="yellow"/>
                <w:lang w:val="en-GB"/>
              </w:rPr>
            </w:pPr>
            <w:r w:rsidRPr="000E505F">
              <w:rPr>
                <w:rFonts w:ascii="Times New Roman" w:hAnsi="Times New Roman" w:cs="Times New Roman"/>
                <w:sz w:val="22"/>
                <w:szCs w:val="22"/>
                <w:lang w:val="en-GB"/>
              </w:rPr>
              <w:t>2015-2020</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C9D8E6" w14:textId="5B2FAFCA" w:rsidR="00012C37" w:rsidRPr="00A86A3F" w:rsidRDefault="00012C37" w:rsidP="00012C37">
            <w:pPr>
              <w:autoSpaceDE w:val="0"/>
              <w:autoSpaceDN w:val="0"/>
              <w:adjustRightInd w:val="0"/>
              <w:snapToGrid w:val="0"/>
              <w:jc w:val="both"/>
              <w:rPr>
                <w:rFonts w:ascii="Times New Roman" w:hAnsi="Times New Roman" w:cs="Times New Roman"/>
                <w:sz w:val="22"/>
                <w:szCs w:val="22"/>
                <w:lang w:val="en-GB"/>
              </w:rPr>
            </w:pPr>
            <w:r w:rsidRPr="00A86A3F">
              <w:rPr>
                <w:rFonts w:ascii="Times New Roman" w:eastAsia="Times New Roman" w:hAnsi="Times New Roman" w:cs="Times New Roman"/>
                <w:sz w:val="22"/>
                <w:szCs w:val="22"/>
              </w:rPr>
              <w:t>Akua Dankwa Obeng-Dwamena</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92CD38" w14:textId="72F323A2" w:rsidR="00012C37" w:rsidRPr="00A86A3F" w:rsidRDefault="00012C37" w:rsidP="00012C37">
            <w:pPr>
              <w:rPr>
                <w:rFonts w:ascii="Times New Roman" w:hAnsi="Times New Roman" w:cs="Times New Roman"/>
                <w:sz w:val="22"/>
                <w:szCs w:val="22"/>
                <w:lang w:val="en-GB"/>
              </w:rPr>
            </w:pPr>
            <w:r w:rsidRPr="00A86A3F">
              <w:rPr>
                <w:rFonts w:ascii="Times New Roman" w:eastAsia="Times New Roman" w:hAnsi="Times New Roman" w:cs="Times New Roman"/>
                <w:sz w:val="22"/>
                <w:szCs w:val="22"/>
              </w:rPr>
              <w:t>Alcohol Use and Mental Health in Ghana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D792C5" w14:textId="21C3C134" w:rsidR="00012C37" w:rsidRPr="00A86A3F" w:rsidRDefault="00012C37" w:rsidP="00012C37">
            <w:pPr>
              <w:rPr>
                <w:rFonts w:ascii="Times New Roman" w:hAnsi="Times New Roman" w:cs="Times New Roman"/>
                <w:sz w:val="22"/>
                <w:szCs w:val="22"/>
                <w:lang w:val="en-GB"/>
              </w:rPr>
            </w:pPr>
            <w:r w:rsidRPr="00A86A3F">
              <w:rPr>
                <w:rFonts w:ascii="Times New Roman" w:hAnsi="Times New Roman" w:cs="Times New Roman"/>
                <w:sz w:val="22"/>
                <w:szCs w:val="22"/>
                <w:lang w:val="en-GB"/>
              </w:rPr>
              <w:t>Lead-supervisor</w:t>
            </w:r>
          </w:p>
        </w:tc>
      </w:tr>
      <w:tr w:rsidR="00012C37" w:rsidRPr="00A86A3F" w14:paraId="157B7FA7"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286EEAE2"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2359CF2" w14:textId="7DE37B57" w:rsidR="00012C37" w:rsidRPr="00F87289" w:rsidRDefault="00012C37" w:rsidP="00012C37">
            <w:pPr>
              <w:rPr>
                <w:rFonts w:ascii="Times New Roman" w:hAnsi="Times New Roman" w:cs="Times New Roman"/>
                <w:sz w:val="22"/>
                <w:szCs w:val="22"/>
                <w:lang w:val="en-GB"/>
              </w:rPr>
            </w:pPr>
            <w:r w:rsidRPr="00F87289">
              <w:rPr>
                <w:rFonts w:ascii="Times New Roman" w:hAnsi="Times New Roman" w:cs="Times New Roman"/>
                <w:sz w:val="22"/>
                <w:szCs w:val="22"/>
                <w:lang w:val="en-GB"/>
              </w:rPr>
              <w:t>2014-202</w:t>
            </w:r>
            <w:r>
              <w:rPr>
                <w:rFonts w:ascii="Times New Roman" w:hAnsi="Times New Roman" w:cs="Times New Roman"/>
                <w:sz w:val="22"/>
                <w:szCs w:val="22"/>
                <w:lang w:val="en-GB"/>
              </w:rPr>
              <w:t>2</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D2B646" w14:textId="6FA4C44E" w:rsidR="00012C37" w:rsidRPr="00A86A3F" w:rsidRDefault="00012C37" w:rsidP="00012C37">
            <w:pPr>
              <w:autoSpaceDE w:val="0"/>
              <w:autoSpaceDN w:val="0"/>
              <w:adjustRightInd w:val="0"/>
              <w:snapToGrid w:val="0"/>
              <w:jc w:val="both"/>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Ernest Kekeli Bobo</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A76469" w14:textId="1F0BD867" w:rsidR="00012C37" w:rsidRPr="00A86A3F" w:rsidRDefault="00012C37" w:rsidP="00012C37">
            <w:pPr>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Quality of Maternal Health Seeking Behaviour and Pregnancy Outcomes among young Women in Ghana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C3E6D7" w14:textId="2479A8D5" w:rsidR="00012C37" w:rsidRPr="00A86A3F" w:rsidRDefault="00012C37" w:rsidP="00012C37">
            <w:pPr>
              <w:rPr>
                <w:rFonts w:ascii="Times New Roman" w:hAnsi="Times New Roman" w:cs="Times New Roman"/>
                <w:sz w:val="22"/>
                <w:szCs w:val="22"/>
                <w:lang w:val="en-GB"/>
              </w:rPr>
            </w:pPr>
            <w:r>
              <w:rPr>
                <w:rFonts w:ascii="Times New Roman" w:hAnsi="Times New Roman" w:cs="Times New Roman"/>
                <w:sz w:val="22"/>
                <w:szCs w:val="22"/>
                <w:lang w:val="en-GB"/>
              </w:rPr>
              <w:t xml:space="preserve">Co-Supervisor </w:t>
            </w:r>
          </w:p>
        </w:tc>
      </w:tr>
      <w:tr w:rsidR="00012C37" w:rsidRPr="00A86A3F" w14:paraId="0BE76CB6"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ED50CEA"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5D44F9" w14:textId="012A9ACF" w:rsidR="00012C37" w:rsidRPr="009A4154" w:rsidRDefault="00012C37" w:rsidP="00012C37">
            <w:pPr>
              <w:rPr>
                <w:rFonts w:ascii="Times New Roman" w:hAnsi="Times New Roman" w:cs="Times New Roman"/>
                <w:sz w:val="22"/>
                <w:szCs w:val="22"/>
                <w:lang w:val="en-GB"/>
              </w:rPr>
            </w:pPr>
            <w:r w:rsidRPr="009A4154">
              <w:rPr>
                <w:rFonts w:ascii="Times New Roman" w:hAnsi="Times New Roman" w:cs="Times New Roman"/>
                <w:sz w:val="22"/>
                <w:szCs w:val="22"/>
                <w:lang w:val="en-GB"/>
              </w:rPr>
              <w:t>2014-2019</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FE19AC" w14:textId="77777777" w:rsidR="00012C37" w:rsidRPr="00A86A3F" w:rsidRDefault="00012C37" w:rsidP="00012C37">
            <w:pPr>
              <w:jc w:val="both"/>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 xml:space="preserve">Doris Ottie-Boakye </w:t>
            </w:r>
          </w:p>
          <w:p w14:paraId="1B2BE7BD" w14:textId="77777777" w:rsidR="00012C37" w:rsidRPr="00A86A3F" w:rsidRDefault="00012C37" w:rsidP="00012C37">
            <w:pPr>
              <w:autoSpaceDE w:val="0"/>
              <w:autoSpaceDN w:val="0"/>
              <w:adjustRightInd w:val="0"/>
              <w:snapToGrid w:val="0"/>
              <w:jc w:val="both"/>
              <w:rPr>
                <w:rFonts w:ascii="Times New Roman" w:hAnsi="Times New Roman" w:cs="Times New Roman"/>
                <w:sz w:val="22"/>
                <w:szCs w:val="22"/>
                <w:lang w:val="en-GB"/>
              </w:rPr>
            </w:pP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660AFC" w14:textId="1B3D9CD0" w:rsidR="00012C37" w:rsidRPr="00A86A3F" w:rsidRDefault="00012C37" w:rsidP="00012C37">
            <w:pPr>
              <w:rPr>
                <w:rFonts w:ascii="Times New Roman" w:hAnsi="Times New Roman" w:cs="Times New Roman"/>
                <w:sz w:val="22"/>
                <w:szCs w:val="22"/>
                <w:lang w:val="en-GB"/>
              </w:rPr>
            </w:pPr>
            <w:r w:rsidRPr="00A86A3F">
              <w:rPr>
                <w:rFonts w:ascii="Times New Roman" w:hAnsi="Times New Roman" w:cs="Times New Roman"/>
                <w:bCs/>
                <w:sz w:val="22"/>
                <w:szCs w:val="22"/>
              </w:rPr>
              <w:t>Social Protection Initiatives and Access to Quality Healthcare among Older Persons in Ghana – Evidence from Mampong Municipality</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C050C5" w14:textId="7CF4ED0A" w:rsidR="00012C37" w:rsidRPr="00A86A3F" w:rsidRDefault="00012C37" w:rsidP="00012C37">
            <w:pPr>
              <w:rPr>
                <w:rFonts w:ascii="Times New Roman" w:hAnsi="Times New Roman" w:cs="Times New Roman"/>
                <w:sz w:val="22"/>
                <w:szCs w:val="22"/>
                <w:lang w:val="en-GB"/>
              </w:rPr>
            </w:pPr>
            <w:r w:rsidRPr="00A86A3F">
              <w:rPr>
                <w:rFonts w:ascii="Times New Roman" w:hAnsi="Times New Roman" w:cs="Times New Roman"/>
                <w:sz w:val="22"/>
                <w:szCs w:val="22"/>
                <w:lang w:val="en-GB"/>
              </w:rPr>
              <w:t>Lead-supervisor</w:t>
            </w:r>
          </w:p>
        </w:tc>
      </w:tr>
      <w:tr w:rsidR="00012C37" w:rsidRPr="00A86A3F" w14:paraId="75218AD7"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54529FA"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9683E6D" w14:textId="49AFFC3C" w:rsidR="00012C37" w:rsidRPr="00A86A3F" w:rsidRDefault="00012C37" w:rsidP="00012C37">
            <w:pPr>
              <w:rPr>
                <w:rFonts w:ascii="Times New Roman" w:hAnsi="Times New Roman" w:cs="Times New Roman"/>
                <w:sz w:val="22"/>
                <w:szCs w:val="22"/>
                <w:highlight w:val="yellow"/>
                <w:lang w:val="en-GB"/>
              </w:rPr>
            </w:pPr>
            <w:r w:rsidRPr="004F71D0">
              <w:rPr>
                <w:rFonts w:ascii="Times New Roman" w:hAnsi="Times New Roman" w:cs="Times New Roman"/>
                <w:sz w:val="22"/>
                <w:szCs w:val="22"/>
                <w:lang w:val="en-GB"/>
              </w:rPr>
              <w:t>2014-2019</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DB0FA5" w14:textId="11123C57" w:rsidR="00012C37" w:rsidRPr="00A86A3F" w:rsidRDefault="00012C37" w:rsidP="00012C37">
            <w:pPr>
              <w:jc w:val="both"/>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Christian</w:t>
            </w:r>
            <w:r>
              <w:rPr>
                <w:rFonts w:ascii="Times New Roman" w:eastAsia="Times New Roman" w:hAnsi="Times New Roman" w:cs="Times New Roman"/>
                <w:sz w:val="22"/>
                <w:szCs w:val="22"/>
              </w:rPr>
              <w:t>a</w:t>
            </w:r>
            <w:r w:rsidRPr="00A86A3F">
              <w:rPr>
                <w:rFonts w:ascii="Times New Roman" w:eastAsia="Times New Roman" w:hAnsi="Times New Roman" w:cs="Times New Roman"/>
                <w:sz w:val="22"/>
                <w:szCs w:val="22"/>
              </w:rPr>
              <w:t xml:space="preserve"> Naa Momo</w:t>
            </w:r>
          </w:p>
          <w:p w14:paraId="0F2FB6F0" w14:textId="77777777" w:rsidR="00012C37" w:rsidRPr="00A86A3F" w:rsidRDefault="00012C37" w:rsidP="00012C37">
            <w:pPr>
              <w:jc w:val="both"/>
              <w:rPr>
                <w:rFonts w:ascii="Times New Roman" w:eastAsia="Times New Roman" w:hAnsi="Times New Roman" w:cs="Times New Roman"/>
                <w:sz w:val="22"/>
                <w:szCs w:val="22"/>
              </w:rPr>
            </w:pP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D85284" w14:textId="4AA0A405" w:rsidR="00012C37" w:rsidRPr="00A86A3F" w:rsidRDefault="00012C37" w:rsidP="00012C37">
            <w:pPr>
              <w:rPr>
                <w:rFonts w:ascii="Times New Roman" w:eastAsia="Times New Roman" w:hAnsi="Times New Roman" w:cs="Times New Roman"/>
                <w:sz w:val="22"/>
                <w:szCs w:val="22"/>
                <w:lang w:val="en-GB"/>
              </w:rPr>
            </w:pPr>
            <w:r w:rsidRPr="00A86A3F">
              <w:rPr>
                <w:rFonts w:ascii="Times New Roman" w:eastAsia="Times New Roman" w:hAnsi="Times New Roman" w:cs="Times New Roman"/>
                <w:sz w:val="22"/>
                <w:szCs w:val="22"/>
                <w:lang w:val="en-GB"/>
              </w:rPr>
              <w:t xml:space="preserve">Caesarean Section Deliveries in Ghana: Trends, Disparities and Influencing Factors </w:t>
            </w:r>
          </w:p>
          <w:p w14:paraId="3489D8C6" w14:textId="77777777" w:rsidR="00012C37" w:rsidRPr="00A86A3F" w:rsidRDefault="00012C37" w:rsidP="00012C37">
            <w:pPr>
              <w:rPr>
                <w:rFonts w:ascii="Times New Roman" w:hAnsi="Times New Roman" w:cs="Times New Roman"/>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4DF7A0" w14:textId="44C4770A" w:rsidR="00012C37" w:rsidRPr="00A86A3F" w:rsidRDefault="00012C37" w:rsidP="00012C37">
            <w:pPr>
              <w:rPr>
                <w:rFonts w:ascii="Times New Roman" w:hAnsi="Times New Roman" w:cs="Times New Roman"/>
                <w:sz w:val="22"/>
                <w:szCs w:val="22"/>
                <w:lang w:val="en-GB"/>
              </w:rPr>
            </w:pPr>
            <w:r w:rsidRPr="00A86A3F">
              <w:rPr>
                <w:rFonts w:ascii="Times New Roman" w:eastAsia="Times New Roman" w:hAnsi="Times New Roman" w:cs="Times New Roman"/>
                <w:sz w:val="22"/>
                <w:szCs w:val="22"/>
                <w:lang w:val="en-GB"/>
              </w:rPr>
              <w:t>Lead Supervisor</w:t>
            </w:r>
          </w:p>
        </w:tc>
      </w:tr>
      <w:tr w:rsidR="00012C37" w:rsidRPr="00A86A3F" w14:paraId="01380443"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9D362F2"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D878DB8" w14:textId="3B36F0C9" w:rsidR="00012C37" w:rsidRPr="00A86A3F" w:rsidRDefault="00012C37" w:rsidP="00012C37">
            <w:pPr>
              <w:rPr>
                <w:rFonts w:ascii="Times New Roman" w:hAnsi="Times New Roman" w:cs="Times New Roman"/>
                <w:sz w:val="22"/>
                <w:szCs w:val="22"/>
                <w:highlight w:val="yellow"/>
                <w:lang w:val="en-GB"/>
              </w:rPr>
            </w:pPr>
            <w:r w:rsidRPr="000734DC">
              <w:rPr>
                <w:rFonts w:ascii="Times New Roman" w:hAnsi="Times New Roman" w:cs="Times New Roman"/>
                <w:sz w:val="22"/>
                <w:szCs w:val="22"/>
                <w:lang w:val="en-GB"/>
              </w:rPr>
              <w:t>2014-2018</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54A157" w14:textId="6D97AB9E" w:rsidR="00012C37" w:rsidRPr="00A86A3F" w:rsidRDefault="00012C37" w:rsidP="00012C37">
            <w:pPr>
              <w:jc w:val="both"/>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 xml:space="preserve">Desmond Klu  </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DBE43C0" w14:textId="145C58D0" w:rsidR="00012C37" w:rsidRPr="005366D4" w:rsidRDefault="00012C37" w:rsidP="00012C37">
            <w:pPr>
              <w:jc w:val="both"/>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 xml:space="preserve">Antenatal and Postnatal Health Services Uptake and Contraceptive use among Women in Ghana </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39D89D" w14:textId="30306A19" w:rsidR="00012C37" w:rsidRPr="00A86A3F" w:rsidRDefault="00012C37" w:rsidP="00012C37">
            <w:pPr>
              <w:rPr>
                <w:rFonts w:ascii="Times New Roman" w:eastAsia="Times New Roman" w:hAnsi="Times New Roman" w:cs="Times New Roman"/>
                <w:sz w:val="22"/>
                <w:szCs w:val="22"/>
                <w:lang w:val="en-GB"/>
              </w:rPr>
            </w:pPr>
            <w:r w:rsidRPr="00A86A3F">
              <w:rPr>
                <w:rFonts w:ascii="Times New Roman" w:eastAsia="Times New Roman" w:hAnsi="Times New Roman" w:cs="Times New Roman"/>
                <w:sz w:val="22"/>
                <w:szCs w:val="22"/>
              </w:rPr>
              <w:t>Co-Supervisor</w:t>
            </w:r>
          </w:p>
        </w:tc>
      </w:tr>
      <w:tr w:rsidR="00012C37" w:rsidRPr="00A86A3F" w14:paraId="28F0EECD"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134DC2C"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3EF72BA" w14:textId="73ACEC5A" w:rsidR="00012C37" w:rsidRPr="00E9196F" w:rsidRDefault="00012C37" w:rsidP="00012C37">
            <w:pPr>
              <w:rPr>
                <w:rFonts w:ascii="Times New Roman" w:hAnsi="Times New Roman" w:cs="Times New Roman"/>
                <w:sz w:val="22"/>
                <w:szCs w:val="22"/>
                <w:lang w:val="en-GB"/>
              </w:rPr>
            </w:pPr>
            <w:r w:rsidRPr="00E9196F">
              <w:rPr>
                <w:rFonts w:ascii="Times New Roman" w:hAnsi="Times New Roman" w:cs="Times New Roman"/>
                <w:sz w:val="22"/>
                <w:szCs w:val="22"/>
                <w:lang w:val="en-GB"/>
              </w:rPr>
              <w:t>2013-2018</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700B81" w14:textId="70012B8D" w:rsidR="00012C37" w:rsidRDefault="00012C37" w:rsidP="00012C37">
            <w:pPr>
              <w:jc w:val="both"/>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Abubak</w:t>
            </w:r>
            <w:r w:rsidR="00F27D91">
              <w:rPr>
                <w:rFonts w:ascii="Times New Roman" w:eastAsia="Times New Roman" w:hAnsi="Times New Roman" w:cs="Times New Roman"/>
                <w:sz w:val="22"/>
                <w:szCs w:val="22"/>
              </w:rPr>
              <w:t>a</w:t>
            </w:r>
            <w:r w:rsidRPr="00A86A3F">
              <w:rPr>
                <w:rFonts w:ascii="Times New Roman" w:eastAsia="Times New Roman" w:hAnsi="Times New Roman" w:cs="Times New Roman"/>
                <w:sz w:val="22"/>
                <w:szCs w:val="22"/>
              </w:rPr>
              <w:t>ri Sulemana</w:t>
            </w:r>
            <w:r w:rsidR="00F27D91">
              <w:rPr>
                <w:rFonts w:ascii="Times New Roman" w:eastAsia="Times New Roman" w:hAnsi="Times New Roman" w:cs="Times New Roman"/>
                <w:sz w:val="22"/>
                <w:szCs w:val="22"/>
              </w:rPr>
              <w:t xml:space="preserve"> Watara</w:t>
            </w:r>
          </w:p>
          <w:p w14:paraId="2D8AFDAC" w14:textId="77777777" w:rsidR="00012C37" w:rsidRDefault="00012C37" w:rsidP="00645D50">
            <w:pPr>
              <w:jc w:val="center"/>
              <w:rPr>
                <w:rFonts w:ascii="Times New Roman" w:eastAsia="Times New Roman" w:hAnsi="Times New Roman" w:cs="Times New Roman"/>
                <w:sz w:val="22"/>
                <w:szCs w:val="22"/>
              </w:rPr>
            </w:pPr>
          </w:p>
          <w:p w14:paraId="4411353E" w14:textId="6B761EDD" w:rsidR="00012C37" w:rsidRPr="000734DC" w:rsidRDefault="00012C37" w:rsidP="00012C37">
            <w:pPr>
              <w:rPr>
                <w:rFonts w:ascii="Times New Roman" w:eastAsia="Times New Roman" w:hAnsi="Times New Roman" w:cs="Times New Roman"/>
                <w:sz w:val="22"/>
                <w:szCs w:val="22"/>
              </w:rPr>
            </w:pP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34661C" w14:textId="3E48E130" w:rsidR="00012C37" w:rsidRPr="00A86A3F" w:rsidRDefault="00012C37" w:rsidP="00012C37">
            <w:pPr>
              <w:jc w:val="both"/>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lang w:val="en-GB"/>
              </w:rPr>
              <w:t xml:space="preserve">Relative Risk of Women Dying from Maternal, Infectious or Non-communicable causes in Kintampo, Ghana: A Competing Risks Analysis </w:t>
            </w:r>
            <w:r w:rsidRPr="00A86A3F">
              <w:rPr>
                <w:rFonts w:ascii="Times New Roman" w:eastAsia="Times New Roman" w:hAnsi="Times New Roman" w:cs="Times New Roman"/>
                <w:sz w:val="22"/>
                <w:szCs w:val="22"/>
              </w:rPr>
              <w:t xml:space="preserve">Ghana </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3E3129" w14:textId="00F13C38" w:rsidR="00012C37" w:rsidRPr="00A86A3F" w:rsidRDefault="00012C37" w:rsidP="00012C37">
            <w:pPr>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Co-Supervisor</w:t>
            </w:r>
          </w:p>
        </w:tc>
      </w:tr>
      <w:tr w:rsidR="00012C37" w:rsidRPr="00A86A3F" w14:paraId="2FCAE733"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DD2ECE0"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FD64568" w14:textId="36CC2CCE" w:rsidR="00012C37" w:rsidRPr="00E9196F" w:rsidRDefault="00012C37" w:rsidP="00012C37">
            <w:pPr>
              <w:rPr>
                <w:rFonts w:ascii="Times New Roman" w:hAnsi="Times New Roman" w:cs="Times New Roman"/>
                <w:sz w:val="22"/>
                <w:szCs w:val="22"/>
                <w:lang w:val="en-GB"/>
              </w:rPr>
            </w:pPr>
            <w:r w:rsidRPr="00E9196F">
              <w:rPr>
                <w:rFonts w:ascii="Times New Roman" w:hAnsi="Times New Roman" w:cs="Times New Roman"/>
                <w:sz w:val="22"/>
                <w:szCs w:val="22"/>
                <w:lang w:val="en-GB"/>
              </w:rPr>
              <w:t>2013-201</w:t>
            </w:r>
            <w:r>
              <w:rPr>
                <w:rFonts w:ascii="Times New Roman" w:hAnsi="Times New Roman" w:cs="Times New Roman"/>
                <w:sz w:val="22"/>
                <w:szCs w:val="22"/>
                <w:lang w:val="en-GB"/>
              </w:rPr>
              <w:t>7</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31A688" w14:textId="3699971A" w:rsidR="00012C37" w:rsidRPr="00A86A3F" w:rsidRDefault="00012C37" w:rsidP="00012C37">
            <w:pPr>
              <w:jc w:val="both"/>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George P. Wak</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CEA412" w14:textId="254156B2" w:rsidR="00012C37" w:rsidRPr="00A86A3F" w:rsidRDefault="00012C37" w:rsidP="00012C37">
            <w:pPr>
              <w:jc w:val="both"/>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 xml:space="preserve">Maternal Migration and Under-five Mortality in the Kassena-Nankana East Municipality and Kassena-Nankana West Districts of Ghana Ghana </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791943" w14:textId="7EC9B2A2" w:rsidR="00012C37" w:rsidRPr="00A86A3F" w:rsidRDefault="00012C37" w:rsidP="00012C37">
            <w:pPr>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Co-Supervisor</w:t>
            </w:r>
          </w:p>
        </w:tc>
      </w:tr>
      <w:tr w:rsidR="00012C37" w:rsidRPr="00A86A3F" w14:paraId="57390A4D"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4353090"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794B88A" w14:textId="77777777" w:rsidR="00012C37" w:rsidRPr="00A86A3F" w:rsidRDefault="00012C37" w:rsidP="00012C37">
            <w:pPr>
              <w:rPr>
                <w:rFonts w:ascii="Times New Roman" w:hAnsi="Times New Roman" w:cs="Times New Roman"/>
                <w:sz w:val="22"/>
                <w:szCs w:val="22"/>
                <w:highlight w:val="yellow"/>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7850C4" w14:textId="77777777" w:rsidR="00012C37" w:rsidRPr="00A86A3F" w:rsidRDefault="00012C37" w:rsidP="00012C37">
            <w:pPr>
              <w:jc w:val="both"/>
              <w:rPr>
                <w:rFonts w:ascii="Times New Roman" w:eastAsia="Times New Roman" w:hAnsi="Times New Roman" w:cs="Times New Roman"/>
                <w:sz w:val="22"/>
                <w:szCs w:val="22"/>
              </w:rPr>
            </w:pP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BF1F63" w14:textId="77777777" w:rsidR="00012C37" w:rsidRPr="00A86A3F" w:rsidRDefault="00012C37" w:rsidP="00012C37">
            <w:pPr>
              <w:jc w:val="both"/>
              <w:rPr>
                <w:rFonts w:ascii="Times New Roman" w:eastAsia="Times New Roman" w:hAnsi="Times New Roman" w:cs="Times New Roman"/>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23C492" w14:textId="77777777" w:rsidR="00012C37" w:rsidRPr="00A86A3F" w:rsidRDefault="00012C37" w:rsidP="00012C37">
            <w:pPr>
              <w:rPr>
                <w:rFonts w:ascii="Times New Roman" w:eastAsia="Times New Roman" w:hAnsi="Times New Roman" w:cs="Times New Roman"/>
                <w:sz w:val="22"/>
                <w:szCs w:val="22"/>
              </w:rPr>
            </w:pPr>
          </w:p>
        </w:tc>
      </w:tr>
      <w:tr w:rsidR="00012C37" w:rsidRPr="00A86A3F" w14:paraId="4F5D763B"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108E4C0" w14:textId="60D84090" w:rsidR="00012C37" w:rsidRPr="00A86A3F" w:rsidRDefault="00012C37" w:rsidP="00012C37">
            <w:pPr>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MPhil/MSc</w:t>
            </w:r>
            <w:r>
              <w:rPr>
                <w:rFonts w:ascii="Times New Roman" w:hAnsi="Times New Roman" w:cs="Times New Roman"/>
                <w:b/>
                <w:bCs/>
                <w:sz w:val="22"/>
                <w:szCs w:val="22"/>
                <w:lang w:val="en-GB"/>
              </w:rPr>
              <w:t>/MA</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D3C6ECB" w14:textId="77777777" w:rsidR="00012C37" w:rsidRPr="00A86A3F" w:rsidRDefault="00012C37" w:rsidP="00012C37">
            <w:pPr>
              <w:rPr>
                <w:rFonts w:ascii="Times New Roman" w:hAnsi="Times New Roman" w:cs="Times New Roman"/>
                <w:sz w:val="22"/>
                <w:szCs w:val="22"/>
                <w:highlight w:val="yellow"/>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7341CD" w14:textId="77777777" w:rsidR="00012C37" w:rsidRPr="00A86A3F" w:rsidRDefault="00012C37" w:rsidP="00012C37">
            <w:pPr>
              <w:jc w:val="both"/>
              <w:rPr>
                <w:rFonts w:ascii="Times New Roman" w:eastAsia="Times New Roman" w:hAnsi="Times New Roman" w:cs="Times New Roman"/>
                <w:sz w:val="22"/>
                <w:szCs w:val="22"/>
              </w:rPr>
            </w:pP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B0506E" w14:textId="77777777" w:rsidR="00012C37" w:rsidRPr="00A86A3F" w:rsidRDefault="00012C37" w:rsidP="00012C37">
            <w:pPr>
              <w:jc w:val="both"/>
              <w:rPr>
                <w:rFonts w:ascii="Times New Roman" w:eastAsia="Times New Roman" w:hAnsi="Times New Roman" w:cs="Times New Roman"/>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A68A5" w14:textId="77777777" w:rsidR="00012C37" w:rsidRPr="00A86A3F" w:rsidRDefault="00012C37" w:rsidP="00012C37">
            <w:pPr>
              <w:rPr>
                <w:rFonts w:ascii="Times New Roman" w:eastAsia="Times New Roman" w:hAnsi="Times New Roman" w:cs="Times New Roman"/>
                <w:sz w:val="22"/>
                <w:szCs w:val="22"/>
              </w:rPr>
            </w:pPr>
          </w:p>
        </w:tc>
      </w:tr>
      <w:tr w:rsidR="00EA50DB" w:rsidRPr="00A86A3F" w14:paraId="25A3AEDE"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5E0EE3D7" w14:textId="77777777" w:rsidR="00EA50DB" w:rsidRPr="00A86A3F" w:rsidRDefault="00EA50DB"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C478498" w14:textId="6098E7CB" w:rsidR="00EA50DB" w:rsidRPr="00EA50DB" w:rsidRDefault="00EA50DB" w:rsidP="00012C37">
            <w:pPr>
              <w:rPr>
                <w:rFonts w:ascii="Times New Roman" w:hAnsi="Times New Roman" w:cs="Times New Roman"/>
                <w:sz w:val="22"/>
                <w:szCs w:val="22"/>
                <w:lang w:val="en-GB"/>
              </w:rPr>
            </w:pPr>
            <w:r w:rsidRPr="00EA50DB">
              <w:rPr>
                <w:rFonts w:ascii="Times New Roman" w:hAnsi="Times New Roman" w:cs="Times New Roman"/>
                <w:sz w:val="22"/>
                <w:szCs w:val="22"/>
                <w:lang w:val="en-GB"/>
              </w:rPr>
              <w:t>2023/24</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B6C516" w14:textId="07D377EB" w:rsidR="00EA50DB" w:rsidRPr="00A86A3F" w:rsidRDefault="00EA50DB" w:rsidP="00012C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Alexander B. Jallah</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B3BF3A" w14:textId="0DA43BA1" w:rsidR="00EA50DB" w:rsidRPr="00A86A3F" w:rsidRDefault="00EA50DB" w:rsidP="00012C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Wealth status and infant mortality in Liberia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BBCC92" w14:textId="35E0C455" w:rsidR="00EA50DB" w:rsidRPr="00A86A3F" w:rsidRDefault="00EA50DB" w:rsidP="00012C37">
            <w:pPr>
              <w:rPr>
                <w:rFonts w:ascii="Times New Roman" w:eastAsia="Times New Roman" w:hAnsi="Times New Roman" w:cs="Times New Roman"/>
                <w:sz w:val="22"/>
                <w:szCs w:val="22"/>
              </w:rPr>
            </w:pPr>
            <w:r>
              <w:rPr>
                <w:rFonts w:ascii="Times New Roman" w:eastAsia="Times New Roman" w:hAnsi="Times New Roman" w:cs="Times New Roman"/>
                <w:sz w:val="22"/>
                <w:szCs w:val="22"/>
              </w:rPr>
              <w:t>Lead supervisor</w:t>
            </w:r>
          </w:p>
        </w:tc>
      </w:tr>
      <w:tr w:rsidR="00EA50DB" w:rsidRPr="00A86A3F" w14:paraId="33F26573"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90601BD" w14:textId="77777777" w:rsidR="00EA50DB" w:rsidRPr="00A86A3F" w:rsidRDefault="00EA50DB"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67D87EC" w14:textId="25074A05" w:rsidR="00EA50DB" w:rsidRPr="00EA50DB" w:rsidRDefault="00EA50DB" w:rsidP="00012C37">
            <w:pPr>
              <w:rPr>
                <w:rFonts w:ascii="Times New Roman" w:hAnsi="Times New Roman" w:cs="Times New Roman"/>
                <w:sz w:val="22"/>
                <w:szCs w:val="22"/>
                <w:lang w:val="en-GB"/>
              </w:rPr>
            </w:pPr>
            <w:r w:rsidRPr="00EA50DB">
              <w:rPr>
                <w:rFonts w:ascii="Times New Roman" w:hAnsi="Times New Roman" w:cs="Times New Roman"/>
                <w:sz w:val="22"/>
                <w:szCs w:val="22"/>
                <w:lang w:val="en-GB"/>
              </w:rPr>
              <w:t>2022/23</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D467E2" w14:textId="3B89484F" w:rsidR="00EA50DB" w:rsidRPr="00A86A3F" w:rsidRDefault="00EA50DB" w:rsidP="00012C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Kaifa Ballah</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A252AC" w14:textId="64938F76" w:rsidR="00EA50DB" w:rsidRPr="00A86A3F" w:rsidRDefault="00EA50DB" w:rsidP="00012C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Level, trends and determinants of infant and under-five mortality in Liberia </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4A56D7" w14:textId="0F187560" w:rsidR="00EA50DB" w:rsidRPr="00A86A3F" w:rsidRDefault="00EA50DB" w:rsidP="00012C37">
            <w:pPr>
              <w:rPr>
                <w:rFonts w:ascii="Times New Roman" w:eastAsia="Times New Roman" w:hAnsi="Times New Roman" w:cs="Times New Roman"/>
                <w:sz w:val="22"/>
                <w:szCs w:val="22"/>
              </w:rPr>
            </w:pPr>
            <w:r>
              <w:rPr>
                <w:rFonts w:ascii="Times New Roman" w:eastAsia="Times New Roman" w:hAnsi="Times New Roman" w:cs="Times New Roman"/>
                <w:sz w:val="22"/>
                <w:szCs w:val="22"/>
              </w:rPr>
              <w:t>Lead Supervisor</w:t>
            </w:r>
          </w:p>
        </w:tc>
      </w:tr>
      <w:tr w:rsidR="00012C37" w:rsidRPr="00A86A3F" w14:paraId="47BEEEA7"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2C876E24"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2992D6C" w14:textId="379BCF68" w:rsidR="00012C37" w:rsidRPr="0031263A" w:rsidRDefault="00012C37" w:rsidP="00012C37">
            <w:pPr>
              <w:rPr>
                <w:rFonts w:ascii="Times New Roman" w:hAnsi="Times New Roman" w:cs="Times New Roman"/>
                <w:sz w:val="22"/>
                <w:szCs w:val="22"/>
                <w:lang w:val="en-GB"/>
              </w:rPr>
            </w:pPr>
            <w:r w:rsidRPr="0031263A">
              <w:rPr>
                <w:rFonts w:ascii="Times New Roman" w:hAnsi="Times New Roman" w:cs="Times New Roman"/>
                <w:sz w:val="22"/>
                <w:szCs w:val="22"/>
                <w:lang w:val="en-GB"/>
              </w:rPr>
              <w:t>202</w:t>
            </w:r>
            <w:r>
              <w:rPr>
                <w:rFonts w:ascii="Times New Roman" w:hAnsi="Times New Roman" w:cs="Times New Roman"/>
                <w:sz w:val="22"/>
                <w:szCs w:val="22"/>
                <w:lang w:val="en-GB"/>
              </w:rPr>
              <w:t>1</w:t>
            </w:r>
            <w:r w:rsidRPr="0031263A">
              <w:rPr>
                <w:rFonts w:ascii="Times New Roman" w:hAnsi="Times New Roman" w:cs="Times New Roman"/>
                <w:sz w:val="22"/>
                <w:szCs w:val="22"/>
                <w:lang w:val="en-GB"/>
              </w:rPr>
              <w:t>/2</w:t>
            </w:r>
            <w:r>
              <w:rPr>
                <w:rFonts w:ascii="Times New Roman" w:hAnsi="Times New Roman" w:cs="Times New Roman"/>
                <w:sz w:val="22"/>
                <w:szCs w:val="22"/>
                <w:lang w:val="en-GB"/>
              </w:rPr>
              <w:t>2</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5095F8" w14:textId="603257E2" w:rsidR="00012C37" w:rsidRPr="0038300D" w:rsidRDefault="00012C37" w:rsidP="00012C37">
            <w:pPr>
              <w:pStyle w:val="NoSpacing"/>
              <w:rPr>
                <w:rFonts w:ascii="Times New Roman" w:hAnsi="Times New Roman"/>
              </w:rPr>
            </w:pPr>
            <w:r w:rsidRPr="0038300D">
              <w:rPr>
                <w:rFonts w:ascii="Times New Roman" w:hAnsi="Times New Roman"/>
              </w:rPr>
              <w:t>Geoderick Victor Weah</w:t>
            </w:r>
          </w:p>
          <w:p w14:paraId="297079FA" w14:textId="77777777" w:rsidR="00012C37" w:rsidRPr="00A86A3F" w:rsidRDefault="00012C37" w:rsidP="00012C37">
            <w:pPr>
              <w:jc w:val="both"/>
              <w:rPr>
                <w:rFonts w:ascii="Times New Roman" w:eastAsia="Times New Roman" w:hAnsi="Times New Roman" w:cs="Times New Roman"/>
                <w:sz w:val="22"/>
                <w:szCs w:val="22"/>
              </w:rPr>
            </w:pP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043B51" w14:textId="3082F382" w:rsidR="00012C37" w:rsidRPr="00A86A3F" w:rsidRDefault="00012C37" w:rsidP="00012C37">
            <w:pPr>
              <w:pStyle w:val="NoSpacing"/>
              <w:rPr>
                <w:rFonts w:ascii="Times New Roman" w:eastAsia="Times New Roman" w:hAnsi="Times New Roman"/>
              </w:rPr>
            </w:pPr>
            <w:r w:rsidRPr="0038300D">
              <w:rPr>
                <w:rFonts w:ascii="Times New Roman" w:hAnsi="Times New Roman"/>
              </w:rPr>
              <w:t>The Risk Factors Associated with Ebola in Liberia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6487EA" w14:textId="770F031A" w:rsidR="00012C37" w:rsidRPr="00A86A3F" w:rsidRDefault="00012C37" w:rsidP="00012C37">
            <w:pPr>
              <w:rPr>
                <w:rFonts w:ascii="Times New Roman" w:eastAsia="Times New Roman" w:hAnsi="Times New Roman" w:cs="Times New Roman"/>
                <w:sz w:val="22"/>
                <w:szCs w:val="22"/>
              </w:rPr>
            </w:pPr>
            <w:r>
              <w:rPr>
                <w:rFonts w:ascii="Times New Roman" w:eastAsia="Times New Roman" w:hAnsi="Times New Roman" w:cs="Times New Roman"/>
                <w:sz w:val="22"/>
                <w:szCs w:val="22"/>
              </w:rPr>
              <w:t>Lead Supervisor</w:t>
            </w:r>
          </w:p>
        </w:tc>
      </w:tr>
      <w:tr w:rsidR="00012C37" w:rsidRPr="00A86A3F" w14:paraId="5AE495E6"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5336FF7"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15B100E" w14:textId="6A741250" w:rsidR="00012C37" w:rsidRPr="0031263A" w:rsidRDefault="00012C37" w:rsidP="00012C37">
            <w:pPr>
              <w:rPr>
                <w:rFonts w:ascii="Times New Roman" w:hAnsi="Times New Roman" w:cs="Times New Roman"/>
                <w:sz w:val="22"/>
                <w:szCs w:val="22"/>
                <w:lang w:val="en-GB"/>
              </w:rPr>
            </w:pPr>
            <w:r w:rsidRPr="0031263A">
              <w:rPr>
                <w:rFonts w:ascii="Times New Roman" w:hAnsi="Times New Roman" w:cs="Times New Roman"/>
                <w:sz w:val="22"/>
                <w:szCs w:val="22"/>
                <w:lang w:val="en-GB"/>
              </w:rPr>
              <w:t>2021/22</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839AD7" w14:textId="6F70A889" w:rsidR="00012C37" w:rsidRPr="0038300D" w:rsidRDefault="00012C37" w:rsidP="00012C37">
            <w:pPr>
              <w:spacing w:line="360" w:lineRule="auto"/>
              <w:rPr>
                <w:rFonts w:ascii="Times New Roman" w:eastAsia="Times New Roman" w:hAnsi="Times New Roman" w:cs="Times New Roman"/>
                <w:sz w:val="22"/>
                <w:szCs w:val="22"/>
              </w:rPr>
            </w:pPr>
            <w:r w:rsidRPr="0038300D">
              <w:rPr>
                <w:rFonts w:ascii="Times New Roman" w:hAnsi="Times New Roman" w:cs="Times New Roman"/>
                <w:sz w:val="22"/>
                <w:szCs w:val="22"/>
              </w:rPr>
              <w:t>Khadijah Sayid Azomyann</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D7F4F5" w14:textId="61971F12" w:rsidR="00012C37" w:rsidRPr="00A86A3F" w:rsidRDefault="00012C37" w:rsidP="00012C3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Birth Interval and Child Mortality in Ghana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DD4675" w14:textId="7F554D71" w:rsidR="00012C37" w:rsidRPr="00A86A3F" w:rsidRDefault="00012C37" w:rsidP="00012C3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Lead Supervisor </w:t>
            </w:r>
          </w:p>
        </w:tc>
      </w:tr>
      <w:tr w:rsidR="00012C37" w:rsidRPr="00A86A3F" w14:paraId="231265E6" w14:textId="77777777" w:rsidTr="000D34B4">
        <w:tc>
          <w:tcPr>
            <w:tcW w:w="153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0E290EB6"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82601CE" w14:textId="2E7E323C" w:rsidR="00012C37" w:rsidRPr="0031263A" w:rsidRDefault="00012C37" w:rsidP="00012C37">
            <w:pPr>
              <w:rPr>
                <w:rFonts w:ascii="Times New Roman" w:hAnsi="Times New Roman" w:cs="Times New Roman"/>
                <w:sz w:val="22"/>
                <w:szCs w:val="22"/>
                <w:lang w:val="en-GB"/>
              </w:rPr>
            </w:pPr>
            <w:r w:rsidRPr="0031263A">
              <w:rPr>
                <w:rFonts w:ascii="Times New Roman" w:hAnsi="Times New Roman" w:cs="Times New Roman"/>
                <w:sz w:val="22"/>
                <w:szCs w:val="22"/>
                <w:lang w:val="en-GB"/>
              </w:rPr>
              <w:t>2020/21</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2023B0" w14:textId="02A0EF10" w:rsidR="00012C37" w:rsidRPr="0038300D" w:rsidRDefault="00012C37" w:rsidP="00012C37">
            <w:pPr>
              <w:spacing w:line="360" w:lineRule="auto"/>
              <w:rPr>
                <w:rFonts w:ascii="Times New Roman" w:hAnsi="Times New Roman" w:cs="Times New Roman"/>
                <w:sz w:val="22"/>
                <w:szCs w:val="22"/>
              </w:rPr>
            </w:pPr>
            <w:r w:rsidRPr="0038300D">
              <w:rPr>
                <w:rFonts w:ascii="Times New Roman" w:hAnsi="Times New Roman" w:cs="Times New Roman"/>
                <w:sz w:val="22"/>
                <w:szCs w:val="22"/>
              </w:rPr>
              <w:t xml:space="preserve">Kwasi Obeng Owusu </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05E755" w14:textId="7CEAFDE7" w:rsidR="00012C37" w:rsidRDefault="00012C37" w:rsidP="005B2B02">
            <w:pPr>
              <w:rPr>
                <w:rFonts w:ascii="Times New Roman" w:eastAsia="Times New Roman" w:hAnsi="Times New Roman" w:cs="Times New Roman"/>
                <w:sz w:val="22"/>
                <w:szCs w:val="22"/>
              </w:rPr>
            </w:pPr>
            <w:r w:rsidRPr="0031263A">
              <w:rPr>
                <w:rFonts w:ascii="Times New Roman" w:hAnsi="Times New Roman" w:cs="Times New Roman"/>
                <w:sz w:val="22"/>
                <w:szCs w:val="22"/>
              </w:rPr>
              <w:t>Women’s Parity and Contraceptive Use in Ghana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88A442" w14:textId="12D505F6" w:rsidR="00012C37" w:rsidRDefault="00012C37" w:rsidP="00012C37">
            <w:pPr>
              <w:rPr>
                <w:rFonts w:ascii="Times New Roman" w:eastAsia="Times New Roman" w:hAnsi="Times New Roman" w:cs="Times New Roman"/>
                <w:sz w:val="22"/>
                <w:szCs w:val="22"/>
              </w:rPr>
            </w:pPr>
            <w:r>
              <w:rPr>
                <w:rFonts w:ascii="Times New Roman" w:eastAsia="Times New Roman" w:hAnsi="Times New Roman" w:cs="Times New Roman"/>
                <w:sz w:val="22"/>
                <w:szCs w:val="22"/>
              </w:rPr>
              <w:t>Lead Supervisor</w:t>
            </w:r>
          </w:p>
        </w:tc>
      </w:tr>
      <w:tr w:rsidR="00012C37" w:rsidRPr="00A86A3F" w14:paraId="520E63D7" w14:textId="77777777" w:rsidTr="000D34B4">
        <w:trPr>
          <w:trHeight w:val="802"/>
        </w:trPr>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8423F1C" w14:textId="04344850"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7BE978" w14:textId="62002CBD" w:rsidR="00012C37" w:rsidRPr="0034691E" w:rsidRDefault="00012C37" w:rsidP="00012C37">
            <w:pPr>
              <w:rPr>
                <w:rFonts w:ascii="Times New Roman" w:hAnsi="Times New Roman" w:cs="Times New Roman"/>
                <w:sz w:val="22"/>
                <w:szCs w:val="22"/>
                <w:lang w:val="en-GB"/>
              </w:rPr>
            </w:pPr>
            <w:r w:rsidRPr="0034691E">
              <w:rPr>
                <w:rFonts w:ascii="Times New Roman" w:hAnsi="Times New Roman" w:cs="Times New Roman"/>
                <w:sz w:val="22"/>
                <w:szCs w:val="22"/>
                <w:lang w:val="en-GB"/>
              </w:rPr>
              <w:t>2019-2020</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B86156" w14:textId="49CDD196" w:rsidR="00012C37" w:rsidRPr="00A86A3F" w:rsidRDefault="00012C37" w:rsidP="00012C37">
            <w:pPr>
              <w:rPr>
                <w:rFonts w:ascii="Times New Roman" w:hAnsi="Times New Roman" w:cs="Times New Roman"/>
                <w:sz w:val="22"/>
                <w:szCs w:val="22"/>
                <w:lang w:val="en-GB"/>
              </w:rPr>
            </w:pPr>
            <w:r w:rsidRPr="00A86A3F">
              <w:rPr>
                <w:rFonts w:ascii="Times New Roman" w:eastAsia="Times New Roman" w:hAnsi="Times New Roman" w:cs="Times New Roman"/>
                <w:sz w:val="22"/>
                <w:szCs w:val="22"/>
              </w:rPr>
              <w:t>Dorcas Kwarteng</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7AD151" w14:textId="209B3272" w:rsidR="00012C37" w:rsidRPr="00A86A3F" w:rsidRDefault="00012C37" w:rsidP="005B2B02">
            <w:pPr>
              <w:rPr>
                <w:rFonts w:ascii="Times New Roman" w:hAnsi="Times New Roman" w:cs="Times New Roman"/>
                <w:sz w:val="22"/>
                <w:szCs w:val="22"/>
              </w:rPr>
            </w:pPr>
            <w:r w:rsidRPr="00A86A3F">
              <w:rPr>
                <w:rFonts w:ascii="Times New Roman" w:hAnsi="Times New Roman" w:cs="Times New Roman"/>
                <w:sz w:val="22"/>
                <w:szCs w:val="22"/>
              </w:rPr>
              <w:t xml:space="preserve">Husband-Wife Decision Making Dynamics and Modern Contraceptives Method Use Type in Ghana </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BD0FA7" w14:textId="4EE027FF" w:rsidR="00012C37" w:rsidRPr="00A86A3F" w:rsidRDefault="00012C37" w:rsidP="00012C37">
            <w:pPr>
              <w:rPr>
                <w:rFonts w:ascii="Times New Roman" w:hAnsi="Times New Roman" w:cs="Times New Roman"/>
                <w:sz w:val="22"/>
                <w:szCs w:val="22"/>
                <w:lang w:val="en-GB"/>
              </w:rPr>
            </w:pPr>
            <w:r w:rsidRPr="00A86A3F">
              <w:rPr>
                <w:rFonts w:ascii="Times New Roman" w:hAnsi="Times New Roman" w:cs="Times New Roman"/>
                <w:sz w:val="22"/>
                <w:szCs w:val="22"/>
                <w:lang w:val="en-GB"/>
              </w:rPr>
              <w:t>Lead-supervisor</w:t>
            </w:r>
          </w:p>
        </w:tc>
      </w:tr>
      <w:tr w:rsidR="00012C37" w:rsidRPr="00A86A3F" w14:paraId="67BE5BD8"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30566C"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70146C" w14:textId="08571C7B" w:rsidR="00012C37" w:rsidRPr="0034691E" w:rsidRDefault="00012C37" w:rsidP="00012C37">
            <w:pPr>
              <w:rPr>
                <w:rFonts w:ascii="Times New Roman" w:hAnsi="Times New Roman" w:cs="Times New Roman"/>
                <w:sz w:val="22"/>
                <w:szCs w:val="22"/>
                <w:lang w:val="en-GB"/>
              </w:rPr>
            </w:pPr>
            <w:r w:rsidRPr="0034691E">
              <w:rPr>
                <w:rFonts w:ascii="Times New Roman" w:hAnsi="Times New Roman" w:cs="Times New Roman"/>
                <w:sz w:val="22"/>
                <w:szCs w:val="22"/>
                <w:lang w:val="en-GB"/>
              </w:rPr>
              <w:t>2018-2019</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CC4D01" w14:textId="63B14E2C" w:rsidR="00012C37" w:rsidRPr="00A86A3F" w:rsidRDefault="00012C37" w:rsidP="00012C37">
            <w:pPr>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Michael Foli</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1EF505" w14:textId="77777777" w:rsidR="00012C37" w:rsidRDefault="00012C37" w:rsidP="00012C37">
            <w:pPr>
              <w:rPr>
                <w:rFonts w:ascii="Times New Roman" w:hAnsi="Times New Roman" w:cs="Times New Roman"/>
                <w:sz w:val="22"/>
                <w:szCs w:val="22"/>
              </w:rPr>
            </w:pPr>
            <w:r w:rsidRPr="00A86A3F">
              <w:rPr>
                <w:rFonts w:ascii="Times New Roman" w:hAnsi="Times New Roman" w:cs="Times New Roman"/>
                <w:sz w:val="22"/>
                <w:szCs w:val="22"/>
              </w:rPr>
              <w:t>Household Characteristics and Maternal Mortality in Ghana</w:t>
            </w:r>
          </w:p>
          <w:p w14:paraId="72B2C3B3" w14:textId="7A32E3A3" w:rsidR="00012C37" w:rsidRPr="00A86A3F" w:rsidRDefault="00012C37" w:rsidP="00012C37">
            <w:pPr>
              <w:rPr>
                <w:rFonts w:ascii="Times New Roman" w:hAnsi="Times New Roman" w:cs="Times New Roman"/>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0AADE7" w14:textId="3F97E139" w:rsidR="00012C37" w:rsidRPr="00A86A3F" w:rsidRDefault="00012C37" w:rsidP="00012C37">
            <w:pPr>
              <w:rPr>
                <w:rFonts w:ascii="Times New Roman" w:hAnsi="Times New Roman" w:cs="Times New Roman"/>
                <w:sz w:val="22"/>
                <w:szCs w:val="22"/>
                <w:lang w:val="en-GB"/>
              </w:rPr>
            </w:pPr>
            <w:r w:rsidRPr="00A86A3F">
              <w:rPr>
                <w:rFonts w:ascii="Times New Roman" w:hAnsi="Times New Roman" w:cs="Times New Roman"/>
                <w:sz w:val="22"/>
                <w:szCs w:val="22"/>
                <w:lang w:val="en-GB"/>
              </w:rPr>
              <w:t>Lead-supervisor</w:t>
            </w:r>
          </w:p>
        </w:tc>
      </w:tr>
      <w:tr w:rsidR="00012C37" w:rsidRPr="00A86A3F" w14:paraId="0E0E1290"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50A445" w14:textId="77777777" w:rsidR="00012C37" w:rsidRPr="00A86A3F" w:rsidRDefault="00012C37"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BABC49" w14:textId="0CE19A6F" w:rsidR="00012C37" w:rsidRPr="00A86A3F" w:rsidRDefault="00012C37" w:rsidP="00012C37">
            <w:pPr>
              <w:rPr>
                <w:rFonts w:ascii="Times New Roman" w:hAnsi="Times New Roman" w:cs="Times New Roman"/>
                <w:sz w:val="22"/>
                <w:szCs w:val="22"/>
                <w:lang w:val="en-GB"/>
              </w:rPr>
            </w:pPr>
            <w:r w:rsidRPr="008A180B">
              <w:rPr>
                <w:rFonts w:ascii="Times New Roman" w:hAnsi="Times New Roman" w:cs="Times New Roman"/>
                <w:sz w:val="22"/>
                <w:szCs w:val="22"/>
                <w:lang w:val="en-GB"/>
              </w:rPr>
              <w:t>2017-2018</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D638D3" w14:textId="345D62CD" w:rsidR="00012C37" w:rsidRPr="00A86A3F" w:rsidRDefault="00012C37" w:rsidP="00012C37">
            <w:pPr>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Sarah Mensah Asantewa</w:t>
            </w:r>
            <w:r>
              <w:rPr>
                <w:rFonts w:ascii="Times New Roman" w:eastAsia="Times New Roman" w:hAnsi="Times New Roman" w:cs="Times New Roman"/>
                <w:sz w:val="22"/>
                <w:szCs w:val="22"/>
              </w:rPr>
              <w:t>a</w:t>
            </w: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B0037F" w14:textId="77777777" w:rsidR="00012C37" w:rsidRDefault="00012C37" w:rsidP="00012C37">
            <w:pPr>
              <w:rPr>
                <w:rFonts w:ascii="Times New Roman" w:hAnsi="Times New Roman" w:cs="Times New Roman"/>
                <w:sz w:val="22"/>
                <w:szCs w:val="22"/>
              </w:rPr>
            </w:pPr>
            <w:r w:rsidRPr="00A86A3F">
              <w:rPr>
                <w:rFonts w:ascii="Times New Roman" w:hAnsi="Times New Roman" w:cs="Times New Roman"/>
                <w:sz w:val="22"/>
                <w:szCs w:val="22"/>
              </w:rPr>
              <w:t>Household Headship and Child Survival in Ghana</w:t>
            </w:r>
          </w:p>
          <w:p w14:paraId="464EDDAE" w14:textId="4183449D" w:rsidR="00012C37" w:rsidRPr="00A86A3F" w:rsidRDefault="00012C37" w:rsidP="00012C37">
            <w:pPr>
              <w:rPr>
                <w:rFonts w:ascii="Times New Roman" w:hAnsi="Times New Roman" w:cs="Times New Roman"/>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9B2CAF" w14:textId="0966A2E1" w:rsidR="00012C37" w:rsidRPr="00A86A3F" w:rsidRDefault="00012C37" w:rsidP="00012C37">
            <w:pPr>
              <w:rPr>
                <w:rFonts w:ascii="Times New Roman" w:hAnsi="Times New Roman" w:cs="Times New Roman"/>
                <w:sz w:val="22"/>
                <w:szCs w:val="22"/>
                <w:lang w:val="en-GB"/>
              </w:rPr>
            </w:pPr>
            <w:r w:rsidRPr="00A86A3F">
              <w:rPr>
                <w:rFonts w:ascii="Times New Roman" w:hAnsi="Times New Roman" w:cs="Times New Roman"/>
                <w:sz w:val="22"/>
                <w:szCs w:val="22"/>
                <w:lang w:val="en-GB"/>
              </w:rPr>
              <w:t>Lead-supervisor</w:t>
            </w:r>
          </w:p>
        </w:tc>
      </w:tr>
      <w:tr w:rsidR="009049CB" w:rsidRPr="00A86A3F" w14:paraId="6E6810C4"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D79AD3" w14:textId="77777777" w:rsidR="009049CB" w:rsidRPr="00A86A3F" w:rsidRDefault="009049CB" w:rsidP="00012C37">
            <w:pPr>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5B4A46" w14:textId="77777777" w:rsidR="009049CB" w:rsidRPr="008A180B" w:rsidRDefault="009049CB" w:rsidP="00012C37">
            <w:pPr>
              <w:rPr>
                <w:rFonts w:ascii="Times New Roman" w:hAnsi="Times New Roman" w:cs="Times New Roman"/>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3D2D0D" w14:textId="77777777" w:rsidR="009049CB" w:rsidRPr="00A86A3F" w:rsidRDefault="009049CB" w:rsidP="00012C37">
            <w:pPr>
              <w:rPr>
                <w:rFonts w:ascii="Times New Roman" w:eastAsia="Times New Roman" w:hAnsi="Times New Roman" w:cs="Times New Roman"/>
                <w:sz w:val="22"/>
                <w:szCs w:val="22"/>
              </w:rPr>
            </w:pP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F652D1" w14:textId="77777777" w:rsidR="009049CB" w:rsidRPr="00A86A3F" w:rsidRDefault="009049CB" w:rsidP="00012C37">
            <w:pPr>
              <w:rPr>
                <w:rFonts w:ascii="Times New Roman" w:hAnsi="Times New Roman" w:cs="Times New Roman"/>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D408F2" w14:textId="77777777" w:rsidR="009049CB" w:rsidRPr="00A86A3F" w:rsidRDefault="009049CB" w:rsidP="00012C37">
            <w:pPr>
              <w:rPr>
                <w:rFonts w:ascii="Times New Roman" w:hAnsi="Times New Roman" w:cs="Times New Roman"/>
                <w:sz w:val="22"/>
                <w:szCs w:val="22"/>
                <w:lang w:val="en-GB"/>
              </w:rPr>
            </w:pPr>
          </w:p>
        </w:tc>
      </w:tr>
      <w:tr w:rsidR="005606CB" w:rsidRPr="00494480" w14:paraId="61B8211B"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3A0400" w14:textId="206DA6CA" w:rsidR="005606CB" w:rsidRPr="00494480" w:rsidRDefault="00DE6E84" w:rsidP="00012C37">
            <w:pPr>
              <w:rPr>
                <w:rFonts w:ascii="Times New Roman" w:hAnsi="Times New Roman" w:cs="Times New Roman"/>
                <w:b/>
                <w:bCs/>
                <w:sz w:val="22"/>
                <w:szCs w:val="22"/>
                <w:lang w:val="en-GB"/>
              </w:rPr>
            </w:pPr>
            <w:r>
              <w:rPr>
                <w:rFonts w:ascii="Times New Roman" w:hAnsi="Times New Roman" w:cs="Times New Roman"/>
                <w:b/>
                <w:bCs/>
                <w:sz w:val="22"/>
                <w:szCs w:val="22"/>
                <w:lang w:val="en-GB"/>
              </w:rPr>
              <w:t xml:space="preserve">SELECTED </w:t>
            </w:r>
            <w:r w:rsidR="005606CB" w:rsidRPr="00494480">
              <w:rPr>
                <w:rFonts w:ascii="Times New Roman" w:hAnsi="Times New Roman" w:cs="Times New Roman"/>
                <w:b/>
                <w:bCs/>
                <w:sz w:val="22"/>
                <w:szCs w:val="22"/>
                <w:lang w:val="en-GB"/>
              </w:rPr>
              <w:t>CONFERENCES</w:t>
            </w:r>
            <w:r w:rsidR="00494480" w:rsidRPr="00494480">
              <w:rPr>
                <w:rFonts w:ascii="Times New Roman" w:hAnsi="Times New Roman" w:cs="Times New Roman"/>
                <w:b/>
                <w:bCs/>
                <w:sz w:val="22"/>
                <w:szCs w:val="22"/>
                <w:lang w:val="en-GB"/>
              </w:rPr>
              <w:t xml:space="preserve">, WORKSHOPS, SEMINARS &amp; PANEL DISCUSSIONS </w:t>
            </w:r>
          </w:p>
        </w:tc>
      </w:tr>
      <w:tr w:rsidR="00494480" w:rsidRPr="009049CB" w14:paraId="00D1B605"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603608" w14:textId="7E6AE4E1" w:rsidR="00494480" w:rsidRPr="009049CB" w:rsidRDefault="009049CB" w:rsidP="00012C37">
            <w:pPr>
              <w:rPr>
                <w:rFonts w:ascii="Times New Roman" w:hAnsi="Times New Roman" w:cs="Times New Roman"/>
                <w:b/>
                <w:bCs/>
                <w:sz w:val="22"/>
                <w:szCs w:val="22"/>
                <w:lang w:val="en-GB"/>
              </w:rPr>
            </w:pPr>
            <w:r>
              <w:rPr>
                <w:rFonts w:ascii="Times New Roman" w:hAnsi="Times New Roman" w:cs="Times New Roman"/>
                <w:b/>
                <w:bCs/>
                <w:sz w:val="22"/>
                <w:szCs w:val="22"/>
                <w:lang w:val="en-GB"/>
              </w:rPr>
              <w:t>Date</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05A5F4" w14:textId="7969ED30" w:rsidR="00494480" w:rsidRPr="009049CB" w:rsidRDefault="00494480" w:rsidP="00012C37">
            <w:pPr>
              <w:rPr>
                <w:rFonts w:ascii="Times New Roman" w:hAnsi="Times New Roman" w:cs="Times New Roman"/>
                <w:b/>
                <w:bCs/>
                <w:sz w:val="22"/>
                <w:szCs w:val="22"/>
                <w:lang w:val="en-GB"/>
              </w:rPr>
            </w:pPr>
            <w:r w:rsidRPr="009049CB">
              <w:rPr>
                <w:rFonts w:ascii="Times New Roman" w:hAnsi="Times New Roman" w:cs="Times New Roman"/>
                <w:b/>
                <w:bCs/>
                <w:sz w:val="22"/>
                <w:szCs w:val="22"/>
                <w:lang w:val="en-GB"/>
              </w:rPr>
              <w:t>Type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BC3B56" w14:textId="18BAC356" w:rsidR="00494480" w:rsidRPr="009049CB" w:rsidRDefault="00494480" w:rsidP="00012C37">
            <w:pPr>
              <w:rPr>
                <w:rFonts w:ascii="Times New Roman" w:eastAsia="Times New Roman" w:hAnsi="Times New Roman" w:cs="Times New Roman"/>
                <w:b/>
                <w:bCs/>
                <w:sz w:val="22"/>
                <w:szCs w:val="22"/>
              </w:rPr>
            </w:pPr>
            <w:r w:rsidRPr="009049CB">
              <w:rPr>
                <w:rFonts w:ascii="Times New Roman" w:eastAsia="Times New Roman" w:hAnsi="Times New Roman" w:cs="Times New Roman"/>
                <w:b/>
                <w:bCs/>
                <w:sz w:val="22"/>
                <w:szCs w:val="22"/>
              </w:rPr>
              <w:t xml:space="preserve">Name </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DE9625" w14:textId="21164F20" w:rsidR="00494480" w:rsidRPr="009049CB" w:rsidRDefault="00494480" w:rsidP="00012C37">
            <w:pPr>
              <w:rPr>
                <w:rFonts w:ascii="Times New Roman" w:hAnsi="Times New Roman" w:cs="Times New Roman"/>
                <w:b/>
                <w:bCs/>
                <w:sz w:val="22"/>
                <w:szCs w:val="22"/>
              </w:rPr>
            </w:pPr>
            <w:r w:rsidRPr="009049CB">
              <w:rPr>
                <w:rFonts w:ascii="Times New Roman" w:hAnsi="Times New Roman" w:cs="Times New Roman"/>
                <w:b/>
                <w:bCs/>
                <w:sz w:val="22"/>
                <w:szCs w:val="22"/>
              </w:rPr>
              <w:t>National/International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3D26D6" w14:textId="50A6AC75" w:rsidR="00494480" w:rsidRPr="009049CB" w:rsidRDefault="00494480" w:rsidP="00012C37">
            <w:pPr>
              <w:rPr>
                <w:rFonts w:ascii="Times New Roman" w:hAnsi="Times New Roman" w:cs="Times New Roman"/>
                <w:b/>
                <w:bCs/>
                <w:sz w:val="22"/>
                <w:szCs w:val="22"/>
              </w:rPr>
            </w:pPr>
            <w:r w:rsidRPr="009049CB">
              <w:rPr>
                <w:rFonts w:ascii="Times New Roman" w:hAnsi="Times New Roman" w:cs="Times New Roman"/>
                <w:b/>
                <w:bCs/>
                <w:sz w:val="22"/>
                <w:szCs w:val="22"/>
                <w:lang w:val="en-GB"/>
              </w:rPr>
              <w:t>Title of paper/poster</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07BC5A" w14:textId="2532DA13" w:rsidR="00494480" w:rsidRPr="009049CB" w:rsidRDefault="00494480" w:rsidP="00012C37">
            <w:pPr>
              <w:rPr>
                <w:rFonts w:ascii="Times New Roman" w:hAnsi="Times New Roman" w:cs="Times New Roman"/>
                <w:b/>
                <w:bCs/>
                <w:sz w:val="22"/>
                <w:szCs w:val="22"/>
                <w:lang w:val="en-GB"/>
              </w:rPr>
            </w:pPr>
            <w:r w:rsidRPr="009049CB">
              <w:rPr>
                <w:rFonts w:ascii="Times New Roman" w:hAnsi="Times New Roman" w:cs="Times New Roman"/>
                <w:b/>
                <w:bCs/>
                <w:sz w:val="22"/>
                <w:szCs w:val="22"/>
              </w:rPr>
              <w:t>Role</w:t>
            </w:r>
          </w:p>
        </w:tc>
      </w:tr>
      <w:tr w:rsidR="00494480" w:rsidRPr="00A86A3F" w14:paraId="5E61DCFF"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75C303" w14:textId="09938C91" w:rsidR="00494480" w:rsidRPr="009E4B2D" w:rsidRDefault="009E4B2D" w:rsidP="00012C37">
            <w:pPr>
              <w:rPr>
                <w:rFonts w:ascii="Times New Roman" w:hAnsi="Times New Roman" w:cs="Times New Roman"/>
                <w:sz w:val="22"/>
                <w:szCs w:val="22"/>
                <w:lang w:val="en-GB"/>
              </w:rPr>
            </w:pPr>
            <w:r w:rsidRPr="009E4B2D">
              <w:rPr>
                <w:rFonts w:ascii="Times New Roman" w:hAnsi="Times New Roman" w:cs="Times New Roman"/>
                <w:sz w:val="22"/>
                <w:szCs w:val="22"/>
              </w:rPr>
              <w:t>20</w:t>
            </w:r>
            <w:r w:rsidRPr="009E4B2D">
              <w:rPr>
                <w:rFonts w:ascii="Times New Roman" w:hAnsi="Times New Roman" w:cs="Times New Roman"/>
                <w:sz w:val="22"/>
                <w:szCs w:val="22"/>
              </w:rPr>
              <w:t>-</w:t>
            </w:r>
            <w:r w:rsidRPr="009E4B2D">
              <w:rPr>
                <w:rFonts w:ascii="Times New Roman" w:hAnsi="Times New Roman" w:cs="Times New Roman"/>
                <w:sz w:val="22"/>
                <w:szCs w:val="22"/>
              </w:rPr>
              <w:t>24</w:t>
            </w:r>
            <w:r w:rsidRPr="009E4B2D">
              <w:rPr>
                <w:rFonts w:ascii="Times New Roman" w:hAnsi="Times New Roman" w:cs="Times New Roman"/>
                <w:sz w:val="22"/>
                <w:szCs w:val="22"/>
              </w:rPr>
              <w:t>/5,</w:t>
            </w:r>
            <w:r w:rsidRPr="009E4B2D">
              <w:rPr>
                <w:rFonts w:ascii="Times New Roman" w:hAnsi="Times New Roman" w:cs="Times New Roman"/>
                <w:sz w:val="22"/>
                <w:szCs w:val="22"/>
              </w:rPr>
              <w:t xml:space="preserve"> 2024</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C73038" w14:textId="5F9F9C25" w:rsidR="00494480" w:rsidRDefault="009049CB" w:rsidP="00012C37">
            <w:pPr>
              <w:rPr>
                <w:rFonts w:ascii="Times New Roman" w:hAnsi="Times New Roman" w:cs="Times New Roman"/>
                <w:sz w:val="22"/>
                <w:szCs w:val="22"/>
                <w:lang w:val="en-GB"/>
              </w:rPr>
            </w:pPr>
            <w:r>
              <w:rPr>
                <w:rFonts w:ascii="Times New Roman" w:hAnsi="Times New Roman" w:cs="Times New Roman"/>
                <w:sz w:val="22"/>
                <w:szCs w:val="22"/>
                <w:lang w:val="en-GB"/>
              </w:rPr>
              <w:t>Conference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919DED" w14:textId="62531A52" w:rsidR="00494480" w:rsidRDefault="009049CB" w:rsidP="00012C3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Union for African Population (UAPS) Conference, Lilongwe, Malawi  </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644ECF" w14:textId="08C46A46" w:rsidR="00494480" w:rsidRDefault="009049CB" w:rsidP="00012C37">
            <w:pPr>
              <w:rPr>
                <w:rFonts w:ascii="Times New Roman" w:hAnsi="Times New Roman" w:cs="Times New Roman"/>
                <w:sz w:val="22"/>
                <w:szCs w:val="22"/>
              </w:rPr>
            </w:pPr>
            <w:r>
              <w:rPr>
                <w:rFonts w:ascii="Times New Roman" w:hAnsi="Times New Roman" w:cs="Times New Roman"/>
                <w:sz w:val="22"/>
                <w:szCs w:val="22"/>
              </w:rPr>
              <w:t xml:space="preserve">International </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304081" w14:textId="7E1968AC" w:rsidR="00494480" w:rsidRDefault="009049CB" w:rsidP="00012C37">
            <w:pPr>
              <w:rPr>
                <w:rFonts w:ascii="Times New Roman" w:hAnsi="Times New Roman" w:cs="Times New Roman"/>
                <w:sz w:val="22"/>
                <w:szCs w:val="22"/>
              </w:rPr>
            </w:pPr>
            <w:r>
              <w:rPr>
                <w:rFonts w:ascii="Times New Roman" w:hAnsi="Times New Roman" w:cs="Times New Roman"/>
                <w:sz w:val="22"/>
                <w:szCs w:val="22"/>
              </w:rPr>
              <w:t xml:space="preserve">Innovations in Health Systems Strengthening in Africa </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42A42C" w14:textId="77777777" w:rsidR="009049CB" w:rsidRDefault="009049CB" w:rsidP="00012C37">
            <w:pPr>
              <w:rPr>
                <w:rFonts w:ascii="Times New Roman" w:hAnsi="Times New Roman" w:cs="Times New Roman"/>
                <w:sz w:val="22"/>
                <w:szCs w:val="22"/>
              </w:rPr>
            </w:pPr>
            <w:r w:rsidRPr="009049CB">
              <w:rPr>
                <w:rFonts w:ascii="Times New Roman" w:hAnsi="Times New Roman" w:cs="Times New Roman"/>
                <w:sz w:val="22"/>
                <w:szCs w:val="22"/>
              </w:rPr>
              <w:t>Session organizer/</w:t>
            </w:r>
          </w:p>
          <w:p w14:paraId="01275E86" w14:textId="1F1860B4" w:rsidR="00494480" w:rsidRPr="009049CB" w:rsidRDefault="009049CB" w:rsidP="00012C37">
            <w:pPr>
              <w:rPr>
                <w:rFonts w:ascii="Times New Roman" w:hAnsi="Times New Roman" w:cs="Times New Roman"/>
                <w:sz w:val="22"/>
                <w:szCs w:val="22"/>
                <w:lang w:val="en-GB"/>
              </w:rPr>
            </w:pPr>
            <w:r w:rsidRPr="009049CB">
              <w:rPr>
                <w:rFonts w:ascii="Times New Roman" w:hAnsi="Times New Roman" w:cs="Times New Roman"/>
                <w:sz w:val="22"/>
                <w:szCs w:val="22"/>
              </w:rPr>
              <w:t xml:space="preserve">Chair </w:t>
            </w:r>
          </w:p>
        </w:tc>
      </w:tr>
      <w:tr w:rsidR="000A2205" w:rsidRPr="00A86A3F" w14:paraId="071B07C3"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EE880F" w14:textId="39DB5117" w:rsidR="000A2205" w:rsidRPr="009049CB" w:rsidRDefault="009E4B2D" w:rsidP="00012C37">
            <w:pPr>
              <w:rPr>
                <w:rFonts w:ascii="Times New Roman" w:hAnsi="Times New Roman" w:cs="Times New Roman"/>
                <w:sz w:val="22"/>
                <w:szCs w:val="22"/>
                <w:lang w:val="en-GB"/>
              </w:rPr>
            </w:pPr>
            <w:r w:rsidRPr="009E4B2D">
              <w:rPr>
                <w:rFonts w:ascii="Times New Roman" w:hAnsi="Times New Roman" w:cs="Times New Roman"/>
                <w:sz w:val="22"/>
                <w:szCs w:val="22"/>
              </w:rPr>
              <w:t>20-24/5, 2024</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E672AE" w14:textId="022A695E" w:rsidR="000A2205" w:rsidRDefault="00DE6E84" w:rsidP="00012C37">
            <w:pPr>
              <w:rPr>
                <w:rFonts w:ascii="Times New Roman" w:hAnsi="Times New Roman" w:cs="Times New Roman"/>
                <w:sz w:val="22"/>
                <w:szCs w:val="22"/>
                <w:lang w:val="en-GB"/>
              </w:rPr>
            </w:pPr>
            <w:r>
              <w:rPr>
                <w:rFonts w:ascii="Times New Roman" w:hAnsi="Times New Roman" w:cs="Times New Roman"/>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A3EC6" w14:textId="030F7964" w:rsidR="000A2205" w:rsidRDefault="000A2205" w:rsidP="00012C3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Union for African Population (UAPS) Conference, Lilongwe, Malawi  </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D7094C" w14:textId="00B0B31D" w:rsidR="000A2205" w:rsidRDefault="000A2205" w:rsidP="00012C37">
            <w:pPr>
              <w:rPr>
                <w:rFonts w:ascii="Times New Roman" w:hAnsi="Times New Roman" w:cs="Times New Roman"/>
                <w:sz w:val="22"/>
                <w:szCs w:val="22"/>
              </w:rPr>
            </w:pPr>
            <w:r>
              <w:rPr>
                <w:rFonts w:ascii="Times New Roman" w:hAnsi="Times New Roman" w:cs="Times New Roman"/>
                <w:sz w:val="22"/>
                <w:szCs w:val="22"/>
              </w:rPr>
              <w:t xml:space="preserve">International </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8C7A82" w14:textId="66385B5E" w:rsidR="000A2205" w:rsidRDefault="00DE6E84" w:rsidP="00012C37">
            <w:pPr>
              <w:rPr>
                <w:rFonts w:ascii="Times New Roman" w:hAnsi="Times New Roman" w:cs="Times New Roman"/>
                <w:sz w:val="22"/>
                <w:szCs w:val="22"/>
              </w:rPr>
            </w:pPr>
            <w:r>
              <w:rPr>
                <w:rFonts w:ascii="Times New Roman" w:hAnsi="Times New Roman" w:cs="Times New Roman"/>
                <w:sz w:val="22"/>
                <w:szCs w:val="22"/>
              </w:rPr>
              <w:t xml:space="preserve">Debate on whether Africa should strive for replacement level fertility </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449528" w14:textId="0D44997A" w:rsidR="000A2205" w:rsidRPr="009049CB" w:rsidRDefault="000A2205" w:rsidP="00012C37">
            <w:pPr>
              <w:rPr>
                <w:rFonts w:ascii="Times New Roman" w:hAnsi="Times New Roman" w:cs="Times New Roman"/>
                <w:sz w:val="22"/>
                <w:szCs w:val="22"/>
              </w:rPr>
            </w:pPr>
            <w:r>
              <w:rPr>
                <w:rFonts w:ascii="Times New Roman" w:hAnsi="Times New Roman" w:cs="Times New Roman"/>
                <w:sz w:val="22"/>
                <w:szCs w:val="22"/>
              </w:rPr>
              <w:t xml:space="preserve">Debator </w:t>
            </w:r>
          </w:p>
        </w:tc>
      </w:tr>
      <w:tr w:rsidR="00192403" w:rsidRPr="00A86A3F" w14:paraId="519A6EFF"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17CCE9" w14:textId="7D5B09F0" w:rsidR="00192403" w:rsidRPr="00DE6E84" w:rsidRDefault="00FD6E0B" w:rsidP="00012C37">
            <w:pPr>
              <w:rPr>
                <w:rFonts w:ascii="Times New Roman" w:hAnsi="Times New Roman" w:cs="Times New Roman"/>
                <w:sz w:val="22"/>
                <w:szCs w:val="22"/>
                <w:lang w:val="en-GB"/>
              </w:rPr>
            </w:pPr>
            <w:r>
              <w:rPr>
                <w:rFonts w:ascii="Times New Roman" w:hAnsi="Times New Roman" w:cs="Times New Roman"/>
                <w:sz w:val="22"/>
                <w:szCs w:val="22"/>
                <w:lang w:val="en-GB"/>
              </w:rPr>
              <w:lastRenderedPageBreak/>
              <w:t xml:space="preserve">25-27/3, </w:t>
            </w:r>
            <w:r w:rsidR="00192403" w:rsidRPr="00DE6E84">
              <w:rPr>
                <w:rFonts w:ascii="Times New Roman" w:hAnsi="Times New Roman" w:cs="Times New Roman"/>
                <w:sz w:val="22"/>
                <w:szCs w:val="22"/>
                <w:lang w:val="en-GB"/>
              </w:rPr>
              <w:t>2024</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1CEFC6" w14:textId="29FEBEC2" w:rsidR="00192403" w:rsidRDefault="00192403" w:rsidP="00012C37">
            <w:pPr>
              <w:rPr>
                <w:rFonts w:ascii="Times New Roman" w:hAnsi="Times New Roman" w:cs="Times New Roman"/>
                <w:sz w:val="22"/>
                <w:szCs w:val="22"/>
                <w:lang w:val="en-GB"/>
              </w:rPr>
            </w:pPr>
            <w:r>
              <w:rPr>
                <w:rFonts w:ascii="Times New Roman" w:hAnsi="Times New Roman" w:cs="Times New Roman"/>
                <w:sz w:val="22"/>
                <w:szCs w:val="22"/>
                <w:lang w:val="en-GB"/>
              </w:rPr>
              <w:t>Workshop</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274356" w14:textId="4F8F31D9" w:rsidR="00192403" w:rsidRDefault="00192403" w:rsidP="00012C37">
            <w:pPr>
              <w:rPr>
                <w:rFonts w:ascii="Times New Roman" w:eastAsia="Times New Roman" w:hAnsi="Times New Roman" w:cs="Times New Roman"/>
                <w:sz w:val="22"/>
                <w:szCs w:val="22"/>
              </w:rPr>
            </w:pPr>
            <w:r w:rsidRPr="009049CB">
              <w:rPr>
                <w:rFonts w:ascii="Times New Roman" w:eastAsia="Times New Roman" w:hAnsi="Times New Roman" w:cs="Times New Roman"/>
                <w:sz w:val="22"/>
                <w:szCs w:val="22"/>
              </w:rPr>
              <w:t>F</w:t>
            </w:r>
            <w:r>
              <w:rPr>
                <w:rFonts w:ascii="Times New Roman" w:eastAsia="Times New Roman" w:hAnsi="Times New Roman" w:cs="Times New Roman"/>
                <w:sz w:val="22"/>
                <w:szCs w:val="22"/>
              </w:rPr>
              <w:t xml:space="preserve">amily </w:t>
            </w:r>
            <w:r w:rsidRPr="009049CB">
              <w:rPr>
                <w:rFonts w:ascii="Times New Roman" w:eastAsia="Times New Roman" w:hAnsi="Times New Roman" w:cs="Times New Roman"/>
                <w:sz w:val="22"/>
                <w:szCs w:val="22"/>
              </w:rPr>
              <w:t>P</w:t>
            </w:r>
            <w:r>
              <w:rPr>
                <w:rFonts w:ascii="Times New Roman" w:eastAsia="Times New Roman" w:hAnsi="Times New Roman" w:cs="Times New Roman"/>
                <w:sz w:val="22"/>
                <w:szCs w:val="22"/>
              </w:rPr>
              <w:t>lanning (FP)</w:t>
            </w:r>
            <w:r w:rsidRPr="009049CB">
              <w:rPr>
                <w:rFonts w:ascii="Times New Roman" w:eastAsia="Times New Roman" w:hAnsi="Times New Roman" w:cs="Times New Roman"/>
                <w:sz w:val="22"/>
                <w:szCs w:val="22"/>
              </w:rPr>
              <w:t>-Impact Consortium</w:t>
            </w:r>
            <w:r>
              <w:rPr>
                <w:rFonts w:ascii="Times New Roman" w:eastAsia="Times New Roman" w:hAnsi="Times New Roman" w:cs="Times New Roman"/>
                <w:sz w:val="22"/>
                <w:szCs w:val="22"/>
              </w:rPr>
              <w:t xml:space="preserve"> Workshop</w:t>
            </w:r>
            <w:r w:rsidR="003245BC">
              <w:rPr>
                <w:rFonts w:ascii="Times New Roman" w:eastAsia="Times New Roman" w:hAnsi="Times New Roman" w:cs="Times New Roman"/>
                <w:sz w:val="22"/>
                <w:szCs w:val="22"/>
              </w:rPr>
              <w:t>, New York, USA</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4F343A" w14:textId="47DB3A8A" w:rsidR="00192403" w:rsidRDefault="00192403" w:rsidP="00012C37">
            <w:pPr>
              <w:rPr>
                <w:rFonts w:ascii="Times New Roman" w:hAnsi="Times New Roman" w:cs="Times New Roman"/>
                <w:sz w:val="22"/>
                <w:szCs w:val="22"/>
              </w:rPr>
            </w:pPr>
            <w:r>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31C786" w14:textId="77777777" w:rsidR="00192403" w:rsidRDefault="00192403" w:rsidP="00012C37">
            <w:pPr>
              <w:rPr>
                <w:rFonts w:ascii="Times New Roman" w:hAnsi="Times New Roman" w:cs="Times New Roman"/>
                <w:sz w:val="22"/>
                <w:szCs w:val="22"/>
              </w:rPr>
            </w:pPr>
          </w:p>
          <w:p w14:paraId="0B9363D3" w14:textId="682C5B2A" w:rsidR="00192403" w:rsidRDefault="00192403" w:rsidP="00012C37">
            <w:pPr>
              <w:rPr>
                <w:rFonts w:ascii="Times New Roman" w:hAnsi="Times New Roman" w:cs="Times New Roman"/>
                <w:sz w:val="22"/>
                <w:szCs w:val="22"/>
              </w:rPr>
            </w:pPr>
            <w:r>
              <w:rPr>
                <w:rFonts w:ascii="Times New Roman" w:hAnsi="Times New Roman" w:cs="Times New Roman"/>
                <w:sz w:val="22"/>
                <w:szCs w:val="22"/>
              </w:rPr>
              <w:t xml:space="preserve">Discussant </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694575" w14:textId="0DAD7416" w:rsidR="00192403" w:rsidRPr="009049CB" w:rsidRDefault="00192403" w:rsidP="00012C37">
            <w:pPr>
              <w:rPr>
                <w:rFonts w:ascii="Times New Roman" w:hAnsi="Times New Roman" w:cs="Times New Roman"/>
                <w:sz w:val="22"/>
                <w:szCs w:val="22"/>
              </w:rPr>
            </w:pPr>
            <w:r>
              <w:rPr>
                <w:rFonts w:ascii="Times New Roman" w:hAnsi="Times New Roman" w:cs="Times New Roman"/>
                <w:sz w:val="22"/>
                <w:szCs w:val="22"/>
              </w:rPr>
              <w:t>Technical Advisor</w:t>
            </w:r>
          </w:p>
        </w:tc>
      </w:tr>
      <w:tr w:rsidR="00192403" w:rsidRPr="00A86A3F" w14:paraId="2EDF03D9"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6D184C" w14:textId="3EC83F17" w:rsidR="00192403" w:rsidRPr="009049CB" w:rsidRDefault="003245BC" w:rsidP="00012C37">
            <w:pPr>
              <w:rPr>
                <w:rFonts w:ascii="Times New Roman" w:hAnsi="Times New Roman" w:cs="Times New Roman"/>
                <w:sz w:val="22"/>
                <w:szCs w:val="22"/>
                <w:lang w:val="en-GB"/>
              </w:rPr>
            </w:pPr>
            <w:r>
              <w:rPr>
                <w:rFonts w:ascii="Times New Roman" w:hAnsi="Times New Roman" w:cs="Times New Roman"/>
                <w:sz w:val="22"/>
                <w:szCs w:val="22"/>
                <w:lang w:val="en-GB"/>
              </w:rPr>
              <w:t>03/04/2024</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49E3B0" w14:textId="24ECFA67" w:rsidR="00192403" w:rsidRDefault="003245BC" w:rsidP="00012C37">
            <w:pPr>
              <w:rPr>
                <w:rFonts w:ascii="Times New Roman" w:hAnsi="Times New Roman" w:cs="Times New Roman"/>
                <w:sz w:val="22"/>
                <w:szCs w:val="22"/>
                <w:lang w:val="en-GB"/>
              </w:rPr>
            </w:pPr>
            <w:r>
              <w:rPr>
                <w:rFonts w:ascii="Times New Roman" w:hAnsi="Times New Roman" w:cs="Times New Roman"/>
                <w:sz w:val="22"/>
                <w:szCs w:val="22"/>
                <w:lang w:val="en-GB"/>
              </w:rPr>
              <w:t>Workshop</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B0CD1A" w14:textId="050FE342" w:rsidR="00192403" w:rsidRDefault="003245BC" w:rsidP="00012C37">
            <w:pPr>
              <w:rPr>
                <w:rFonts w:ascii="Times New Roman" w:eastAsia="Times New Roman" w:hAnsi="Times New Roman" w:cs="Times New Roman"/>
                <w:sz w:val="22"/>
                <w:szCs w:val="22"/>
              </w:rPr>
            </w:pPr>
            <w:r w:rsidRPr="003245BC">
              <w:rPr>
                <w:rFonts w:ascii="Times New Roman" w:eastAsia="Times New Roman" w:hAnsi="Times New Roman" w:cs="Times New Roman"/>
                <w:sz w:val="22"/>
                <w:szCs w:val="22"/>
              </w:rPr>
              <w:t>Black immigration and Public Policy</w:t>
            </w:r>
            <w:r>
              <w:rPr>
                <w:rFonts w:ascii="Times New Roman" w:eastAsia="Times New Roman" w:hAnsi="Times New Roman" w:cs="Times New Roman"/>
                <w:sz w:val="22"/>
                <w:szCs w:val="22"/>
              </w:rPr>
              <w:t xml:space="preserve">, University of Texas, Austin, USA </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B92328" w14:textId="60309380" w:rsidR="00192403" w:rsidRDefault="003245BC" w:rsidP="00012C37">
            <w:pPr>
              <w:rPr>
                <w:rFonts w:ascii="Times New Roman" w:hAnsi="Times New Roman" w:cs="Times New Roman"/>
                <w:sz w:val="22"/>
                <w:szCs w:val="22"/>
              </w:rPr>
            </w:pPr>
            <w:r>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867EAA" w14:textId="7E0BD6B8" w:rsidR="00192403" w:rsidRDefault="004F2CE7" w:rsidP="00012C37">
            <w:pPr>
              <w:rPr>
                <w:rFonts w:ascii="Times New Roman" w:hAnsi="Times New Roman" w:cs="Times New Roman"/>
                <w:sz w:val="22"/>
                <w:szCs w:val="22"/>
              </w:rPr>
            </w:pPr>
            <w:r>
              <w:rPr>
                <w:rFonts w:ascii="Times New Roman" w:hAnsi="Times New Roman" w:cs="Times New Roman"/>
                <w:sz w:val="22"/>
                <w:szCs w:val="22"/>
              </w:rPr>
              <w:t xml:space="preserve">Panelists/Discussant </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ABC602" w14:textId="77777777" w:rsidR="003245BC" w:rsidRDefault="003245BC" w:rsidP="00012C37">
            <w:pPr>
              <w:rPr>
                <w:rFonts w:ascii="Times New Roman" w:hAnsi="Times New Roman" w:cs="Times New Roman"/>
                <w:sz w:val="22"/>
                <w:szCs w:val="22"/>
              </w:rPr>
            </w:pPr>
            <w:r>
              <w:rPr>
                <w:rFonts w:ascii="Times New Roman" w:hAnsi="Times New Roman" w:cs="Times New Roman"/>
                <w:sz w:val="22"/>
                <w:szCs w:val="22"/>
              </w:rPr>
              <w:t>Discussant/</w:t>
            </w:r>
          </w:p>
          <w:p w14:paraId="26B5FE06" w14:textId="76807F97" w:rsidR="00192403" w:rsidRPr="009049CB" w:rsidRDefault="003245BC" w:rsidP="00012C37">
            <w:pPr>
              <w:rPr>
                <w:rFonts w:ascii="Times New Roman" w:hAnsi="Times New Roman" w:cs="Times New Roman"/>
                <w:sz w:val="22"/>
                <w:szCs w:val="22"/>
              </w:rPr>
            </w:pPr>
            <w:r>
              <w:rPr>
                <w:rFonts w:ascii="Times New Roman" w:hAnsi="Times New Roman" w:cs="Times New Roman"/>
                <w:sz w:val="22"/>
                <w:szCs w:val="22"/>
              </w:rPr>
              <w:t xml:space="preserve">Chair </w:t>
            </w:r>
          </w:p>
        </w:tc>
      </w:tr>
      <w:tr w:rsidR="003245BC" w:rsidRPr="00A86A3F" w14:paraId="00C37607"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985012" w14:textId="135D90CF" w:rsidR="003245BC" w:rsidRDefault="0040003F" w:rsidP="00012C37">
            <w:pPr>
              <w:rPr>
                <w:rFonts w:ascii="Times New Roman" w:hAnsi="Times New Roman" w:cs="Times New Roman"/>
                <w:sz w:val="22"/>
                <w:szCs w:val="22"/>
                <w:lang w:val="en-GB"/>
              </w:rPr>
            </w:pPr>
            <w:r w:rsidRPr="0040003F">
              <w:rPr>
                <w:rFonts w:ascii="Times New Roman" w:hAnsi="Times New Roman" w:cs="Times New Roman"/>
                <w:sz w:val="22"/>
                <w:szCs w:val="22"/>
              </w:rPr>
              <w:t>10-14</w:t>
            </w:r>
            <w:r>
              <w:rPr>
                <w:rFonts w:ascii="Times New Roman" w:hAnsi="Times New Roman" w:cs="Times New Roman"/>
                <w:sz w:val="22"/>
                <w:szCs w:val="22"/>
              </w:rPr>
              <w:t>/04</w:t>
            </w:r>
            <w:r w:rsidRPr="0040003F">
              <w:rPr>
                <w:rFonts w:ascii="Times New Roman" w:hAnsi="Times New Roman" w:cs="Times New Roman"/>
                <w:sz w:val="22"/>
                <w:szCs w:val="22"/>
              </w:rPr>
              <w:t xml:space="preserve"> 2023</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44AB38" w14:textId="228100DD" w:rsidR="003245BC" w:rsidRDefault="000A2205" w:rsidP="00012C37">
            <w:pPr>
              <w:rPr>
                <w:rFonts w:ascii="Times New Roman" w:hAnsi="Times New Roman" w:cs="Times New Roman"/>
                <w:sz w:val="22"/>
                <w:szCs w:val="22"/>
                <w:lang w:val="en-GB"/>
              </w:rPr>
            </w:pPr>
            <w:r>
              <w:rPr>
                <w:rFonts w:ascii="Times New Roman" w:hAnsi="Times New Roman" w:cs="Times New Roman"/>
                <w:sz w:val="22"/>
                <w:szCs w:val="22"/>
                <w:lang w:val="en-GB"/>
              </w:rPr>
              <w:t xml:space="preserve">UN 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692D4E" w14:textId="28E36132" w:rsidR="003245BC" w:rsidRPr="003245BC" w:rsidRDefault="003245BC" w:rsidP="00012C37">
            <w:pPr>
              <w:rPr>
                <w:rFonts w:ascii="Times New Roman" w:eastAsia="Times New Roman" w:hAnsi="Times New Roman" w:cs="Times New Roman"/>
                <w:sz w:val="22"/>
                <w:szCs w:val="22"/>
              </w:rPr>
            </w:pPr>
            <w:r>
              <w:rPr>
                <w:rFonts w:ascii="Times New Roman" w:eastAsia="Times New Roman" w:hAnsi="Times New Roman" w:cs="Times New Roman"/>
                <w:sz w:val="22"/>
                <w:szCs w:val="22"/>
              </w:rPr>
              <w:t>F</w:t>
            </w:r>
            <w:r w:rsidRPr="003245BC">
              <w:rPr>
                <w:rFonts w:ascii="Times New Roman" w:eastAsia="Times New Roman" w:hAnsi="Times New Roman" w:cs="Times New Roman"/>
                <w:sz w:val="22"/>
                <w:szCs w:val="22"/>
              </w:rPr>
              <w:t>ifty-sixth session of the Commission on Population and Development (CPD)</w:t>
            </w:r>
            <w:r>
              <w:rPr>
                <w:rFonts w:ascii="Times New Roman" w:eastAsia="Times New Roman" w:hAnsi="Times New Roman" w:cs="Times New Roman"/>
                <w:sz w:val="22"/>
                <w:szCs w:val="22"/>
              </w:rPr>
              <w:t xml:space="preserve">, United Nations, New York, USA </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FBD862" w14:textId="5107253E" w:rsidR="003245BC" w:rsidRDefault="003245BC" w:rsidP="00012C37">
            <w:pPr>
              <w:rPr>
                <w:rFonts w:ascii="Times New Roman" w:hAnsi="Times New Roman" w:cs="Times New Roman"/>
                <w:sz w:val="22"/>
                <w:szCs w:val="22"/>
              </w:rPr>
            </w:pPr>
            <w:r>
              <w:rPr>
                <w:rFonts w:ascii="Times New Roman" w:hAnsi="Times New Roman" w:cs="Times New Roman"/>
                <w:sz w:val="22"/>
                <w:szCs w:val="22"/>
              </w:rPr>
              <w:t xml:space="preserve">International </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A919A4" w14:textId="5DDB6009" w:rsidR="003245BC" w:rsidRDefault="004F2CE7" w:rsidP="00012C37">
            <w:pPr>
              <w:rPr>
                <w:rFonts w:ascii="Times New Roman" w:hAnsi="Times New Roman" w:cs="Times New Roman"/>
                <w:sz w:val="22"/>
                <w:szCs w:val="22"/>
              </w:rPr>
            </w:pPr>
            <w:r>
              <w:rPr>
                <w:rFonts w:ascii="Times New Roman" w:hAnsi="Times New Roman" w:cs="Times New Roman"/>
                <w:sz w:val="22"/>
                <w:szCs w:val="22"/>
              </w:rPr>
              <w:t>Expert Panelist</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499419" w14:textId="20333C6E" w:rsidR="003245BC" w:rsidRDefault="003245BC" w:rsidP="00012C37">
            <w:pPr>
              <w:rPr>
                <w:rFonts w:ascii="Times New Roman" w:hAnsi="Times New Roman" w:cs="Times New Roman"/>
                <w:sz w:val="22"/>
                <w:szCs w:val="22"/>
              </w:rPr>
            </w:pPr>
            <w:r>
              <w:rPr>
                <w:rFonts w:ascii="Times New Roman" w:hAnsi="Times New Roman" w:cs="Times New Roman"/>
                <w:sz w:val="22"/>
                <w:szCs w:val="22"/>
              </w:rPr>
              <w:t xml:space="preserve">Expert Panelist </w:t>
            </w:r>
          </w:p>
        </w:tc>
      </w:tr>
      <w:tr w:rsidR="009E4B2D" w:rsidRPr="00A86A3F" w14:paraId="08C91D42"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1A0681" w14:textId="612BE8E6" w:rsidR="009E4B2D" w:rsidRDefault="009E4B2D" w:rsidP="009E4B2D">
            <w:pPr>
              <w:rPr>
                <w:rFonts w:ascii="Times New Roman" w:hAnsi="Times New Roman" w:cs="Times New Roman"/>
                <w:sz w:val="22"/>
                <w:szCs w:val="22"/>
                <w:lang w:val="en-GB"/>
              </w:rPr>
            </w:pPr>
            <w:r>
              <w:rPr>
                <w:rFonts w:ascii="Times New Roman" w:hAnsi="Times New Roman" w:cs="Times New Roman"/>
                <w:sz w:val="22"/>
                <w:szCs w:val="22"/>
              </w:rPr>
              <w:t>12-15/4, 2023</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786804" w14:textId="34D84A48" w:rsidR="009E4B2D"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63B43B0" w14:textId="58B9EA6F" w:rsidR="009E4B2D" w:rsidRDefault="009E4B2D" w:rsidP="009E4B2D">
            <w:pPr>
              <w:rPr>
                <w:rFonts w:ascii="Times New Roman" w:eastAsia="Times New Roman" w:hAnsi="Times New Roman" w:cs="Times New Roman"/>
                <w:sz w:val="22"/>
                <w:szCs w:val="22"/>
              </w:rPr>
            </w:pPr>
            <w:r>
              <w:rPr>
                <w:rFonts w:ascii="Times New Roman" w:eastAsia="Times New Roman" w:hAnsi="Times New Roman" w:cs="Times New Roman"/>
                <w:sz w:val="22"/>
                <w:szCs w:val="22"/>
              </w:rPr>
              <w:t>Population Association of America Conference, Austin, Texas, USA</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A06F6F" w14:textId="11B1EC83" w:rsidR="009E4B2D" w:rsidRDefault="009E4B2D" w:rsidP="009E4B2D">
            <w:pPr>
              <w:rPr>
                <w:rFonts w:ascii="Times New Roman" w:hAnsi="Times New Roman" w:cs="Times New Roman"/>
                <w:sz w:val="22"/>
                <w:szCs w:val="22"/>
              </w:rPr>
            </w:pPr>
            <w:r>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DFCD83" w14:textId="4AC48304" w:rsidR="009E4B2D" w:rsidRDefault="009E4B2D" w:rsidP="009E4B2D">
            <w:pPr>
              <w:rPr>
                <w:rFonts w:ascii="Times New Roman" w:hAnsi="Times New Roman" w:cs="Times New Roman"/>
                <w:sz w:val="22"/>
                <w:szCs w:val="22"/>
              </w:rPr>
            </w:pPr>
            <w:r w:rsidRPr="009E4B2D">
              <w:rPr>
                <w:rFonts w:ascii="Times New Roman" w:hAnsi="Times New Roman" w:cs="Times New Roman"/>
                <w:sz w:val="22"/>
                <w:szCs w:val="22"/>
              </w:rPr>
              <w:t>Longitudinal Multilevel Analysis of the Impact of Contraceptive Failures on Unintended Pregnancies Among Women in Urban Nigeria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DC12C7" w14:textId="0BD5BA49" w:rsidR="009E4B2D" w:rsidRDefault="009E4B2D" w:rsidP="009E4B2D">
            <w:pPr>
              <w:rPr>
                <w:rFonts w:ascii="Times New Roman" w:hAnsi="Times New Roman" w:cs="Times New Roman"/>
                <w:sz w:val="22"/>
                <w:szCs w:val="22"/>
              </w:rPr>
            </w:pPr>
            <w:r>
              <w:rPr>
                <w:rFonts w:ascii="Times New Roman" w:hAnsi="Times New Roman" w:cs="Times New Roman"/>
                <w:sz w:val="22"/>
                <w:szCs w:val="22"/>
              </w:rPr>
              <w:t>Panelist</w:t>
            </w:r>
          </w:p>
        </w:tc>
      </w:tr>
      <w:tr w:rsidR="009E4B2D" w:rsidRPr="00A86A3F" w14:paraId="593C6319"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AF1D85" w14:textId="5A3C0591" w:rsidR="009E4B2D" w:rsidRDefault="009E4B2D" w:rsidP="009E4B2D">
            <w:pPr>
              <w:rPr>
                <w:rFonts w:ascii="Times New Roman" w:hAnsi="Times New Roman" w:cs="Times New Roman"/>
                <w:sz w:val="22"/>
                <w:szCs w:val="22"/>
              </w:rPr>
            </w:pPr>
            <w:r>
              <w:rPr>
                <w:rFonts w:ascii="Times New Roman" w:hAnsi="Times New Roman" w:cs="Times New Roman"/>
                <w:sz w:val="22"/>
                <w:szCs w:val="22"/>
              </w:rPr>
              <w:t>12-15/4, 2023</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0C4518" w14:textId="4BAE69F0" w:rsidR="009E4B2D"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C37206" w14:textId="7D22EE75" w:rsidR="009E4B2D" w:rsidRDefault="009E4B2D" w:rsidP="009E4B2D">
            <w:pPr>
              <w:rPr>
                <w:rFonts w:ascii="Times New Roman" w:eastAsia="Times New Roman" w:hAnsi="Times New Roman" w:cs="Times New Roman"/>
                <w:sz w:val="22"/>
                <w:szCs w:val="22"/>
              </w:rPr>
            </w:pPr>
            <w:r>
              <w:rPr>
                <w:rFonts w:ascii="Times New Roman" w:eastAsia="Times New Roman" w:hAnsi="Times New Roman" w:cs="Times New Roman"/>
                <w:sz w:val="22"/>
                <w:szCs w:val="22"/>
              </w:rPr>
              <w:t>Population Association of America Conference, Austin, Texas, USA</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FA34E2" w14:textId="4022E947" w:rsidR="009E4B2D" w:rsidRDefault="009E4B2D" w:rsidP="009E4B2D">
            <w:pPr>
              <w:rPr>
                <w:rFonts w:ascii="Times New Roman" w:hAnsi="Times New Roman" w:cs="Times New Roman"/>
                <w:sz w:val="22"/>
                <w:szCs w:val="22"/>
              </w:rPr>
            </w:pPr>
            <w:r>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CBA0BC" w14:textId="57592343" w:rsidR="009E4B2D" w:rsidRPr="009E4B2D" w:rsidRDefault="009E4B2D" w:rsidP="009E4B2D">
            <w:pPr>
              <w:rPr>
                <w:rFonts w:ascii="Times New Roman" w:hAnsi="Times New Roman" w:cs="Times New Roman"/>
                <w:sz w:val="22"/>
                <w:szCs w:val="22"/>
              </w:rPr>
            </w:pPr>
            <w:r w:rsidRPr="009E4B2D">
              <w:rPr>
                <w:rFonts w:ascii="Times New Roman" w:hAnsi="Times New Roman" w:cs="Times New Roman"/>
                <w:sz w:val="22"/>
                <w:szCs w:val="22"/>
              </w:rPr>
              <w:t>Impact of COVID-19 Pandemic on Childhood Immunization Coverage in Ghana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E235F2" w14:textId="5E2DAC5D" w:rsidR="009E4B2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Co-Presenter </w:t>
            </w:r>
          </w:p>
        </w:tc>
      </w:tr>
      <w:tr w:rsidR="009E4B2D" w:rsidRPr="00A86A3F" w14:paraId="47FD0459"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5DC5CF" w14:textId="3F26AD36" w:rsidR="009E4B2D" w:rsidRDefault="009E4B2D" w:rsidP="009E4B2D">
            <w:pPr>
              <w:rPr>
                <w:rFonts w:ascii="Times New Roman" w:hAnsi="Times New Roman" w:cs="Times New Roman"/>
                <w:sz w:val="22"/>
                <w:szCs w:val="22"/>
                <w:lang w:val="en-GB"/>
              </w:rPr>
            </w:pPr>
            <w:r w:rsidRPr="004408F1">
              <w:rPr>
                <w:rFonts w:ascii="Times New Roman" w:hAnsi="Times New Roman" w:cs="Times New Roman"/>
                <w:sz w:val="22"/>
                <w:szCs w:val="22"/>
              </w:rPr>
              <w:t>22-24/11/2022</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7A53F1" w14:textId="712C256E" w:rsidR="009E4B2D"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Workshop</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F311CE" w14:textId="77A53A7E" w:rsidR="009E4B2D" w:rsidRDefault="009E4B2D" w:rsidP="009E4B2D">
            <w:pPr>
              <w:rPr>
                <w:rFonts w:ascii="Times New Roman" w:eastAsia="Times New Roman" w:hAnsi="Times New Roman" w:cs="Times New Roman"/>
                <w:sz w:val="22"/>
                <w:szCs w:val="22"/>
              </w:rPr>
            </w:pPr>
            <w:r>
              <w:rPr>
                <w:rFonts w:ascii="Times New Roman" w:eastAsia="Times New Roman" w:hAnsi="Times New Roman" w:cs="Times New Roman"/>
                <w:sz w:val="22"/>
                <w:szCs w:val="22"/>
              </w:rPr>
              <w:t>Africa Mortality Symposium (AfriMS), Freetown, Sierra Leone</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EC9BA" w14:textId="434C3F08" w:rsidR="009E4B2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International </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8DBFC3" w14:textId="35164486" w:rsidR="009E4B2D" w:rsidRPr="001E63CA" w:rsidRDefault="009E4B2D" w:rsidP="009E4B2D">
            <w:pPr>
              <w:rPr>
                <w:rFonts w:ascii="Times New Roman" w:hAnsi="Times New Roman" w:cs="Times New Roman"/>
                <w:sz w:val="22"/>
                <w:szCs w:val="22"/>
              </w:rPr>
            </w:pPr>
            <w:r w:rsidRPr="001E63CA">
              <w:rPr>
                <w:rFonts w:ascii="Times New Roman" w:hAnsi="Times New Roman" w:cs="Times New Roman"/>
                <w:sz w:val="22"/>
                <w:szCs w:val="22"/>
              </w:rPr>
              <w:t>Where is Sub-Saharan Africa in its Mortality Trajectory? Understanding the Past and Prospects for the Future</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02517D" w14:textId="2D28C153" w:rsidR="009E4B2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Keynote Speaker </w:t>
            </w:r>
          </w:p>
        </w:tc>
      </w:tr>
      <w:tr w:rsidR="009E4B2D" w:rsidRPr="00A86A3F" w14:paraId="75319656"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AFF567" w14:textId="3378B7D6" w:rsidR="009E4B2D" w:rsidRPr="004408F1" w:rsidRDefault="009E4B2D" w:rsidP="009E4B2D">
            <w:pPr>
              <w:rPr>
                <w:rFonts w:ascii="Times New Roman" w:hAnsi="Times New Roman" w:cs="Times New Roman"/>
                <w:sz w:val="22"/>
                <w:szCs w:val="22"/>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66732B" w14:textId="77777777" w:rsidR="009E4B2D" w:rsidRDefault="009E4B2D" w:rsidP="009E4B2D">
            <w:pPr>
              <w:rPr>
                <w:rFonts w:ascii="Times New Roman" w:hAnsi="Times New Roman" w:cs="Times New Roman"/>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5D111D" w14:textId="77777777" w:rsidR="009E4B2D" w:rsidRDefault="009E4B2D" w:rsidP="009E4B2D">
            <w:pPr>
              <w:rPr>
                <w:rFonts w:ascii="Times New Roman" w:eastAsia="Times New Roman" w:hAnsi="Times New Roman" w:cs="Times New Roman"/>
                <w:sz w:val="22"/>
                <w:szCs w:val="22"/>
              </w:rPr>
            </w:pP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664CDD" w14:textId="77777777" w:rsidR="009E4B2D" w:rsidRDefault="009E4B2D" w:rsidP="009E4B2D">
            <w:pPr>
              <w:rPr>
                <w:rFonts w:ascii="Times New Roman" w:hAnsi="Times New Roman" w:cs="Times New Roman"/>
                <w:sz w:val="22"/>
                <w:szCs w:val="22"/>
              </w:rPr>
            </w:pP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9FB77D" w14:textId="5AD8D086" w:rsidR="009E4B2D" w:rsidRPr="001E63CA" w:rsidRDefault="009E4B2D" w:rsidP="009E4B2D">
            <w:pPr>
              <w:rPr>
                <w:rFonts w:ascii="Times New Roman" w:hAnsi="Times New Roman" w:cs="Times New Roman"/>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4F2455" w14:textId="527C765D" w:rsidR="009E4B2D" w:rsidRDefault="009E4B2D" w:rsidP="009E4B2D">
            <w:pPr>
              <w:rPr>
                <w:rFonts w:ascii="Times New Roman" w:hAnsi="Times New Roman" w:cs="Times New Roman"/>
                <w:sz w:val="22"/>
                <w:szCs w:val="22"/>
              </w:rPr>
            </w:pPr>
          </w:p>
        </w:tc>
      </w:tr>
      <w:tr w:rsidR="009E4B2D" w:rsidRPr="00A86A3F" w14:paraId="145559F3"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2A3B9E" w14:textId="0CD6A4AB" w:rsidR="009E4B2D" w:rsidRPr="004408F1" w:rsidRDefault="009E4B2D" w:rsidP="009E4B2D">
            <w:pPr>
              <w:rPr>
                <w:rFonts w:ascii="Times New Roman" w:hAnsi="Times New Roman" w:cs="Times New Roman"/>
                <w:sz w:val="22"/>
                <w:szCs w:val="22"/>
              </w:rPr>
            </w:pPr>
            <w:r>
              <w:rPr>
                <w:rFonts w:ascii="Times New Roman" w:hAnsi="Times New Roman" w:cs="Times New Roman"/>
                <w:sz w:val="22"/>
                <w:szCs w:val="22"/>
              </w:rPr>
              <w:t>10-13/4, 2018</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3E0560" w14:textId="57CF72AD" w:rsidR="009E4B2D"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Conference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60F9C8" w14:textId="2CD497C5" w:rsidR="009E4B2D" w:rsidRDefault="009E4B2D" w:rsidP="009E4B2D">
            <w:pPr>
              <w:rPr>
                <w:rFonts w:ascii="Times New Roman" w:eastAsia="Times New Roman" w:hAnsi="Times New Roman" w:cs="Times New Roman"/>
                <w:sz w:val="22"/>
                <w:szCs w:val="22"/>
              </w:rPr>
            </w:pPr>
            <w:r>
              <w:rPr>
                <w:rFonts w:ascii="Times New Roman" w:eastAsia="Times New Roman" w:hAnsi="Times New Roman" w:cs="Times New Roman"/>
                <w:sz w:val="22"/>
                <w:szCs w:val="22"/>
              </w:rPr>
              <w:t>Population Association of America Conference, Austin, Texas, USA</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5B598E" w14:textId="07ADE7E4" w:rsidR="009E4B2D" w:rsidRDefault="009E4B2D" w:rsidP="009E4B2D">
            <w:pPr>
              <w:rPr>
                <w:rFonts w:ascii="Times New Roman" w:hAnsi="Times New Roman" w:cs="Times New Roman"/>
                <w:sz w:val="22"/>
                <w:szCs w:val="22"/>
              </w:rPr>
            </w:pPr>
            <w:r>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8765A4" w14:textId="79CDFDB4" w:rsidR="009E4B2D" w:rsidRPr="001E63CA" w:rsidRDefault="009E4B2D" w:rsidP="009E4B2D">
            <w:pPr>
              <w:rPr>
                <w:rFonts w:ascii="Times New Roman" w:hAnsi="Times New Roman" w:cs="Times New Roman"/>
                <w:sz w:val="22"/>
                <w:szCs w:val="22"/>
              </w:rPr>
            </w:pPr>
            <w:r w:rsidRPr="008D6DA1">
              <w:rPr>
                <w:rFonts w:ascii="Times New Roman" w:hAnsi="Times New Roman" w:cs="Times New Roman"/>
                <w:sz w:val="22"/>
                <w:szCs w:val="22"/>
              </w:rPr>
              <w:t>Triple Burden of Diseases in the Global South</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53223D" w14:textId="4E4FA83C" w:rsidR="009E4B2D" w:rsidRDefault="009E4B2D" w:rsidP="009E4B2D">
            <w:pPr>
              <w:rPr>
                <w:rFonts w:ascii="Times New Roman" w:hAnsi="Times New Roman" w:cs="Times New Roman"/>
                <w:sz w:val="22"/>
                <w:szCs w:val="22"/>
              </w:rPr>
            </w:pPr>
            <w:r>
              <w:rPr>
                <w:rFonts w:ascii="Times New Roman" w:hAnsi="Times New Roman" w:cs="Times New Roman"/>
                <w:sz w:val="22"/>
                <w:szCs w:val="22"/>
              </w:rPr>
              <w:t>Discussant</w:t>
            </w:r>
          </w:p>
        </w:tc>
      </w:tr>
      <w:tr w:rsidR="009E4B2D" w:rsidRPr="00A86A3F" w14:paraId="4BB4E00C"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34EF7F" w14:textId="00910A6E" w:rsidR="009E4B2D" w:rsidRDefault="009E4B2D" w:rsidP="009E4B2D">
            <w:pPr>
              <w:rPr>
                <w:rFonts w:ascii="Times New Roman" w:hAnsi="Times New Roman" w:cs="Times New Roman"/>
                <w:sz w:val="22"/>
                <w:szCs w:val="22"/>
              </w:rPr>
            </w:pPr>
            <w:r>
              <w:rPr>
                <w:rFonts w:ascii="Times New Roman" w:hAnsi="Times New Roman" w:cs="Times New Roman"/>
                <w:sz w:val="22"/>
                <w:szCs w:val="22"/>
              </w:rPr>
              <w:t>10-13/4, 2018</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D4A397" w14:textId="5749C958" w:rsidR="009E4B2D"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Conference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94CA7E" w14:textId="44BE1554" w:rsidR="009E4B2D" w:rsidRDefault="009E4B2D" w:rsidP="009E4B2D">
            <w:pPr>
              <w:rPr>
                <w:rFonts w:ascii="Times New Roman" w:eastAsia="Times New Roman" w:hAnsi="Times New Roman" w:cs="Times New Roman"/>
                <w:sz w:val="22"/>
                <w:szCs w:val="22"/>
              </w:rPr>
            </w:pPr>
            <w:r>
              <w:rPr>
                <w:rFonts w:ascii="Times New Roman" w:eastAsia="Times New Roman" w:hAnsi="Times New Roman" w:cs="Times New Roman"/>
                <w:sz w:val="22"/>
                <w:szCs w:val="22"/>
              </w:rPr>
              <w:t>Population Association of America Conference, Austin, Texas, USA</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294088" w14:textId="4B450D15" w:rsidR="009E4B2D" w:rsidRDefault="009E4B2D" w:rsidP="009E4B2D">
            <w:pPr>
              <w:rPr>
                <w:rFonts w:ascii="Times New Roman" w:hAnsi="Times New Roman" w:cs="Times New Roman"/>
                <w:sz w:val="22"/>
                <w:szCs w:val="22"/>
              </w:rPr>
            </w:pPr>
            <w:r>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9D6584" w14:textId="2AEACCBD" w:rsidR="009E4B2D" w:rsidRPr="008D6DA1" w:rsidRDefault="009E4B2D" w:rsidP="009E4B2D">
            <w:pPr>
              <w:rPr>
                <w:rFonts w:ascii="Times New Roman" w:hAnsi="Times New Roman" w:cs="Times New Roman"/>
                <w:sz w:val="22"/>
                <w:szCs w:val="22"/>
              </w:rPr>
            </w:pPr>
            <w:r w:rsidRPr="008D6DA1">
              <w:rPr>
                <w:rFonts w:ascii="Times New Roman" w:hAnsi="Times New Roman" w:cs="Times New Roman"/>
                <w:sz w:val="22"/>
                <w:szCs w:val="22"/>
              </w:rPr>
              <w:t>Contraceptive Use and Method-Mix Dynamics in Sub-Saharan Africa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4C5710" w14:textId="559B0B6B" w:rsidR="009E4B2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Presenter </w:t>
            </w:r>
          </w:p>
        </w:tc>
      </w:tr>
      <w:tr w:rsidR="009E4B2D" w:rsidRPr="00A86A3F" w14:paraId="693E4E9C"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B6D1CE" w14:textId="26101D4B" w:rsidR="009E4B2D" w:rsidRPr="004408F1" w:rsidRDefault="009E4B2D" w:rsidP="009E4B2D">
            <w:pPr>
              <w:rPr>
                <w:rFonts w:ascii="Times New Roman" w:hAnsi="Times New Roman" w:cs="Times New Roman"/>
                <w:sz w:val="22"/>
                <w:szCs w:val="22"/>
              </w:rPr>
            </w:pPr>
            <w:r w:rsidRPr="00082EA4">
              <w:rPr>
                <w:rFonts w:ascii="Times New Roman" w:hAnsi="Times New Roman" w:cs="Times New Roman"/>
                <w:sz w:val="22"/>
                <w:szCs w:val="22"/>
                <w:lang w:val="en-GB"/>
              </w:rPr>
              <w:t>29/10-4/11, 2017</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9B9305" w14:textId="07D41558" w:rsidR="009E4B2D"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63EFB9" w14:textId="5EB24EB6" w:rsidR="009E4B2D" w:rsidRDefault="009E4B2D" w:rsidP="009E4B2D">
            <w:pPr>
              <w:rPr>
                <w:rFonts w:ascii="Times New Roman" w:eastAsia="Times New Roman" w:hAnsi="Times New Roman" w:cs="Times New Roman"/>
                <w:sz w:val="22"/>
                <w:szCs w:val="22"/>
              </w:rPr>
            </w:pPr>
            <w:r w:rsidRPr="00082EA4">
              <w:rPr>
                <w:rFonts w:ascii="Times New Roman" w:eastAsia="Times New Roman" w:hAnsi="Times New Roman" w:cs="Times New Roman"/>
                <w:sz w:val="22"/>
                <w:szCs w:val="22"/>
              </w:rPr>
              <w:t>XXVIII International Population Conference</w:t>
            </w:r>
            <w:r>
              <w:rPr>
                <w:rFonts w:ascii="Times New Roman" w:eastAsia="Times New Roman" w:hAnsi="Times New Roman" w:cs="Times New Roman"/>
                <w:sz w:val="22"/>
                <w:szCs w:val="22"/>
              </w:rPr>
              <w:t xml:space="preserve"> IUSSP)</w:t>
            </w:r>
            <w:r>
              <w:rPr>
                <w:rFonts w:ascii="Times New Roman" w:eastAsia="Times New Roman" w:hAnsi="Times New Roman" w:cs="Times New Roman"/>
                <w:sz w:val="22"/>
                <w:szCs w:val="22"/>
              </w:rPr>
              <w:t>, Cape Town, South Africa</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F05BEF" w14:textId="7F7C4E16" w:rsidR="009E4B2D" w:rsidRDefault="009E4B2D" w:rsidP="009E4B2D">
            <w:pPr>
              <w:rPr>
                <w:rFonts w:ascii="Times New Roman" w:hAnsi="Times New Roman" w:cs="Times New Roman"/>
                <w:sz w:val="22"/>
                <w:szCs w:val="22"/>
              </w:rPr>
            </w:pPr>
            <w:r>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039D7D" w14:textId="5F923095" w:rsidR="009E4B2D" w:rsidRPr="001E63CA" w:rsidRDefault="009E4B2D" w:rsidP="009E4B2D">
            <w:pPr>
              <w:rPr>
                <w:rFonts w:ascii="Times New Roman" w:hAnsi="Times New Roman" w:cs="Times New Roman"/>
                <w:sz w:val="22"/>
                <w:szCs w:val="22"/>
              </w:rPr>
            </w:pPr>
            <w:r w:rsidRPr="00082EA4">
              <w:rPr>
                <w:rFonts w:ascii="Times New Roman" w:hAnsi="Times New Roman" w:cs="Times New Roman"/>
                <w:sz w:val="22"/>
                <w:szCs w:val="22"/>
              </w:rPr>
              <w:t>The child survival impact of the Ghana Essential Health Interventions Program: A health systems strengthening initiative in a rural region of northern Ghana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BDB10E" w14:textId="4C324745" w:rsidR="009E4B2D" w:rsidRDefault="009E4B2D" w:rsidP="009E4B2D">
            <w:pPr>
              <w:rPr>
                <w:rFonts w:ascii="Times New Roman" w:hAnsi="Times New Roman" w:cs="Times New Roman"/>
                <w:sz w:val="22"/>
                <w:szCs w:val="22"/>
              </w:rPr>
            </w:pPr>
            <w:r>
              <w:rPr>
                <w:rFonts w:ascii="Times New Roman" w:hAnsi="Times New Roman" w:cs="Times New Roman"/>
                <w:sz w:val="22"/>
                <w:szCs w:val="22"/>
              </w:rPr>
              <w:t>Presenter (session 4-2)</w:t>
            </w:r>
          </w:p>
        </w:tc>
      </w:tr>
      <w:tr w:rsidR="009E4B2D" w:rsidRPr="00A86A3F" w14:paraId="6D7D589E"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05C8C0" w14:textId="56BEDDD3" w:rsidR="009E4B2D" w:rsidRPr="00082EA4" w:rsidRDefault="009E4B2D" w:rsidP="009E4B2D">
            <w:pPr>
              <w:rPr>
                <w:rFonts w:ascii="Times New Roman" w:hAnsi="Times New Roman" w:cs="Times New Roman"/>
                <w:sz w:val="22"/>
                <w:szCs w:val="22"/>
              </w:rPr>
            </w:pPr>
            <w:r w:rsidRPr="00082EA4">
              <w:rPr>
                <w:rFonts w:ascii="Times New Roman" w:hAnsi="Times New Roman" w:cs="Times New Roman"/>
                <w:sz w:val="22"/>
                <w:szCs w:val="22"/>
                <w:lang w:val="en-GB"/>
              </w:rPr>
              <w:t>29/10-4/11, 2017</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374FF" w14:textId="19DB6C4E" w:rsidR="009E4B2D"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DC2F3B" w14:textId="7415CF98" w:rsidR="009E4B2D" w:rsidRDefault="009E4B2D" w:rsidP="009E4B2D">
            <w:pPr>
              <w:rPr>
                <w:rFonts w:ascii="Times New Roman" w:eastAsia="Times New Roman" w:hAnsi="Times New Roman" w:cs="Times New Roman"/>
                <w:sz w:val="22"/>
                <w:szCs w:val="22"/>
              </w:rPr>
            </w:pPr>
            <w:r w:rsidRPr="00082EA4">
              <w:rPr>
                <w:rFonts w:ascii="Times New Roman" w:eastAsia="Times New Roman" w:hAnsi="Times New Roman" w:cs="Times New Roman"/>
                <w:sz w:val="22"/>
                <w:szCs w:val="22"/>
              </w:rPr>
              <w:t>XXVIII International Population Conference</w:t>
            </w:r>
            <w:r>
              <w:rPr>
                <w:rFonts w:ascii="Times New Roman" w:eastAsia="Times New Roman" w:hAnsi="Times New Roman" w:cs="Times New Roman"/>
                <w:sz w:val="22"/>
                <w:szCs w:val="22"/>
              </w:rPr>
              <w:t xml:space="preserve"> (IUSSP), Cape Town, South Africa</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0CC70C" w14:textId="2CBEB57E" w:rsidR="009E4B2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International </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3CDE50" w14:textId="5F3B3CB4" w:rsidR="009E4B2D" w:rsidRPr="001E63CA" w:rsidRDefault="009E4B2D" w:rsidP="009E4B2D">
            <w:pPr>
              <w:rPr>
                <w:rFonts w:ascii="Times New Roman" w:hAnsi="Times New Roman" w:cs="Times New Roman"/>
                <w:sz w:val="22"/>
                <w:szCs w:val="22"/>
              </w:rPr>
            </w:pPr>
            <w:r w:rsidRPr="00082EA4">
              <w:rPr>
                <w:rFonts w:ascii="Times New Roman" w:hAnsi="Times New Roman" w:cs="Times New Roman"/>
                <w:sz w:val="22"/>
                <w:szCs w:val="22"/>
              </w:rPr>
              <w:t>Childhood health conditions and the transitions to adulthood</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29A3CB" w14:textId="206656EF" w:rsidR="009E4B2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Chair </w:t>
            </w:r>
          </w:p>
        </w:tc>
      </w:tr>
      <w:tr w:rsidR="009E4B2D" w:rsidRPr="00A86A3F" w14:paraId="6043CA1E"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46FF86" w14:textId="1B866F13" w:rsidR="009E4B2D" w:rsidRPr="004408F1" w:rsidRDefault="009E4B2D" w:rsidP="009E4B2D">
            <w:pPr>
              <w:rPr>
                <w:rFonts w:ascii="Times New Roman" w:hAnsi="Times New Roman" w:cs="Times New Roman"/>
                <w:sz w:val="22"/>
                <w:szCs w:val="22"/>
              </w:rPr>
            </w:pPr>
            <w:r w:rsidRPr="002A696D">
              <w:rPr>
                <w:rFonts w:ascii="Times New Roman" w:hAnsi="Times New Roman" w:cs="Times New Roman"/>
                <w:sz w:val="22"/>
                <w:szCs w:val="22"/>
              </w:rPr>
              <w:t xml:space="preserve"> 27-29</w:t>
            </w:r>
            <w:r>
              <w:rPr>
                <w:rFonts w:ascii="Times New Roman" w:hAnsi="Times New Roman" w:cs="Times New Roman"/>
                <w:sz w:val="22"/>
                <w:szCs w:val="22"/>
              </w:rPr>
              <w:t>/4</w:t>
            </w:r>
            <w:r w:rsidRPr="002A696D">
              <w:rPr>
                <w:rFonts w:ascii="Times New Roman" w:hAnsi="Times New Roman" w:cs="Times New Roman"/>
                <w:sz w:val="22"/>
                <w:szCs w:val="22"/>
              </w:rPr>
              <w:t>, 2017</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C56D67" w14:textId="77777777" w:rsidR="009E4B2D" w:rsidRDefault="009E4B2D" w:rsidP="009E4B2D">
            <w:pPr>
              <w:rPr>
                <w:rFonts w:ascii="Times New Roman" w:hAnsi="Times New Roman" w:cs="Times New Roman"/>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02EB52" w14:textId="10CE5DEE" w:rsidR="009E4B2D" w:rsidRDefault="009E4B2D" w:rsidP="009E4B2D">
            <w:pPr>
              <w:rPr>
                <w:rFonts w:ascii="Times New Roman" w:eastAsia="Times New Roman" w:hAnsi="Times New Roman" w:cs="Times New Roman"/>
                <w:sz w:val="22"/>
                <w:szCs w:val="22"/>
              </w:rPr>
            </w:pPr>
            <w:r w:rsidRPr="002A696D">
              <w:rPr>
                <w:rFonts w:ascii="Times New Roman" w:hAnsi="Times New Roman" w:cs="Times New Roman"/>
                <w:sz w:val="22"/>
                <w:szCs w:val="22"/>
              </w:rPr>
              <w:t xml:space="preserve">Population Association of America meeting held in Chicago, </w:t>
            </w:r>
            <w:r w:rsidRPr="002A696D">
              <w:rPr>
                <w:rFonts w:ascii="Times New Roman" w:hAnsi="Times New Roman" w:cs="Times New Roman"/>
                <w:sz w:val="22"/>
                <w:szCs w:val="22"/>
              </w:rPr>
              <w:t>I</w:t>
            </w:r>
            <w:r>
              <w:rPr>
                <w:rFonts w:ascii="Times New Roman" w:hAnsi="Times New Roman" w:cs="Times New Roman"/>
                <w:sz w:val="22"/>
                <w:szCs w:val="22"/>
              </w:rPr>
              <w:t>llinois</w:t>
            </w:r>
            <w:r w:rsidRPr="002A696D">
              <w:rPr>
                <w:rFonts w:ascii="Times New Roman" w:hAnsi="Times New Roman" w:cs="Times New Roman"/>
                <w:sz w:val="22"/>
                <w:szCs w:val="22"/>
              </w:rPr>
              <w:t>,</w:t>
            </w:r>
            <w:r>
              <w:rPr>
                <w:rFonts w:ascii="Times New Roman" w:hAnsi="Times New Roman" w:cs="Times New Roman"/>
                <w:sz w:val="22"/>
                <w:szCs w:val="22"/>
              </w:rPr>
              <w:t xml:space="preserve"> USA</w:t>
            </w:r>
            <w:r w:rsidRPr="002A696D">
              <w:rPr>
                <w:rFonts w:ascii="Times New Roman" w:hAnsi="Times New Roman" w:cs="Times New Roman"/>
                <w:sz w:val="22"/>
                <w:szCs w:val="22"/>
              </w:rPr>
              <w:t xml:space="preserve"> </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0AA000" w14:textId="649E17CA" w:rsidR="009E4B2D" w:rsidRDefault="009E4B2D" w:rsidP="009E4B2D">
            <w:pPr>
              <w:rPr>
                <w:rFonts w:ascii="Times New Roman" w:hAnsi="Times New Roman" w:cs="Times New Roman"/>
                <w:sz w:val="22"/>
                <w:szCs w:val="22"/>
              </w:rPr>
            </w:pPr>
            <w:r>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FFE495" w14:textId="77777777" w:rsidR="009E4B2D" w:rsidRPr="002A696D" w:rsidRDefault="009E4B2D" w:rsidP="009E4B2D">
            <w:pPr>
              <w:pStyle w:val="NormalWeb"/>
              <w:spacing w:before="0" w:beforeAutospacing="0" w:after="0" w:afterAutospacing="0"/>
              <w:rPr>
                <w:color w:val="0D0D0D"/>
                <w:sz w:val="22"/>
                <w:szCs w:val="22"/>
              </w:rPr>
            </w:pPr>
            <w:r w:rsidRPr="002A696D">
              <w:rPr>
                <w:color w:val="0D0D0D"/>
                <w:sz w:val="22"/>
                <w:szCs w:val="22"/>
              </w:rPr>
              <w:t xml:space="preserve">The child survival impact of the Ghana Essential Health Interventions </w:t>
            </w:r>
          </w:p>
          <w:p w14:paraId="44A8F98A" w14:textId="69022A04" w:rsidR="009E4B2D" w:rsidRPr="002A696D" w:rsidRDefault="009E4B2D" w:rsidP="009E4B2D">
            <w:pPr>
              <w:rPr>
                <w:rFonts w:ascii="Times New Roman" w:hAnsi="Times New Roman" w:cs="Times New Roman"/>
                <w:sz w:val="22"/>
                <w:szCs w:val="22"/>
              </w:rPr>
            </w:pPr>
            <w:r w:rsidRPr="002A696D">
              <w:rPr>
                <w:rFonts w:ascii="Times New Roman" w:hAnsi="Times New Roman" w:cs="Times New Roman"/>
                <w:color w:val="0D0D0D"/>
                <w:sz w:val="22"/>
                <w:szCs w:val="22"/>
              </w:rPr>
              <w:t>Program:  A health systems strengthening initiative in a rural region of northern Ghana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79FF4C" w14:textId="31703B6B" w:rsidR="009E4B2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Presenter </w:t>
            </w:r>
          </w:p>
        </w:tc>
      </w:tr>
      <w:tr w:rsidR="009E4B2D" w:rsidRPr="002A696D" w14:paraId="6D703998"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31C9F" w14:textId="0B9C861B" w:rsidR="009E4B2D" w:rsidRPr="002A696D" w:rsidRDefault="009E4B2D" w:rsidP="009E4B2D">
            <w:pPr>
              <w:rPr>
                <w:rFonts w:ascii="Times New Roman" w:hAnsi="Times New Roman" w:cs="Times New Roman"/>
                <w:sz w:val="22"/>
                <w:szCs w:val="22"/>
              </w:rPr>
            </w:pPr>
            <w:r w:rsidRPr="002A696D">
              <w:rPr>
                <w:rFonts w:ascii="Times New Roman" w:hAnsi="Times New Roman"/>
                <w:sz w:val="22"/>
                <w:szCs w:val="22"/>
              </w:rPr>
              <w:t>31</w:t>
            </w:r>
            <w:r w:rsidRPr="002A696D">
              <w:rPr>
                <w:rFonts w:ascii="Times New Roman" w:hAnsi="Times New Roman"/>
                <w:sz w:val="22"/>
                <w:szCs w:val="22"/>
              </w:rPr>
              <w:t>/3</w:t>
            </w:r>
            <w:r w:rsidRPr="002A696D">
              <w:rPr>
                <w:rFonts w:ascii="Times New Roman" w:hAnsi="Times New Roman"/>
                <w:sz w:val="22"/>
                <w:szCs w:val="22"/>
              </w:rPr>
              <w:t>-2</w:t>
            </w:r>
            <w:r w:rsidRPr="002A696D">
              <w:rPr>
                <w:rFonts w:ascii="Times New Roman" w:hAnsi="Times New Roman"/>
                <w:sz w:val="22"/>
                <w:szCs w:val="22"/>
              </w:rPr>
              <w:t>/4</w:t>
            </w:r>
            <w:r w:rsidRPr="002A696D">
              <w:rPr>
                <w:rFonts w:ascii="Times New Roman" w:hAnsi="Times New Roman"/>
                <w:sz w:val="22"/>
                <w:szCs w:val="22"/>
              </w:rPr>
              <w:t>, 2016</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1DFD1E" w14:textId="093DA408" w:rsidR="009E4B2D" w:rsidRPr="002A696D"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A75AB1" w14:textId="0ED17E99" w:rsidR="009E4B2D" w:rsidRPr="002A696D" w:rsidRDefault="009E4B2D" w:rsidP="009E4B2D">
            <w:pPr>
              <w:jc w:val="both"/>
              <w:rPr>
                <w:rFonts w:ascii="Times New Roman" w:hAnsi="Times New Roman"/>
                <w:b/>
                <w:sz w:val="22"/>
                <w:szCs w:val="22"/>
              </w:rPr>
            </w:pPr>
            <w:r w:rsidRPr="002A696D">
              <w:rPr>
                <w:rFonts w:ascii="Times New Roman" w:hAnsi="Times New Roman"/>
                <w:sz w:val="22"/>
                <w:szCs w:val="22"/>
              </w:rPr>
              <w:t>Population Association of America meeting held in Washington</w:t>
            </w:r>
            <w:r w:rsidRPr="002A696D">
              <w:rPr>
                <w:rFonts w:ascii="Times New Roman" w:hAnsi="Times New Roman"/>
                <w:b/>
                <w:sz w:val="22"/>
                <w:szCs w:val="22"/>
              </w:rPr>
              <w:t xml:space="preserve">, </w:t>
            </w:r>
            <w:r w:rsidRPr="002A696D">
              <w:rPr>
                <w:rFonts w:ascii="Times New Roman" w:hAnsi="Times New Roman"/>
                <w:sz w:val="22"/>
                <w:szCs w:val="22"/>
              </w:rPr>
              <w:t>Washington, DC.</w:t>
            </w:r>
          </w:p>
          <w:p w14:paraId="4D843D64" w14:textId="77777777" w:rsidR="009E4B2D" w:rsidRPr="002A696D" w:rsidRDefault="009E4B2D" w:rsidP="009E4B2D">
            <w:pPr>
              <w:rPr>
                <w:rFonts w:ascii="Times New Roman" w:hAnsi="Times New Roman" w:cs="Times New Roman"/>
                <w:sz w:val="22"/>
                <w:szCs w:val="22"/>
              </w:rPr>
            </w:pP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3408D5" w14:textId="5A0D5545" w:rsidR="009E4B2D" w:rsidRPr="002A696D" w:rsidRDefault="009E4B2D" w:rsidP="009E4B2D">
            <w:pPr>
              <w:rPr>
                <w:rFonts w:ascii="Times New Roman" w:hAnsi="Times New Roman" w:cs="Times New Roman"/>
                <w:sz w:val="22"/>
                <w:szCs w:val="22"/>
              </w:rPr>
            </w:pPr>
            <w:r w:rsidRPr="002A696D">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43B59D" w14:textId="77777777" w:rsidR="009E4B2D" w:rsidRPr="002A696D" w:rsidRDefault="009E4B2D" w:rsidP="009E4B2D">
            <w:pPr>
              <w:pStyle w:val="NormalWeb"/>
              <w:spacing w:before="0" w:beforeAutospacing="0" w:after="0" w:afterAutospacing="0"/>
              <w:rPr>
                <w:color w:val="0D0D0D"/>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9B0087" w14:textId="7551151F" w:rsidR="009E4B2D" w:rsidRPr="002A696D" w:rsidRDefault="009E4B2D" w:rsidP="009E4B2D">
            <w:pPr>
              <w:rPr>
                <w:rFonts w:ascii="Times New Roman" w:hAnsi="Times New Roman" w:cs="Times New Roman"/>
                <w:sz w:val="22"/>
                <w:szCs w:val="22"/>
              </w:rPr>
            </w:pPr>
            <w:r w:rsidRPr="002A696D">
              <w:rPr>
                <w:rFonts w:ascii="Times New Roman" w:hAnsi="Times New Roman" w:cs="Times New Roman"/>
                <w:sz w:val="22"/>
                <w:szCs w:val="22"/>
              </w:rPr>
              <w:t xml:space="preserve">Session Organizer/Discussant </w:t>
            </w:r>
          </w:p>
        </w:tc>
      </w:tr>
      <w:tr w:rsidR="009E4B2D" w:rsidRPr="002A696D" w14:paraId="28539B0A"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19EB24" w14:textId="19815E83" w:rsidR="009E4B2D" w:rsidRPr="002A696D" w:rsidRDefault="009E4B2D" w:rsidP="009E4B2D">
            <w:pPr>
              <w:rPr>
                <w:rFonts w:ascii="Times New Roman" w:hAnsi="Times New Roman"/>
                <w:sz w:val="22"/>
                <w:szCs w:val="22"/>
              </w:rPr>
            </w:pPr>
            <w:r>
              <w:rPr>
                <w:rFonts w:ascii="Times New Roman" w:hAnsi="Times New Roman"/>
                <w:sz w:val="22"/>
                <w:szCs w:val="22"/>
              </w:rPr>
              <w:lastRenderedPageBreak/>
              <w:t>25-28/1, 2016</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5E833D" w14:textId="5383C825" w:rsidR="009E4B2D"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DC014" w14:textId="472CFF21" w:rsidR="009E4B2D" w:rsidRPr="002A696D" w:rsidRDefault="009E4B2D" w:rsidP="009E4B2D">
            <w:pPr>
              <w:jc w:val="both"/>
              <w:rPr>
                <w:rFonts w:ascii="Times New Roman" w:hAnsi="Times New Roman"/>
                <w:sz w:val="22"/>
                <w:szCs w:val="22"/>
              </w:rPr>
            </w:pPr>
            <w:r>
              <w:rPr>
                <w:rFonts w:ascii="Times New Roman" w:hAnsi="Times New Roman"/>
                <w:sz w:val="22"/>
                <w:szCs w:val="22"/>
              </w:rPr>
              <w:t xml:space="preserve">International Family Planning Conference, Bali, Indonesia </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1EC875" w14:textId="343CBD30" w:rsidR="009E4B2D" w:rsidRPr="002A696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International </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FD20D3" w14:textId="6F440A90" w:rsidR="009E4B2D" w:rsidRPr="002A696D" w:rsidRDefault="009E4B2D" w:rsidP="009E4B2D">
            <w:pPr>
              <w:rPr>
                <w:color w:val="0D0D0D"/>
                <w:sz w:val="22"/>
                <w:szCs w:val="22"/>
              </w:rPr>
            </w:pPr>
            <w:r w:rsidRPr="002A696D">
              <w:rPr>
                <w:rFonts w:ascii="Times New Roman" w:hAnsi="Times New Roman"/>
                <w:sz w:val="22"/>
                <w:szCs w:val="22"/>
              </w:rPr>
              <w:t>Children Wanted and When? Fertility</w:t>
            </w:r>
            <w:r>
              <w:rPr>
                <w:rFonts w:ascii="Times New Roman" w:hAnsi="Times New Roman"/>
                <w:sz w:val="22"/>
                <w:szCs w:val="22"/>
              </w:rPr>
              <w:t xml:space="preserve"> I</w:t>
            </w:r>
            <w:r w:rsidRPr="002A696D">
              <w:rPr>
                <w:rFonts w:ascii="Times New Roman" w:hAnsi="Times New Roman"/>
                <w:sz w:val="22"/>
                <w:szCs w:val="22"/>
              </w:rPr>
              <w:t>ntentions, Wantedness and Child Survival in Rural Northern Ghana: Evidence from Longitudinal Surveillance Data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E0FCEB" w14:textId="72FDE9D5" w:rsidR="009E4B2D" w:rsidRPr="002A696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Presenter </w:t>
            </w:r>
          </w:p>
        </w:tc>
      </w:tr>
      <w:tr w:rsidR="009E4B2D" w:rsidRPr="002A696D" w14:paraId="36B57248"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35B28B" w14:textId="42924E66" w:rsidR="009E4B2D" w:rsidRPr="00F21D64" w:rsidRDefault="009E4B2D" w:rsidP="009E4B2D">
            <w:pPr>
              <w:rPr>
                <w:rFonts w:ascii="Times New Roman" w:hAnsi="Times New Roman"/>
                <w:iCs/>
                <w:sz w:val="22"/>
                <w:szCs w:val="22"/>
              </w:rPr>
            </w:pPr>
            <w:r w:rsidRPr="00F21D64">
              <w:rPr>
                <w:rFonts w:ascii="Times New Roman" w:hAnsi="Times New Roman"/>
                <w:iCs/>
              </w:rPr>
              <w:t>31</w:t>
            </w:r>
            <w:r w:rsidRPr="00F21D64">
              <w:rPr>
                <w:rFonts w:ascii="Times New Roman" w:hAnsi="Times New Roman"/>
                <w:iCs/>
              </w:rPr>
              <w:t>/10-3/11</w:t>
            </w:r>
            <w:r w:rsidRPr="00F21D64">
              <w:rPr>
                <w:rFonts w:ascii="Times New Roman" w:hAnsi="Times New Roman"/>
                <w:iCs/>
              </w:rPr>
              <w:t>, 2012</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0F7171" w14:textId="1237E5D1" w:rsidR="009E4B2D" w:rsidRPr="00F21D64" w:rsidRDefault="009E4B2D" w:rsidP="009E4B2D">
            <w:pPr>
              <w:rPr>
                <w:rFonts w:ascii="Times New Roman" w:hAnsi="Times New Roman" w:cs="Times New Roman"/>
                <w:iCs/>
                <w:sz w:val="22"/>
                <w:szCs w:val="22"/>
                <w:lang w:val="en-GB"/>
              </w:rPr>
            </w:pPr>
            <w:r>
              <w:rPr>
                <w:rFonts w:ascii="Times New Roman" w:hAnsi="Times New Roman" w:cs="Times New Roman"/>
                <w:iCs/>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DA9C83" w14:textId="38227D22" w:rsidR="009E4B2D" w:rsidRPr="00F21D64" w:rsidRDefault="009E4B2D" w:rsidP="009E4B2D">
            <w:pPr>
              <w:autoSpaceDE w:val="0"/>
              <w:autoSpaceDN w:val="0"/>
              <w:adjustRightInd w:val="0"/>
              <w:rPr>
                <w:rFonts w:ascii="Times New Roman" w:hAnsi="Times New Roman"/>
                <w:iCs/>
                <w:sz w:val="22"/>
                <w:szCs w:val="22"/>
              </w:rPr>
            </w:pPr>
            <w:r w:rsidRPr="00F21D64">
              <w:rPr>
                <w:rFonts w:ascii="Times New Roman" w:hAnsi="Times New Roman"/>
                <w:iCs/>
                <w:sz w:val="22"/>
                <w:szCs w:val="22"/>
              </w:rPr>
              <w:t>Second Global Symposium on Health</w:t>
            </w:r>
            <w:r w:rsidRPr="00F21D64">
              <w:rPr>
                <w:rFonts w:ascii="Times New Roman" w:hAnsi="Times New Roman"/>
                <w:iCs/>
                <w:sz w:val="22"/>
                <w:szCs w:val="22"/>
              </w:rPr>
              <w:t xml:space="preserve"> </w:t>
            </w:r>
            <w:r w:rsidRPr="00F21D64">
              <w:rPr>
                <w:rFonts w:ascii="Times New Roman" w:hAnsi="Times New Roman"/>
                <w:iCs/>
                <w:sz w:val="22"/>
                <w:szCs w:val="22"/>
              </w:rPr>
              <w:t>Systems Research, Beijing, China</w:t>
            </w:r>
          </w:p>
          <w:p w14:paraId="537FA197" w14:textId="77777777" w:rsidR="009E4B2D" w:rsidRPr="00F21D64" w:rsidRDefault="009E4B2D" w:rsidP="009E4B2D">
            <w:pPr>
              <w:rPr>
                <w:rFonts w:ascii="Times New Roman" w:hAnsi="Times New Roman"/>
                <w:iCs/>
                <w:sz w:val="22"/>
                <w:szCs w:val="22"/>
              </w:rPr>
            </w:pP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66F7C5" w14:textId="6A526DD8" w:rsidR="009E4B2D" w:rsidRDefault="009E4B2D" w:rsidP="009E4B2D">
            <w:pPr>
              <w:rPr>
                <w:rFonts w:ascii="Times New Roman" w:hAnsi="Times New Roman" w:cs="Times New Roman"/>
                <w:sz w:val="22"/>
                <w:szCs w:val="22"/>
              </w:rPr>
            </w:pPr>
            <w:r>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3C1935" w14:textId="7D396C53" w:rsidR="009E4B2D" w:rsidRPr="00F21D64" w:rsidRDefault="009E4B2D" w:rsidP="009E4B2D">
            <w:pPr>
              <w:autoSpaceDE w:val="0"/>
              <w:autoSpaceDN w:val="0"/>
              <w:adjustRightInd w:val="0"/>
              <w:rPr>
                <w:rFonts w:ascii="Times New Roman" w:hAnsi="Times New Roman"/>
                <w:sz w:val="22"/>
                <w:szCs w:val="22"/>
              </w:rPr>
            </w:pPr>
            <w:r w:rsidRPr="00F21D64">
              <w:rPr>
                <w:rFonts w:ascii="Times New Roman" w:hAnsi="Times New Roman"/>
                <w:sz w:val="22"/>
                <w:szCs w:val="22"/>
              </w:rPr>
              <w:t>Can Community</w:t>
            </w:r>
            <w:r w:rsidRPr="00F21D64">
              <w:rPr>
                <w:rFonts w:ascii="Times New Roman" w:hAnsi="Times New Roman"/>
                <w:sz w:val="22"/>
                <w:szCs w:val="22"/>
              </w:rPr>
              <w:t xml:space="preserve"> Health Services</w:t>
            </w:r>
            <w:r w:rsidRPr="00F21D64">
              <w:rPr>
                <w:rFonts w:ascii="Times New Roman" w:hAnsi="Times New Roman"/>
                <w:sz w:val="22"/>
                <w:szCs w:val="22"/>
              </w:rPr>
              <w:t xml:space="preserve"> </w:t>
            </w:r>
            <w:r w:rsidRPr="00F21D64">
              <w:rPr>
                <w:rFonts w:ascii="Times New Roman" w:hAnsi="Times New Roman"/>
                <w:sz w:val="22"/>
                <w:szCs w:val="22"/>
              </w:rPr>
              <w:t>Offset the Effect of</w:t>
            </w:r>
            <w:r>
              <w:rPr>
                <w:rFonts w:ascii="Times New Roman" w:hAnsi="Times New Roman"/>
                <w:sz w:val="22"/>
                <w:szCs w:val="22"/>
              </w:rPr>
              <w:t xml:space="preserve"> </w:t>
            </w:r>
            <w:r w:rsidRPr="00F21D64">
              <w:rPr>
                <w:rFonts w:ascii="Times New Roman" w:hAnsi="Times New Roman"/>
                <w:sz w:val="22"/>
                <w:szCs w:val="22"/>
              </w:rPr>
              <w:t>Poverty and Low Maternal Educational Attainment on Childhood Mortality? Evidence from the Navrongo Experiment in Northern Ghana.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9FDB85" w14:textId="264F4947" w:rsidR="009E4B2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Presenter </w:t>
            </w:r>
          </w:p>
        </w:tc>
      </w:tr>
      <w:tr w:rsidR="009E4B2D" w:rsidRPr="00CC7FA9" w14:paraId="55FA25BF"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B4725B" w14:textId="7DF88913" w:rsidR="009E4B2D" w:rsidRPr="00CC7FA9" w:rsidRDefault="009E4B2D" w:rsidP="009E4B2D">
            <w:pPr>
              <w:rPr>
                <w:rFonts w:ascii="Times New Roman" w:hAnsi="Times New Roman"/>
                <w:sz w:val="22"/>
                <w:szCs w:val="22"/>
              </w:rPr>
            </w:pPr>
            <w:r w:rsidRPr="00CC7FA9">
              <w:rPr>
                <w:rFonts w:ascii="Times New Roman" w:hAnsi="Times New Roman"/>
                <w:sz w:val="22"/>
                <w:szCs w:val="22"/>
              </w:rPr>
              <w:t>2-4</w:t>
            </w:r>
            <w:r w:rsidRPr="00CC7FA9">
              <w:rPr>
                <w:rFonts w:ascii="Times New Roman" w:hAnsi="Times New Roman"/>
                <w:sz w:val="22"/>
                <w:szCs w:val="22"/>
              </w:rPr>
              <w:t>/5</w:t>
            </w:r>
            <w:r w:rsidRPr="00CC7FA9">
              <w:rPr>
                <w:rFonts w:ascii="Times New Roman" w:hAnsi="Times New Roman"/>
                <w:sz w:val="22"/>
                <w:szCs w:val="22"/>
              </w:rPr>
              <w:t>, 2012.</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93E70C" w14:textId="40C8C858" w:rsidR="009E4B2D" w:rsidRPr="00CC7FA9"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1396F8" w14:textId="5306243B" w:rsidR="009E4B2D" w:rsidRPr="00CC7FA9" w:rsidRDefault="009E4B2D" w:rsidP="009E4B2D">
            <w:pPr>
              <w:rPr>
                <w:rFonts w:ascii="Times New Roman" w:hAnsi="Times New Roman"/>
                <w:sz w:val="22"/>
                <w:szCs w:val="22"/>
              </w:rPr>
            </w:pPr>
            <w:r w:rsidRPr="00CC7FA9">
              <w:rPr>
                <w:rFonts w:ascii="Times New Roman" w:hAnsi="Times New Roman"/>
                <w:sz w:val="22"/>
                <w:szCs w:val="22"/>
              </w:rPr>
              <w:t>Annual Conference of the Population Association of America</w:t>
            </w:r>
            <w:r w:rsidRPr="00CC7FA9">
              <w:rPr>
                <w:rFonts w:ascii="Times New Roman" w:hAnsi="Times New Roman"/>
                <w:sz w:val="22"/>
                <w:szCs w:val="22"/>
              </w:rPr>
              <w:t xml:space="preserve">, </w:t>
            </w:r>
            <w:r w:rsidRPr="00CC7FA9">
              <w:rPr>
                <w:rFonts w:ascii="Times New Roman" w:hAnsi="Times New Roman"/>
                <w:sz w:val="22"/>
                <w:szCs w:val="22"/>
              </w:rPr>
              <w:t>San Francisco, California, USA</w:t>
            </w:r>
            <w:r w:rsidRPr="00CC7FA9">
              <w:rPr>
                <w:rFonts w:ascii="Times New Roman" w:hAnsi="Times New Roman"/>
                <w:sz w:val="22"/>
                <w:szCs w:val="22"/>
              </w:rPr>
              <w:t xml:space="preserve">. </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93793E" w14:textId="21D8EBDF" w:rsidR="009E4B2D" w:rsidRPr="00CC7FA9" w:rsidRDefault="009E4B2D" w:rsidP="009E4B2D">
            <w:pPr>
              <w:rPr>
                <w:rFonts w:ascii="Times New Roman" w:hAnsi="Times New Roman" w:cs="Times New Roman"/>
                <w:sz w:val="22"/>
                <w:szCs w:val="22"/>
              </w:rPr>
            </w:pPr>
            <w:r w:rsidRPr="00CC7FA9">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9F0E80" w14:textId="42A3F83D" w:rsidR="009E4B2D" w:rsidRPr="00CC7FA9" w:rsidRDefault="009E4B2D" w:rsidP="009E4B2D">
            <w:pPr>
              <w:pStyle w:val="NormalWeb"/>
              <w:spacing w:before="0" w:beforeAutospacing="0" w:after="0" w:afterAutospacing="0"/>
              <w:rPr>
                <w:color w:val="0D0D0D"/>
                <w:sz w:val="22"/>
                <w:szCs w:val="22"/>
              </w:rPr>
            </w:pPr>
            <w:r w:rsidRPr="00CC7FA9">
              <w:rPr>
                <w:sz w:val="22"/>
                <w:szCs w:val="22"/>
              </w:rPr>
              <w:t>Reproductive Preferences and Contraceptive Use among Women of Childbearing Age in Seven Rural Districts of Northern Ghana</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FC0935" w14:textId="7A983D01" w:rsidR="009E4B2D" w:rsidRPr="00CC7FA9" w:rsidRDefault="009E4B2D" w:rsidP="009E4B2D">
            <w:pPr>
              <w:rPr>
                <w:rFonts w:ascii="Times New Roman" w:hAnsi="Times New Roman" w:cs="Times New Roman"/>
                <w:sz w:val="22"/>
                <w:szCs w:val="22"/>
              </w:rPr>
            </w:pPr>
            <w:r w:rsidRPr="00CC7FA9">
              <w:rPr>
                <w:rFonts w:ascii="Times New Roman" w:hAnsi="Times New Roman" w:cs="Times New Roman"/>
                <w:sz w:val="22"/>
                <w:szCs w:val="22"/>
              </w:rPr>
              <w:t xml:space="preserve">Presenter </w:t>
            </w:r>
          </w:p>
        </w:tc>
      </w:tr>
      <w:tr w:rsidR="009E4B2D" w:rsidRPr="00A86A3F" w14:paraId="4A0A059B"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6150EA" w14:textId="77777777" w:rsidR="009E4B2D" w:rsidRPr="004408F1" w:rsidRDefault="009E4B2D" w:rsidP="009E4B2D">
            <w:pPr>
              <w:rPr>
                <w:rFonts w:ascii="Times New Roman" w:hAnsi="Times New Roman" w:cs="Times New Roman"/>
                <w:sz w:val="22"/>
                <w:szCs w:val="22"/>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6A088F" w14:textId="77777777" w:rsidR="009E4B2D" w:rsidRDefault="009E4B2D" w:rsidP="009E4B2D">
            <w:pPr>
              <w:rPr>
                <w:rFonts w:ascii="Times New Roman" w:hAnsi="Times New Roman" w:cs="Times New Roman"/>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D73C60" w14:textId="77777777" w:rsidR="009E4B2D" w:rsidRDefault="009E4B2D" w:rsidP="009E4B2D">
            <w:pPr>
              <w:rPr>
                <w:rFonts w:ascii="Times New Roman" w:eastAsia="Times New Roman" w:hAnsi="Times New Roman" w:cs="Times New Roman"/>
                <w:sz w:val="22"/>
                <w:szCs w:val="22"/>
              </w:rPr>
            </w:pP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341455" w14:textId="77777777" w:rsidR="009E4B2D" w:rsidRDefault="009E4B2D" w:rsidP="009E4B2D">
            <w:pPr>
              <w:rPr>
                <w:rFonts w:ascii="Times New Roman" w:hAnsi="Times New Roman" w:cs="Times New Roman"/>
                <w:sz w:val="22"/>
                <w:szCs w:val="22"/>
              </w:rPr>
            </w:pP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FCB21C" w14:textId="77777777" w:rsidR="009E4B2D" w:rsidRPr="001E63CA" w:rsidRDefault="009E4B2D" w:rsidP="009E4B2D">
            <w:pPr>
              <w:rPr>
                <w:rFonts w:ascii="Times New Roman" w:hAnsi="Times New Roman" w:cs="Times New Roman"/>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499C9D" w14:textId="77777777" w:rsidR="009E4B2D" w:rsidRDefault="009E4B2D" w:rsidP="009E4B2D">
            <w:pPr>
              <w:rPr>
                <w:rFonts w:ascii="Times New Roman" w:hAnsi="Times New Roman" w:cs="Times New Roman"/>
                <w:sz w:val="22"/>
                <w:szCs w:val="22"/>
              </w:rPr>
            </w:pPr>
          </w:p>
        </w:tc>
      </w:tr>
      <w:tr w:rsidR="009E4B2D" w:rsidRPr="00A86A3F" w14:paraId="07D41493"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59DC0" w14:textId="2DCFD186" w:rsidR="009E4B2D" w:rsidRPr="004408F1" w:rsidRDefault="009E4B2D" w:rsidP="009E4B2D">
            <w:pPr>
              <w:rPr>
                <w:rFonts w:ascii="Times New Roman" w:hAnsi="Times New Roman" w:cs="Times New Roman"/>
                <w:sz w:val="22"/>
                <w:szCs w:val="22"/>
              </w:rPr>
            </w:pPr>
            <w:r>
              <w:rPr>
                <w:rFonts w:ascii="Times New Roman" w:hAnsi="Times New Roman" w:cs="Times New Roman"/>
                <w:sz w:val="22"/>
                <w:szCs w:val="22"/>
              </w:rPr>
              <w:t>27/9-10/2, 2009</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41BFE5" w14:textId="19C7FAFF" w:rsidR="009E4B2D"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6B7250" w14:textId="6496ABDB" w:rsidR="009E4B2D" w:rsidRDefault="009E4B2D" w:rsidP="009E4B2D">
            <w:pPr>
              <w:rPr>
                <w:rFonts w:ascii="Times New Roman" w:eastAsia="Times New Roman" w:hAnsi="Times New Roman" w:cs="Times New Roman"/>
                <w:sz w:val="22"/>
                <w:szCs w:val="22"/>
              </w:rPr>
            </w:pPr>
            <w:r w:rsidRPr="00082EA4">
              <w:rPr>
                <w:rFonts w:ascii="Times New Roman" w:eastAsia="Times New Roman" w:hAnsi="Times New Roman" w:cs="Times New Roman"/>
                <w:sz w:val="22"/>
                <w:szCs w:val="22"/>
              </w:rPr>
              <w:t>XXVI International Population Conference</w:t>
            </w:r>
            <w:r>
              <w:rPr>
                <w:rFonts w:ascii="Times New Roman" w:eastAsia="Times New Roman" w:hAnsi="Times New Roman" w:cs="Times New Roman"/>
                <w:sz w:val="22"/>
                <w:szCs w:val="22"/>
              </w:rPr>
              <w:t xml:space="preserve"> (IUSS)</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Marrakech, Morocco </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0D0A6D" w14:textId="1BCD56F4" w:rsidR="009E4B2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International </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D9EB47" w14:textId="62B522C9" w:rsidR="009E4B2D" w:rsidRPr="00627450" w:rsidRDefault="009E4B2D" w:rsidP="009E4B2D">
            <w:pPr>
              <w:rPr>
                <w:rFonts w:ascii="Times New Roman" w:hAnsi="Times New Roman" w:cs="Times New Roman"/>
                <w:sz w:val="22"/>
                <w:szCs w:val="22"/>
              </w:rPr>
            </w:pPr>
            <w:r w:rsidRPr="00627450">
              <w:rPr>
                <w:rFonts w:ascii="Times New Roman" w:hAnsi="Times New Roman" w:cs="Times New Roman"/>
                <w:sz w:val="22"/>
                <w:szCs w:val="22"/>
              </w:rPr>
              <w:t>NDEPTH model life tables 2.0</w:t>
            </w:r>
            <w:r>
              <w:rPr>
                <w:rFonts w:ascii="Times New Roman" w:hAnsi="Times New Roman" w:cs="Times New Roman"/>
                <w:sz w:val="22"/>
                <w:szCs w:val="22"/>
              </w:rPr>
              <w:t xml:space="preserve"> (Session 169)</w:t>
            </w:r>
          </w:p>
          <w:p w14:paraId="6155ED9C" w14:textId="77777777" w:rsidR="009E4B2D" w:rsidRPr="001E63CA" w:rsidRDefault="009E4B2D" w:rsidP="009E4B2D">
            <w:pPr>
              <w:rPr>
                <w:rFonts w:ascii="Times New Roman" w:hAnsi="Times New Roman" w:cs="Times New Roman"/>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8956CF" w14:textId="4E56B586" w:rsidR="009E4B2D" w:rsidRDefault="009E4B2D" w:rsidP="009E4B2D">
            <w:pPr>
              <w:rPr>
                <w:rFonts w:ascii="Times New Roman" w:hAnsi="Times New Roman" w:cs="Times New Roman"/>
                <w:sz w:val="22"/>
                <w:szCs w:val="22"/>
              </w:rPr>
            </w:pPr>
            <w:r>
              <w:rPr>
                <w:rFonts w:ascii="Times New Roman" w:hAnsi="Times New Roman" w:cs="Times New Roman"/>
                <w:sz w:val="22"/>
                <w:szCs w:val="22"/>
              </w:rPr>
              <w:t>Co-Presenter</w:t>
            </w:r>
          </w:p>
        </w:tc>
      </w:tr>
      <w:tr w:rsidR="009E4B2D" w:rsidRPr="00A86A3F" w14:paraId="07A93F08"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0B022E" w14:textId="6B74B47D" w:rsidR="009E4B2D" w:rsidRPr="004408F1" w:rsidRDefault="00B329E2" w:rsidP="009E4B2D">
            <w:pPr>
              <w:rPr>
                <w:rFonts w:ascii="Times New Roman" w:hAnsi="Times New Roman" w:cs="Times New Roman"/>
                <w:sz w:val="22"/>
                <w:szCs w:val="22"/>
              </w:rPr>
            </w:pPr>
            <w:r>
              <w:rPr>
                <w:rFonts w:ascii="Times New Roman" w:hAnsi="Times New Roman" w:cs="Times New Roman"/>
                <w:sz w:val="22"/>
                <w:szCs w:val="22"/>
              </w:rPr>
              <w:t>17-19/4, 2008</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5F63A5" w14:textId="5515C003" w:rsidR="009E4B2D" w:rsidRDefault="00B329E2" w:rsidP="009E4B2D">
            <w:pPr>
              <w:rPr>
                <w:rFonts w:ascii="Times New Roman" w:hAnsi="Times New Roman" w:cs="Times New Roman"/>
                <w:sz w:val="22"/>
                <w:szCs w:val="22"/>
                <w:lang w:val="en-GB"/>
              </w:rPr>
            </w:pPr>
            <w:r>
              <w:rPr>
                <w:rFonts w:ascii="Times New Roman" w:hAnsi="Times New Roman" w:cs="Times New Roman"/>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7E8EFA" w14:textId="497407A3" w:rsidR="009E4B2D" w:rsidRDefault="00B329E2" w:rsidP="009E4B2D">
            <w:pPr>
              <w:rPr>
                <w:rFonts w:ascii="Times New Roman" w:eastAsia="Times New Roman" w:hAnsi="Times New Roman" w:cs="Times New Roman"/>
                <w:sz w:val="22"/>
                <w:szCs w:val="22"/>
              </w:rPr>
            </w:pPr>
            <w:r w:rsidRPr="00CC7FA9">
              <w:rPr>
                <w:rFonts w:ascii="Times New Roman" w:hAnsi="Times New Roman"/>
                <w:sz w:val="22"/>
                <w:szCs w:val="22"/>
              </w:rPr>
              <w:t xml:space="preserve">Annual Conference of the Population Association of America, </w:t>
            </w:r>
            <w:r>
              <w:rPr>
                <w:rFonts w:ascii="Times New Roman" w:hAnsi="Times New Roman"/>
                <w:sz w:val="22"/>
                <w:szCs w:val="22"/>
              </w:rPr>
              <w:t>New Orleans</w:t>
            </w:r>
            <w:r w:rsidRPr="00CC7FA9">
              <w:rPr>
                <w:rFonts w:ascii="Times New Roman" w:hAnsi="Times New Roman"/>
                <w:sz w:val="22"/>
                <w:szCs w:val="22"/>
              </w:rPr>
              <w:t>, USA.</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3FE517" w14:textId="287E02A2" w:rsidR="009E4B2D" w:rsidRDefault="00B329E2" w:rsidP="009E4B2D">
            <w:pPr>
              <w:rPr>
                <w:rFonts w:ascii="Times New Roman" w:hAnsi="Times New Roman" w:cs="Times New Roman"/>
                <w:sz w:val="22"/>
                <w:szCs w:val="22"/>
              </w:rPr>
            </w:pPr>
            <w:r>
              <w:rPr>
                <w:rFonts w:ascii="Times New Roman" w:hAnsi="Times New Roman" w:cs="Times New Roman"/>
                <w:sz w:val="22"/>
                <w:szCs w:val="22"/>
              </w:rPr>
              <w:t xml:space="preserve">International </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4455C9" w14:textId="39D5816C" w:rsidR="009E4B2D" w:rsidRPr="00B329E2" w:rsidRDefault="00B329E2" w:rsidP="009E4B2D">
            <w:pPr>
              <w:rPr>
                <w:rFonts w:ascii="Times New Roman" w:hAnsi="Times New Roman" w:cs="Times New Roman"/>
                <w:sz w:val="22"/>
                <w:szCs w:val="22"/>
              </w:rPr>
            </w:pPr>
            <w:hyperlink r:id="rId13" w:history="1">
              <w:r w:rsidRPr="00B329E2">
                <w:rPr>
                  <w:rStyle w:val="Hyperlink"/>
                  <w:rFonts w:ascii="Times New Roman" w:hAnsi="Times New Roman" w:cs="Times New Roman"/>
                  <w:color w:val="auto"/>
                  <w:sz w:val="22"/>
                  <w:szCs w:val="22"/>
                  <w:u w:val="none"/>
                </w:rPr>
                <w:t>The Impact of Community-Based Health Services on Poverty and Low Parental Educational Attainment Induced Childhood Mortality in a Rural Sahelian District of Northern Ghana</w:t>
              </w:r>
            </w:hyperlink>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9BBCDE" w14:textId="2AD39473" w:rsidR="009E4B2D" w:rsidRDefault="00B329E2" w:rsidP="009E4B2D">
            <w:pPr>
              <w:rPr>
                <w:rFonts w:ascii="Times New Roman" w:hAnsi="Times New Roman" w:cs="Times New Roman"/>
                <w:sz w:val="22"/>
                <w:szCs w:val="22"/>
              </w:rPr>
            </w:pPr>
            <w:r>
              <w:rPr>
                <w:rFonts w:ascii="Times New Roman" w:hAnsi="Times New Roman" w:cs="Times New Roman"/>
                <w:sz w:val="22"/>
                <w:szCs w:val="22"/>
              </w:rPr>
              <w:t xml:space="preserve">Presenter </w:t>
            </w:r>
          </w:p>
        </w:tc>
      </w:tr>
      <w:tr w:rsidR="00B329E2" w:rsidRPr="00A86A3F" w14:paraId="6F98DAAF"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24932E" w14:textId="737C4B3A" w:rsidR="00B329E2" w:rsidRDefault="00B329E2" w:rsidP="009E4B2D">
            <w:pPr>
              <w:rPr>
                <w:rFonts w:ascii="Times New Roman" w:hAnsi="Times New Roman" w:cs="Times New Roman"/>
                <w:sz w:val="22"/>
                <w:szCs w:val="22"/>
              </w:rPr>
            </w:pPr>
            <w:r>
              <w:rPr>
                <w:rFonts w:ascii="Times New Roman" w:hAnsi="Times New Roman" w:cs="Times New Roman"/>
                <w:sz w:val="22"/>
                <w:szCs w:val="22"/>
              </w:rPr>
              <w:t>1-3/4, 2004</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2F482B" w14:textId="21AFA332" w:rsidR="00B329E2" w:rsidRDefault="00B632E6" w:rsidP="009E4B2D">
            <w:pPr>
              <w:rPr>
                <w:rFonts w:ascii="Times New Roman" w:hAnsi="Times New Roman" w:cs="Times New Roman"/>
                <w:sz w:val="22"/>
                <w:szCs w:val="22"/>
                <w:lang w:val="en-GB"/>
              </w:rPr>
            </w:pPr>
            <w:r>
              <w:rPr>
                <w:rFonts w:ascii="Times New Roman" w:hAnsi="Times New Roman" w:cs="Times New Roman"/>
                <w:sz w:val="22"/>
                <w:szCs w:val="22"/>
                <w:lang w:val="en-GB"/>
              </w:rPr>
              <w:t>Conference</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F06838" w14:textId="6C9EA982" w:rsidR="00B329E2" w:rsidRPr="00CC7FA9" w:rsidRDefault="00B329E2" w:rsidP="009E4B2D">
            <w:pPr>
              <w:rPr>
                <w:rFonts w:ascii="Times New Roman" w:hAnsi="Times New Roman"/>
                <w:sz w:val="22"/>
                <w:szCs w:val="22"/>
              </w:rPr>
            </w:pPr>
            <w:r w:rsidRPr="00CC7FA9">
              <w:rPr>
                <w:rFonts w:ascii="Times New Roman" w:hAnsi="Times New Roman"/>
                <w:sz w:val="22"/>
                <w:szCs w:val="22"/>
              </w:rPr>
              <w:t xml:space="preserve">Annual Conference of the Population Association of America, </w:t>
            </w:r>
            <w:r w:rsidR="00B632E6">
              <w:rPr>
                <w:rFonts w:ascii="Times New Roman" w:hAnsi="Times New Roman"/>
                <w:sz w:val="22"/>
                <w:szCs w:val="22"/>
              </w:rPr>
              <w:t>Boston</w:t>
            </w:r>
            <w:r w:rsidRPr="00CC7FA9">
              <w:rPr>
                <w:rFonts w:ascii="Times New Roman" w:hAnsi="Times New Roman"/>
                <w:sz w:val="22"/>
                <w:szCs w:val="22"/>
              </w:rPr>
              <w:t>, USA.</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DB1AF0" w14:textId="4B119968" w:rsidR="00B329E2" w:rsidRDefault="00B632E6" w:rsidP="009E4B2D">
            <w:pPr>
              <w:rPr>
                <w:rFonts w:ascii="Times New Roman" w:hAnsi="Times New Roman" w:cs="Times New Roman"/>
                <w:sz w:val="22"/>
                <w:szCs w:val="22"/>
              </w:rPr>
            </w:pPr>
            <w:r>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A546EC" w14:textId="09B40D8E" w:rsidR="00B329E2" w:rsidRPr="00B329E2" w:rsidRDefault="00B329E2" w:rsidP="009E4B2D">
            <w:pPr>
              <w:rPr>
                <w:rFonts w:ascii="Times New Roman" w:hAnsi="Times New Roman" w:cs="Times New Roman"/>
                <w:sz w:val="22"/>
                <w:szCs w:val="22"/>
              </w:rPr>
            </w:pPr>
            <w:hyperlink r:id="rId14" w:history="1">
              <w:r w:rsidRPr="00B329E2">
                <w:rPr>
                  <w:rStyle w:val="Hyperlink"/>
                  <w:rFonts w:ascii="Times New Roman" w:hAnsi="Times New Roman" w:cs="Times New Roman"/>
                  <w:color w:val="auto"/>
                  <w:sz w:val="22"/>
                  <w:szCs w:val="22"/>
                  <w:u w:val="none"/>
                </w:rPr>
                <w:t>The Role of Childhood Mortality in Fertility Transition in a Rural Sahelian District of Northern Ghana</w:t>
              </w:r>
            </w:hyperlink>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9EAE7D" w14:textId="444A1EFB" w:rsidR="00B329E2" w:rsidRDefault="00B329E2" w:rsidP="009E4B2D">
            <w:pPr>
              <w:rPr>
                <w:rFonts w:ascii="Times New Roman" w:hAnsi="Times New Roman" w:cs="Times New Roman"/>
                <w:sz w:val="22"/>
                <w:szCs w:val="22"/>
              </w:rPr>
            </w:pPr>
            <w:r>
              <w:rPr>
                <w:rFonts w:ascii="Times New Roman" w:hAnsi="Times New Roman" w:cs="Times New Roman"/>
                <w:sz w:val="22"/>
                <w:szCs w:val="22"/>
              </w:rPr>
              <w:t xml:space="preserve">Co-Presenter </w:t>
            </w:r>
          </w:p>
        </w:tc>
      </w:tr>
      <w:tr w:rsidR="009E4B2D" w:rsidRPr="00A86A3F" w14:paraId="73EBF63F"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9C5DC6" w14:textId="44810A29" w:rsidR="009E4B2D" w:rsidRPr="00362678" w:rsidRDefault="009E4B2D" w:rsidP="009E4B2D">
            <w:pPr>
              <w:rPr>
                <w:rFonts w:ascii="Times New Roman" w:hAnsi="Times New Roman" w:cs="Times New Roman"/>
                <w:sz w:val="22"/>
                <w:szCs w:val="22"/>
              </w:rPr>
            </w:pPr>
            <w:r w:rsidRPr="00362678">
              <w:rPr>
                <w:rFonts w:ascii="Times New Roman" w:hAnsi="Times New Roman" w:cs="Times New Roman"/>
                <w:sz w:val="22"/>
                <w:szCs w:val="22"/>
              </w:rPr>
              <w:t>18-24</w:t>
            </w:r>
            <w:r w:rsidRPr="00362678">
              <w:rPr>
                <w:rFonts w:ascii="Times New Roman" w:hAnsi="Times New Roman" w:cs="Times New Roman"/>
                <w:sz w:val="22"/>
                <w:szCs w:val="22"/>
              </w:rPr>
              <w:t xml:space="preserve">/8, </w:t>
            </w:r>
            <w:r w:rsidRPr="00362678">
              <w:rPr>
                <w:rFonts w:ascii="Times New Roman" w:hAnsi="Times New Roman" w:cs="Times New Roman"/>
                <w:sz w:val="22"/>
                <w:szCs w:val="22"/>
              </w:rPr>
              <w:t>2001</w:t>
            </w: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C64AE0" w14:textId="54D1FACF" w:rsidR="009E4B2D" w:rsidRDefault="009E4B2D" w:rsidP="009E4B2D">
            <w:pPr>
              <w:rPr>
                <w:rFonts w:ascii="Times New Roman" w:hAnsi="Times New Roman" w:cs="Times New Roman"/>
                <w:sz w:val="22"/>
                <w:szCs w:val="22"/>
                <w:lang w:val="en-GB"/>
              </w:rPr>
            </w:pPr>
            <w:r>
              <w:rPr>
                <w:rFonts w:ascii="Times New Roman" w:hAnsi="Times New Roman" w:cs="Times New Roman"/>
                <w:sz w:val="22"/>
                <w:szCs w:val="22"/>
                <w:lang w:val="en-GB"/>
              </w:rPr>
              <w:t xml:space="preserve">Conference </w:t>
            </w: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3333F7" w14:textId="04915DA7" w:rsidR="009E4B2D" w:rsidRDefault="009E4B2D" w:rsidP="009E4B2D">
            <w:pPr>
              <w:rPr>
                <w:rFonts w:ascii="Times New Roman" w:eastAsia="Times New Roman" w:hAnsi="Times New Roman" w:cs="Times New Roman"/>
                <w:sz w:val="22"/>
                <w:szCs w:val="22"/>
              </w:rPr>
            </w:pPr>
            <w:r w:rsidRPr="00362678">
              <w:rPr>
                <w:rFonts w:ascii="Times New Roman" w:eastAsia="Times New Roman" w:hAnsi="Times New Roman" w:cs="Times New Roman"/>
                <w:sz w:val="22"/>
                <w:szCs w:val="22"/>
              </w:rPr>
              <w:t>XXIV</w:t>
            </w:r>
            <w:r>
              <w:rPr>
                <w:rFonts w:ascii="Times New Roman" w:eastAsia="Times New Roman" w:hAnsi="Times New Roman" w:cs="Times New Roman"/>
                <w:sz w:val="22"/>
                <w:szCs w:val="22"/>
              </w:rPr>
              <w:t xml:space="preserve"> </w:t>
            </w:r>
            <w:r w:rsidRPr="00082EA4">
              <w:rPr>
                <w:rFonts w:ascii="Times New Roman" w:eastAsia="Times New Roman" w:hAnsi="Times New Roman" w:cs="Times New Roman"/>
                <w:sz w:val="22"/>
                <w:szCs w:val="22"/>
              </w:rPr>
              <w:t>International Population Conference</w:t>
            </w:r>
            <w:r>
              <w:rPr>
                <w:rFonts w:ascii="Times New Roman" w:eastAsia="Times New Roman" w:hAnsi="Times New Roman" w:cs="Times New Roman"/>
                <w:sz w:val="22"/>
                <w:szCs w:val="22"/>
              </w:rPr>
              <w:t xml:space="preserve"> (IUSSP)</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Bahia</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Salvador, Brazil</w:t>
            </w:r>
          </w:p>
        </w:tc>
        <w:tc>
          <w:tcPr>
            <w:tcW w:w="13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5D543C" w14:textId="6158D3AE" w:rsidR="009E4B2D" w:rsidRDefault="009E4B2D" w:rsidP="009E4B2D">
            <w:pPr>
              <w:rPr>
                <w:rFonts w:ascii="Times New Roman" w:hAnsi="Times New Roman" w:cs="Times New Roman"/>
                <w:sz w:val="22"/>
                <w:szCs w:val="22"/>
              </w:rPr>
            </w:pPr>
            <w:r>
              <w:rPr>
                <w:rFonts w:ascii="Times New Roman" w:hAnsi="Times New Roman" w:cs="Times New Roman"/>
                <w:sz w:val="22"/>
                <w:szCs w:val="22"/>
              </w:rPr>
              <w:t>International</w:t>
            </w:r>
          </w:p>
        </w:tc>
        <w:tc>
          <w:tcPr>
            <w:tcW w:w="315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7562E8" w14:textId="15A48596" w:rsidR="009E4B2D" w:rsidRPr="000D34B4" w:rsidRDefault="009E4B2D" w:rsidP="009E4B2D">
            <w:pPr>
              <w:rPr>
                <w:rFonts w:ascii="Times New Roman" w:hAnsi="Times New Roman" w:cs="Times New Roman"/>
                <w:sz w:val="22"/>
                <w:szCs w:val="22"/>
              </w:rPr>
            </w:pPr>
            <w:hyperlink r:id="rId15" w:tgtFrame="_blank" w:history="1">
              <w:r w:rsidRPr="000D34B4">
                <w:rPr>
                  <w:rStyle w:val="Hyperlink"/>
                  <w:rFonts w:ascii="Times New Roman" w:hAnsi="Times New Roman" w:cs="Times New Roman"/>
                  <w:color w:val="auto"/>
                  <w:sz w:val="22"/>
                  <w:szCs w:val="22"/>
                  <w:u w:val="none"/>
                </w:rPr>
                <w:t>Living Standard, Household Size and Childhood Survival in Africa: Evidence from Census Data</w:t>
              </w:r>
            </w:hyperlink>
            <w:r>
              <w:rPr>
                <w:rFonts w:ascii="Times New Roman" w:hAnsi="Times New Roman" w:cs="Times New Roman"/>
                <w:sz w:val="22"/>
                <w:szCs w:val="22"/>
              </w:rPr>
              <w:t xml:space="preserve"> (Session 69)</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602158" w14:textId="08F65775" w:rsidR="009E4B2D" w:rsidRDefault="009E4B2D" w:rsidP="009E4B2D">
            <w:pPr>
              <w:rPr>
                <w:rFonts w:ascii="Times New Roman" w:hAnsi="Times New Roman" w:cs="Times New Roman"/>
                <w:sz w:val="22"/>
                <w:szCs w:val="22"/>
              </w:rPr>
            </w:pPr>
            <w:r>
              <w:rPr>
                <w:rFonts w:ascii="Times New Roman" w:hAnsi="Times New Roman" w:cs="Times New Roman"/>
                <w:sz w:val="22"/>
                <w:szCs w:val="22"/>
              </w:rPr>
              <w:t xml:space="preserve">Presenter </w:t>
            </w:r>
          </w:p>
        </w:tc>
      </w:tr>
      <w:tr w:rsidR="009E4B2D" w:rsidRPr="00A86A3F" w14:paraId="642D9FEB" w14:textId="77777777" w:rsidTr="000D34B4">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29B1D8" w14:textId="20A903AD" w:rsidR="009E4B2D" w:rsidRPr="004408F1" w:rsidRDefault="009E4B2D" w:rsidP="009E4B2D">
            <w:pPr>
              <w:rPr>
                <w:rFonts w:ascii="Times New Roman" w:hAnsi="Times New Roman" w:cs="Times New Roman"/>
                <w:sz w:val="22"/>
                <w:szCs w:val="22"/>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988409" w14:textId="0E014B12" w:rsidR="009E4B2D" w:rsidRPr="008A180B" w:rsidRDefault="009E4B2D" w:rsidP="009E4B2D">
            <w:pPr>
              <w:rPr>
                <w:rFonts w:ascii="Times New Roman" w:hAnsi="Times New Roman" w:cs="Times New Roman"/>
                <w:sz w:val="22"/>
                <w:szCs w:val="22"/>
                <w:lang w:val="en-GB"/>
              </w:rPr>
            </w:pPr>
          </w:p>
        </w:tc>
        <w:tc>
          <w:tcPr>
            <w:tcW w:w="30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0E1B91" w14:textId="26A297AD" w:rsidR="009E4B2D" w:rsidRPr="00A86A3F" w:rsidRDefault="009E4B2D" w:rsidP="009E4B2D">
            <w:pPr>
              <w:rPr>
                <w:rFonts w:ascii="Times New Roman" w:eastAsia="Times New Roman" w:hAnsi="Times New Roman" w:cs="Times New Roman"/>
                <w:sz w:val="22"/>
                <w:szCs w:val="22"/>
              </w:rPr>
            </w:pPr>
          </w:p>
        </w:tc>
        <w:tc>
          <w:tcPr>
            <w:tcW w:w="4500"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4482C3" w14:textId="77777777" w:rsidR="009E4B2D" w:rsidRPr="00A86A3F" w:rsidRDefault="009E4B2D" w:rsidP="009E4B2D">
            <w:pPr>
              <w:rPr>
                <w:rFonts w:ascii="Times New Roman" w:hAnsi="Times New Roman" w:cs="Times New Roman"/>
                <w:sz w:val="22"/>
                <w:szCs w:val="22"/>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593AB1" w14:textId="77777777" w:rsidR="009E4B2D" w:rsidRPr="00A86A3F" w:rsidRDefault="009E4B2D" w:rsidP="009E4B2D">
            <w:pPr>
              <w:rPr>
                <w:rFonts w:ascii="Times New Roman" w:hAnsi="Times New Roman" w:cs="Times New Roman"/>
                <w:sz w:val="22"/>
                <w:szCs w:val="22"/>
                <w:lang w:val="en-GB"/>
              </w:rPr>
            </w:pPr>
          </w:p>
        </w:tc>
      </w:tr>
      <w:tr w:rsidR="009E4B2D" w:rsidRPr="00A86A3F" w14:paraId="4563B5F6" w14:textId="77777777" w:rsidTr="000D34B4">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hideMark/>
          </w:tcPr>
          <w:p w14:paraId="0D1917B5" w14:textId="08137EC0" w:rsidR="009E4B2D" w:rsidRPr="00A86A3F" w:rsidRDefault="009E4B2D" w:rsidP="009E4B2D">
            <w:pPr>
              <w:ind w:left="459"/>
              <w:jc w:val="right"/>
              <w:rPr>
                <w:rFonts w:ascii="Times New Roman" w:hAnsi="Times New Roman" w:cs="Times New Roman"/>
                <w:b/>
                <w:bCs/>
                <w:sz w:val="22"/>
                <w:szCs w:val="22"/>
                <w:lang w:val="en-GB"/>
              </w:rPr>
            </w:pPr>
          </w:p>
        </w:tc>
        <w:tc>
          <w:tcPr>
            <w:tcW w:w="1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6AF441D" w14:textId="3BB77515" w:rsidR="009E4B2D" w:rsidRPr="00A86A3F" w:rsidRDefault="009E4B2D" w:rsidP="009E4B2D">
            <w:pPr>
              <w:rPr>
                <w:rFonts w:ascii="Times New Roman" w:hAnsi="Times New Roman" w:cs="Times New Roman"/>
                <w:sz w:val="22"/>
                <w:szCs w:val="22"/>
                <w:lang w:val="en-GB"/>
              </w:rPr>
            </w:pPr>
          </w:p>
        </w:tc>
        <w:tc>
          <w:tcPr>
            <w:tcW w:w="7560"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CD4B957" w14:textId="32078E04" w:rsidR="009E4B2D" w:rsidRPr="00A86A3F" w:rsidRDefault="009E4B2D" w:rsidP="009E4B2D">
            <w:pPr>
              <w:rPr>
                <w:rFonts w:ascii="Times New Roman" w:hAnsi="Times New Roman" w:cs="Times New Roman"/>
                <w:sz w:val="22"/>
                <w:szCs w:val="22"/>
                <w:lang w:val="en-GB"/>
              </w:rPr>
            </w:pP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7D73045" w14:textId="56CB4342" w:rsidR="009E4B2D" w:rsidRPr="00A86A3F" w:rsidRDefault="009E4B2D" w:rsidP="009E4B2D">
            <w:pPr>
              <w:rPr>
                <w:rFonts w:ascii="Times New Roman" w:hAnsi="Times New Roman" w:cs="Times New Roman"/>
                <w:sz w:val="22"/>
                <w:szCs w:val="22"/>
                <w:lang w:val="en-GB"/>
              </w:rPr>
            </w:pPr>
          </w:p>
        </w:tc>
      </w:tr>
      <w:tr w:rsidR="009E4B2D" w:rsidRPr="00A86A3F" w14:paraId="19963426"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FA149B9" w14:textId="77777777" w:rsidR="009E4B2D" w:rsidRPr="00A86A3F" w:rsidRDefault="009E4B2D" w:rsidP="009E4B2D">
            <w:pPr>
              <w:autoSpaceDE w:val="0"/>
              <w:autoSpaceDN w:val="0"/>
              <w:adjustRightInd w:val="0"/>
              <w:rPr>
                <w:rFonts w:ascii="Times New Roman" w:hAnsi="Times New Roman" w:cs="Times New Roman"/>
                <w:b/>
                <w:bCs/>
                <w:sz w:val="22"/>
                <w:szCs w:val="22"/>
                <w:u w:val="single"/>
                <w:lang w:val="en-GB"/>
              </w:rPr>
            </w:pPr>
            <w:r w:rsidRPr="00A86A3F">
              <w:rPr>
                <w:rFonts w:ascii="Times New Roman" w:hAnsi="Times New Roman" w:cs="Times New Roman"/>
                <w:b/>
                <w:bCs/>
                <w:sz w:val="22"/>
                <w:szCs w:val="22"/>
                <w:u w:val="single"/>
                <w:lang w:val="en-GB"/>
              </w:rPr>
              <w:t>PUBLICATIONS</w:t>
            </w:r>
          </w:p>
        </w:tc>
      </w:tr>
      <w:tr w:rsidR="009E4B2D" w:rsidRPr="00A86A3F" w14:paraId="77B98B0A" w14:textId="77777777" w:rsidTr="00CC7FA9">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3EE059" w14:textId="77777777" w:rsidR="009E4B2D" w:rsidRPr="00A86A3F" w:rsidRDefault="009E4B2D" w:rsidP="009E4B2D">
            <w:pPr>
              <w:rPr>
                <w:rFonts w:ascii="Times New Roman" w:hAnsi="Times New Roman" w:cs="Times New Roman"/>
                <w:b/>
                <w:bCs/>
                <w:sz w:val="22"/>
                <w:szCs w:val="22"/>
                <w:lang w:val="en-GB"/>
              </w:rPr>
            </w:pP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3198A3" w14:textId="77777777" w:rsidR="009E4B2D" w:rsidRPr="00A86A3F" w:rsidRDefault="009E4B2D" w:rsidP="009E4B2D">
            <w:pPr>
              <w:autoSpaceDE w:val="0"/>
              <w:autoSpaceDN w:val="0"/>
              <w:adjustRightInd w:val="0"/>
              <w:jc w:val="both"/>
              <w:rPr>
                <w:rFonts w:ascii="Times New Roman" w:hAnsi="Times New Roman" w:cs="Times New Roman"/>
                <w:sz w:val="22"/>
                <w:szCs w:val="22"/>
                <w:lang w:val="en-GB"/>
              </w:rPr>
            </w:pPr>
          </w:p>
        </w:tc>
      </w:tr>
      <w:tr w:rsidR="009E4B2D" w:rsidRPr="00A86A3F" w14:paraId="08518710" w14:textId="77777777" w:rsidTr="00CC7FA9">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hideMark/>
          </w:tcPr>
          <w:p w14:paraId="2417F911" w14:textId="61951959" w:rsidR="009E4B2D" w:rsidRPr="00A86A3F" w:rsidRDefault="009E4B2D" w:rsidP="009E4B2D">
            <w:pPr>
              <w:ind w:left="31" w:hanging="31"/>
              <w:jc w:val="right"/>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Journals</w:t>
            </w:r>
            <w:r>
              <w:rPr>
                <w:rFonts w:ascii="Times New Roman" w:hAnsi="Times New Roman" w:cs="Times New Roman"/>
                <w:b/>
                <w:bCs/>
                <w:sz w:val="22"/>
                <w:szCs w:val="22"/>
                <w:lang w:val="en-GB"/>
              </w:rPr>
              <w:t xml:space="preserve"> </w:t>
            </w:r>
            <w:r w:rsidRPr="00537330">
              <w:rPr>
                <w:rFonts w:ascii="Times New Roman" w:hAnsi="Times New Roman" w:cs="Times New Roman"/>
                <w:sz w:val="22"/>
                <w:szCs w:val="22"/>
                <w:lang w:val="en-GB"/>
              </w:rPr>
              <w:t>(</w:t>
            </w:r>
            <w:r>
              <w:rPr>
                <w:rFonts w:ascii="Times New Roman" w:hAnsi="Times New Roman" w:cs="Times New Roman"/>
                <w:sz w:val="22"/>
                <w:szCs w:val="22"/>
                <w:lang w:val="en-GB"/>
              </w:rPr>
              <w:t>99</w:t>
            </w:r>
            <w:r w:rsidRPr="00537330">
              <w:rPr>
                <w:rFonts w:ascii="Times New Roman" w:hAnsi="Times New Roman" w:cs="Times New Roman"/>
                <w:sz w:val="22"/>
                <w:szCs w:val="22"/>
                <w:lang w:val="en-GB"/>
              </w:rPr>
              <w:t xml:space="preserve"> articles</w:t>
            </w:r>
            <w:r>
              <w:rPr>
                <w:rFonts w:ascii="Times New Roman" w:hAnsi="Times New Roman" w:cs="Times New Roman"/>
                <w:sz w:val="22"/>
                <w:szCs w:val="22"/>
                <w:lang w:val="en-GB"/>
              </w:rPr>
              <w:t xml:space="preserve"> published</w:t>
            </w:r>
            <w:r w:rsidRPr="00537330">
              <w:rPr>
                <w:rFonts w:ascii="Times New Roman" w:hAnsi="Times New Roman" w:cs="Times New Roman"/>
                <w:sz w:val="22"/>
                <w:szCs w:val="22"/>
                <w:lang w:val="en-GB"/>
              </w:rPr>
              <w:t>)</w:t>
            </w:r>
            <w:r>
              <w:rPr>
                <w:rFonts w:ascii="Times New Roman" w:hAnsi="Times New Roman" w:cs="Times New Roman"/>
                <w:b/>
                <w:bCs/>
                <w:sz w:val="22"/>
                <w:szCs w:val="22"/>
                <w:lang w:val="en-GB"/>
              </w:rPr>
              <w:t xml:space="preserve"> </w:t>
            </w: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5B7CD0" w14:textId="410BE3F9" w:rsidR="009E4B2D" w:rsidRPr="00C30EE1" w:rsidRDefault="009E4B2D" w:rsidP="009E4B2D">
            <w:pPr>
              <w:rPr>
                <w:rFonts w:ascii="Times New Roman" w:hAnsi="Times New Roman" w:cs="Times New Roman"/>
                <w:sz w:val="22"/>
                <w:szCs w:val="22"/>
              </w:rPr>
            </w:pPr>
            <w:bookmarkStart w:id="0" w:name="bau10"/>
            <w:r w:rsidRPr="00C30EE1">
              <w:rPr>
                <w:rFonts w:ascii="Times New Roman" w:hAnsi="Times New Roman" w:cs="Times New Roman"/>
                <w:sz w:val="22"/>
                <w:szCs w:val="22"/>
              </w:rPr>
              <w:t xml:space="preserve"> </w:t>
            </w:r>
          </w:p>
          <w:p w14:paraId="701E0DC1" w14:textId="7BAF7F80" w:rsidR="009E4B2D" w:rsidRPr="00E73839" w:rsidRDefault="009E4B2D" w:rsidP="009E4B2D">
            <w:pPr>
              <w:pStyle w:val="dx-doi"/>
              <w:numPr>
                <w:ilvl w:val="0"/>
                <w:numId w:val="3"/>
              </w:numPr>
              <w:shd w:val="clear" w:color="auto" w:fill="FFFFFF"/>
              <w:spacing w:before="0" w:after="0"/>
              <w:ind w:left="357" w:hanging="357"/>
            </w:pPr>
            <w:r w:rsidRPr="00E73839">
              <w:t>Ramsay</w:t>
            </w:r>
            <w:r>
              <w:t xml:space="preserve"> M.</w:t>
            </w:r>
            <w:r w:rsidRPr="00E73839">
              <w:t xml:space="preserve">, AC Crampin, </w:t>
            </w:r>
            <w:r w:rsidRPr="00696E32">
              <w:rPr>
                <w:b/>
                <w:bCs/>
              </w:rPr>
              <w:t>A</w:t>
            </w:r>
            <w:r>
              <w:rPr>
                <w:b/>
                <w:bCs/>
              </w:rPr>
              <w:t>.</w:t>
            </w:r>
            <w:r w:rsidRPr="00696E32">
              <w:rPr>
                <w:b/>
                <w:bCs/>
              </w:rPr>
              <w:t>A</w:t>
            </w:r>
            <w:r>
              <w:rPr>
                <w:b/>
                <w:bCs/>
              </w:rPr>
              <w:t>.</w:t>
            </w:r>
            <w:r w:rsidRPr="00696E32">
              <w:rPr>
                <w:b/>
                <w:bCs/>
              </w:rPr>
              <w:t xml:space="preserve"> Bawah</w:t>
            </w:r>
            <w:r w:rsidRPr="00E73839">
              <w:t>, E</w:t>
            </w:r>
            <w:r>
              <w:t>.</w:t>
            </w:r>
            <w:r w:rsidRPr="00E73839">
              <w:t xml:space="preserve"> Gitau, K</w:t>
            </w:r>
            <w:r>
              <w:t>.</w:t>
            </w:r>
            <w:r w:rsidRPr="00E73839">
              <w:t xml:space="preserve"> Herbst</w:t>
            </w:r>
            <w:r>
              <w:t xml:space="preserve">. 2024. </w:t>
            </w:r>
            <w:r w:rsidRPr="00E73839">
              <w:t>The Value Proposition of Coordinated Population Cohorts Across Africa</w:t>
            </w:r>
            <w:r>
              <w:t xml:space="preserve">. </w:t>
            </w:r>
            <w:r w:rsidRPr="00696E32">
              <w:rPr>
                <w:i/>
                <w:iCs/>
              </w:rPr>
              <w:t>Annual Review of Biomedical Data Science</w:t>
            </w:r>
            <w:r>
              <w:t xml:space="preserve">. </w:t>
            </w:r>
            <w:r w:rsidRPr="00696E32">
              <w:t>7:277-294</w:t>
            </w:r>
            <w:r>
              <w:t xml:space="preserve">: </w:t>
            </w:r>
            <w:r w:rsidRPr="00696E32">
              <w:t>https://doi.org/10.1146/annurev-biodatasci-020722-015026</w:t>
            </w:r>
          </w:p>
          <w:p w14:paraId="452196F9" w14:textId="4DF5F753" w:rsidR="009E4B2D" w:rsidRPr="004E76ED" w:rsidRDefault="009E4B2D" w:rsidP="009E4B2D">
            <w:pPr>
              <w:pStyle w:val="dx-doi"/>
              <w:numPr>
                <w:ilvl w:val="0"/>
                <w:numId w:val="3"/>
              </w:numPr>
              <w:shd w:val="clear" w:color="auto" w:fill="FFFFFF"/>
              <w:spacing w:before="0" w:after="0"/>
              <w:ind w:left="357" w:hanging="357"/>
            </w:pPr>
            <w:r w:rsidRPr="004E76ED">
              <w:t xml:space="preserve">Ottie-Boakye, D., </w:t>
            </w:r>
            <w:r w:rsidRPr="004E76ED">
              <w:rPr>
                <w:b/>
                <w:bCs/>
              </w:rPr>
              <w:t>Bawah, A.A</w:t>
            </w:r>
            <w:r w:rsidRPr="004E76ED">
              <w:t>., Dodoo, N.D. </w:t>
            </w:r>
            <w:r w:rsidRPr="004E76ED">
              <w:rPr>
                <w:i/>
                <w:iCs/>
              </w:rPr>
              <w:t>et al.</w:t>
            </w:r>
            <w:r w:rsidRPr="004E76ED">
              <w:t> </w:t>
            </w:r>
            <w:r>
              <w:t xml:space="preserve">(2024). </w:t>
            </w:r>
            <w:r w:rsidRPr="004E76ED">
              <w:t>Prevalence, perceptions and associated factors of health insurance enrollment among older persons in selected cash grant communities in Ghana: a cross-sectional mixed method. </w:t>
            </w:r>
            <w:r w:rsidRPr="004E76ED">
              <w:rPr>
                <w:i/>
                <w:iCs/>
              </w:rPr>
              <w:t>BMC Geriatr</w:t>
            </w:r>
            <w:r>
              <w:rPr>
                <w:i/>
                <w:iCs/>
              </w:rPr>
              <w:t>ics,</w:t>
            </w:r>
            <w:r w:rsidRPr="004E76ED">
              <w:t> 24, 439 https://doi.org/10.1186/s12877-024-05037-7</w:t>
            </w:r>
          </w:p>
          <w:p w14:paraId="7B75FCF6" w14:textId="249A0E41" w:rsidR="009E4B2D" w:rsidRPr="00F80378" w:rsidRDefault="009E4B2D" w:rsidP="009E4B2D">
            <w:pPr>
              <w:pStyle w:val="dx-doi"/>
              <w:numPr>
                <w:ilvl w:val="0"/>
                <w:numId w:val="3"/>
              </w:numPr>
              <w:shd w:val="clear" w:color="auto" w:fill="FFFFFF"/>
              <w:spacing w:before="0" w:after="0"/>
              <w:ind w:left="357" w:hanging="357"/>
            </w:pPr>
            <w:r w:rsidRPr="00E73839">
              <w:rPr>
                <w:b/>
                <w:bCs/>
                <w:color w:val="222222"/>
                <w:shd w:val="clear" w:color="auto" w:fill="FFFFFF"/>
              </w:rPr>
              <w:lastRenderedPageBreak/>
              <w:t>Bawah, A. A.</w:t>
            </w:r>
            <w:r w:rsidRPr="00E73839">
              <w:rPr>
                <w:color w:val="222222"/>
                <w:shd w:val="clear" w:color="auto" w:fill="FFFFFF"/>
              </w:rPr>
              <w:t>,</w:t>
            </w:r>
            <w:r w:rsidRPr="00E73839">
              <w:rPr>
                <w:b/>
                <w:bCs/>
                <w:color w:val="222222"/>
                <w:shd w:val="clear" w:color="auto" w:fill="FFFFFF"/>
              </w:rPr>
              <w:t xml:space="preserve"> </w:t>
            </w:r>
            <w:r w:rsidRPr="00E73839">
              <w:rPr>
                <w:color w:val="222222"/>
                <w:shd w:val="clear" w:color="auto" w:fill="FFFFFF"/>
              </w:rPr>
              <w:t xml:space="preserve">Kyei, P. S., &amp; Agyei-Asabere, C. (2024). </w:t>
            </w:r>
            <w:r w:rsidRPr="00741748">
              <w:rPr>
                <w:color w:val="222222"/>
                <w:shd w:val="clear" w:color="auto" w:fill="FFFFFF"/>
              </w:rPr>
              <w:t>Contraceptive use and method mix dynamics in Sub-</w:t>
            </w:r>
            <w:r>
              <w:rPr>
                <w:color w:val="222222"/>
                <w:shd w:val="clear" w:color="auto" w:fill="FFFFFF"/>
              </w:rPr>
              <w:t>S</w:t>
            </w:r>
            <w:r w:rsidRPr="00741748">
              <w:rPr>
                <w:color w:val="222222"/>
                <w:shd w:val="clear" w:color="auto" w:fill="FFFFFF"/>
              </w:rPr>
              <w:t>aharan Africa: time trends and the influence of the HIV pandemic. </w:t>
            </w:r>
            <w:r w:rsidRPr="00741748">
              <w:rPr>
                <w:i/>
                <w:iCs/>
                <w:color w:val="222222"/>
                <w:shd w:val="clear" w:color="auto" w:fill="FFFFFF"/>
              </w:rPr>
              <w:t>Contraception and Reproductive Medicine</w:t>
            </w:r>
            <w:r w:rsidRPr="00741748">
              <w:rPr>
                <w:color w:val="222222"/>
                <w:shd w:val="clear" w:color="auto" w:fill="FFFFFF"/>
              </w:rPr>
              <w:t>, </w:t>
            </w:r>
            <w:r w:rsidRPr="00741748">
              <w:rPr>
                <w:i/>
                <w:iCs/>
                <w:color w:val="222222"/>
                <w:shd w:val="clear" w:color="auto" w:fill="FFFFFF"/>
              </w:rPr>
              <w:t>9</w:t>
            </w:r>
            <w:r>
              <w:rPr>
                <w:i/>
                <w:iCs/>
                <w:color w:val="222222"/>
                <w:shd w:val="clear" w:color="auto" w:fill="FFFFFF"/>
              </w:rPr>
              <w:t xml:space="preserve"> </w:t>
            </w:r>
            <w:r w:rsidRPr="00741748">
              <w:rPr>
                <w:color w:val="222222"/>
                <w:shd w:val="clear" w:color="auto" w:fill="FFFFFF"/>
              </w:rPr>
              <w:t>(1), 1-16.</w:t>
            </w:r>
            <w:r>
              <w:rPr>
                <w:color w:val="222222"/>
                <w:shd w:val="clear" w:color="auto" w:fill="FFFFFF"/>
              </w:rPr>
              <w:t xml:space="preserve"> </w:t>
            </w:r>
          </w:p>
          <w:p w14:paraId="06AA83CA" w14:textId="74D7A8E8" w:rsidR="009E4B2D" w:rsidRPr="001F01C1" w:rsidRDefault="009E4B2D" w:rsidP="009E4B2D">
            <w:pPr>
              <w:pStyle w:val="dx-doi"/>
              <w:numPr>
                <w:ilvl w:val="0"/>
                <w:numId w:val="3"/>
              </w:numPr>
              <w:shd w:val="clear" w:color="auto" w:fill="FFFFFF"/>
              <w:spacing w:before="0" w:after="0"/>
              <w:ind w:left="357" w:hanging="357"/>
            </w:pPr>
            <w:r w:rsidRPr="00AD7E47">
              <w:rPr>
                <w:sz w:val="22"/>
                <w:szCs w:val="22"/>
              </w:rPr>
              <w:t>A</w:t>
            </w:r>
            <w:r>
              <w:rPr>
                <w:sz w:val="22"/>
                <w:szCs w:val="22"/>
              </w:rPr>
              <w:t>gula, C.</w:t>
            </w:r>
            <w:r w:rsidRPr="00AD7E47">
              <w:rPr>
                <w:sz w:val="22"/>
                <w:szCs w:val="22"/>
              </w:rPr>
              <w:t xml:space="preserve">, </w:t>
            </w:r>
            <w:r w:rsidRPr="00AD7E47">
              <w:rPr>
                <w:b/>
                <w:bCs/>
                <w:sz w:val="22"/>
                <w:szCs w:val="22"/>
              </w:rPr>
              <w:t>Bawah</w:t>
            </w:r>
            <w:r>
              <w:rPr>
                <w:b/>
                <w:bCs/>
                <w:sz w:val="22"/>
                <w:szCs w:val="22"/>
              </w:rPr>
              <w:t>,</w:t>
            </w:r>
            <w:r w:rsidRPr="00AD7E47">
              <w:rPr>
                <w:b/>
                <w:bCs/>
                <w:sz w:val="22"/>
                <w:szCs w:val="22"/>
              </w:rPr>
              <w:t xml:space="preserve"> A</w:t>
            </w:r>
            <w:r>
              <w:rPr>
                <w:b/>
                <w:bCs/>
                <w:sz w:val="22"/>
                <w:szCs w:val="22"/>
              </w:rPr>
              <w:t>.</w:t>
            </w:r>
            <w:r w:rsidRPr="00AD7E47">
              <w:rPr>
                <w:b/>
                <w:bCs/>
                <w:sz w:val="22"/>
                <w:szCs w:val="22"/>
              </w:rPr>
              <w:t xml:space="preserve">A, </w:t>
            </w:r>
            <w:r w:rsidRPr="00AD7E47">
              <w:rPr>
                <w:sz w:val="22"/>
                <w:szCs w:val="22"/>
              </w:rPr>
              <w:t>Asuming</w:t>
            </w:r>
            <w:r>
              <w:rPr>
                <w:sz w:val="22"/>
                <w:szCs w:val="22"/>
              </w:rPr>
              <w:t>,</w:t>
            </w:r>
            <w:r w:rsidRPr="00AD7E47">
              <w:rPr>
                <w:sz w:val="22"/>
                <w:szCs w:val="22"/>
              </w:rPr>
              <w:t xml:space="preserve"> P</w:t>
            </w:r>
            <w:r>
              <w:rPr>
                <w:sz w:val="22"/>
                <w:szCs w:val="22"/>
              </w:rPr>
              <w:t>.</w:t>
            </w:r>
            <w:r w:rsidRPr="00AD7E47">
              <w:rPr>
                <w:sz w:val="22"/>
                <w:szCs w:val="22"/>
              </w:rPr>
              <w:t>O</w:t>
            </w:r>
            <w:r>
              <w:rPr>
                <w:sz w:val="22"/>
                <w:szCs w:val="22"/>
              </w:rPr>
              <w:t>.</w:t>
            </w:r>
            <w:r w:rsidRPr="00AD7E47">
              <w:rPr>
                <w:sz w:val="22"/>
                <w:szCs w:val="22"/>
              </w:rPr>
              <w:t>, Kyei</w:t>
            </w:r>
            <w:r>
              <w:rPr>
                <w:sz w:val="22"/>
                <w:szCs w:val="22"/>
              </w:rPr>
              <w:t>,</w:t>
            </w:r>
            <w:r w:rsidRPr="00AD7E47">
              <w:rPr>
                <w:sz w:val="22"/>
                <w:szCs w:val="22"/>
                <w:vertAlign w:val="superscript"/>
              </w:rPr>
              <w:t xml:space="preserve"> </w:t>
            </w:r>
            <w:r w:rsidRPr="00AD7E47">
              <w:rPr>
                <w:sz w:val="22"/>
                <w:szCs w:val="22"/>
              </w:rPr>
              <w:t>P &amp; Biney</w:t>
            </w:r>
            <w:r>
              <w:rPr>
                <w:sz w:val="22"/>
                <w:szCs w:val="22"/>
              </w:rPr>
              <w:t>,</w:t>
            </w:r>
            <w:r w:rsidRPr="00AD7E47">
              <w:rPr>
                <w:sz w:val="22"/>
                <w:szCs w:val="22"/>
              </w:rPr>
              <w:t xml:space="preserve"> A. </w:t>
            </w:r>
            <w:r>
              <w:rPr>
                <w:sz w:val="22"/>
                <w:szCs w:val="22"/>
              </w:rPr>
              <w:t>(</w:t>
            </w:r>
            <w:r w:rsidRPr="00AD7E47">
              <w:rPr>
                <w:sz w:val="22"/>
                <w:szCs w:val="22"/>
              </w:rPr>
              <w:t>202</w:t>
            </w:r>
            <w:r>
              <w:rPr>
                <w:sz w:val="22"/>
                <w:szCs w:val="22"/>
              </w:rPr>
              <w:t>4)</w:t>
            </w:r>
            <w:r w:rsidRPr="00AD7E47">
              <w:rPr>
                <w:sz w:val="22"/>
                <w:szCs w:val="22"/>
              </w:rPr>
              <w:t>. Impact of health system strengthening interventions on child survival in sub-Saharan Africa: a systematic review protocol</w:t>
            </w:r>
            <w:r>
              <w:rPr>
                <w:sz w:val="22"/>
                <w:szCs w:val="22"/>
              </w:rPr>
              <w:t xml:space="preserve">, </w:t>
            </w:r>
            <w:r>
              <w:rPr>
                <w:i/>
                <w:iCs/>
                <w:sz w:val="22"/>
                <w:szCs w:val="22"/>
              </w:rPr>
              <w:t xml:space="preserve">BMC </w:t>
            </w:r>
            <w:r w:rsidRPr="00AD7E47">
              <w:rPr>
                <w:i/>
                <w:iCs/>
                <w:sz w:val="22"/>
                <w:szCs w:val="22"/>
              </w:rPr>
              <w:t>Systematic Reviews</w:t>
            </w:r>
            <w:r>
              <w:rPr>
                <w:i/>
                <w:iCs/>
                <w:sz w:val="22"/>
                <w:szCs w:val="22"/>
              </w:rPr>
              <w:t>¸</w:t>
            </w:r>
            <w:r w:rsidRPr="00F80378">
              <w:rPr>
                <w:color w:val="222222"/>
                <w:shd w:val="clear" w:color="auto" w:fill="FFFFFF"/>
              </w:rPr>
              <w:t>13(1), 15</w:t>
            </w:r>
            <w:r>
              <w:rPr>
                <w:color w:val="222222"/>
                <w:shd w:val="clear" w:color="auto" w:fill="FFFFFF"/>
              </w:rPr>
              <w:t xml:space="preserve"> (</w:t>
            </w:r>
            <w:r w:rsidRPr="005226F2">
              <w:rPr>
                <w:b/>
                <w:bCs/>
                <w:i/>
                <w:iCs/>
                <w:color w:val="222222"/>
                <w:shd w:val="clear" w:color="auto" w:fill="FFFFFF"/>
              </w:rPr>
              <w:t>corresponding author</w:t>
            </w:r>
            <w:r>
              <w:rPr>
                <w:color w:val="222222"/>
                <w:shd w:val="clear" w:color="auto" w:fill="FFFFFF"/>
              </w:rPr>
              <w:t xml:space="preserve">) </w:t>
            </w:r>
          </w:p>
          <w:p w14:paraId="29BC381E" w14:textId="5C0755B8" w:rsidR="009E4B2D" w:rsidRPr="00F80378" w:rsidRDefault="009E4B2D" w:rsidP="009E4B2D">
            <w:pPr>
              <w:pStyle w:val="dx-doi"/>
              <w:numPr>
                <w:ilvl w:val="0"/>
                <w:numId w:val="3"/>
              </w:numPr>
              <w:shd w:val="clear" w:color="auto" w:fill="FFFFFF"/>
              <w:spacing w:before="0" w:after="0"/>
              <w:ind w:left="357" w:hanging="357"/>
            </w:pPr>
            <w:r w:rsidRPr="00741748">
              <w:t xml:space="preserve">Kushitor, M., Wright, K., </w:t>
            </w:r>
            <w:r w:rsidRPr="001F01C1">
              <w:t>Biney, A</w:t>
            </w:r>
            <w:r w:rsidRPr="00741748">
              <w:t xml:space="preserve">., Kanmiki, E. W., </w:t>
            </w:r>
            <w:r w:rsidRPr="001F01C1">
              <w:t>Kyei, P</w:t>
            </w:r>
            <w:r w:rsidRPr="00741748">
              <w:rPr>
                <w:b/>
                <w:bCs/>
              </w:rPr>
              <w:t>.,</w:t>
            </w:r>
            <w:r w:rsidRPr="00741748">
              <w:t xml:space="preserve"> Phillips, J. F., Awoonor-Williams, J. K. &amp; </w:t>
            </w:r>
            <w:r w:rsidRPr="00741748">
              <w:rPr>
                <w:b/>
                <w:bCs/>
              </w:rPr>
              <w:t>Bawah, A. A.</w:t>
            </w:r>
            <w:r w:rsidRPr="00741748">
              <w:t xml:space="preserve"> (2023). “The trip actually opened our eyes to things that we were supposed to do and we were not doing”: developing primary health care system leadership in a low-income country with peer exchanges. </w:t>
            </w:r>
            <w:r w:rsidRPr="00741748">
              <w:rPr>
                <w:i/>
                <w:iCs/>
              </w:rPr>
              <w:t>Research in Health Services &amp; Regions, 2</w:t>
            </w:r>
            <w:r w:rsidRPr="00741748">
              <w:t>(1), 15.</w:t>
            </w:r>
          </w:p>
          <w:p w14:paraId="66C9DA76" w14:textId="0A7D5ECD" w:rsidR="009E4B2D" w:rsidRPr="004E0E5B" w:rsidRDefault="009E4B2D" w:rsidP="009E4B2D">
            <w:pPr>
              <w:pStyle w:val="dx-doi"/>
              <w:numPr>
                <w:ilvl w:val="0"/>
                <w:numId w:val="3"/>
              </w:numPr>
              <w:shd w:val="clear" w:color="auto" w:fill="FFFFFF"/>
              <w:spacing w:before="0" w:after="0"/>
              <w:ind w:left="357" w:hanging="357"/>
            </w:pPr>
            <w:r w:rsidRPr="004E0E5B">
              <w:rPr>
                <w:color w:val="333333"/>
                <w:sz w:val="22"/>
                <w:szCs w:val="22"/>
                <w:shd w:val="clear" w:color="auto" w:fill="FFFFFF"/>
              </w:rPr>
              <w:t xml:space="preserve">Sakeah, E., </w:t>
            </w:r>
            <w:r w:rsidRPr="004E0E5B">
              <w:rPr>
                <w:b/>
                <w:bCs/>
                <w:color w:val="333333"/>
                <w:sz w:val="22"/>
                <w:szCs w:val="22"/>
                <w:shd w:val="clear" w:color="auto" w:fill="FFFFFF"/>
              </w:rPr>
              <w:t>Bawah, A.A</w:t>
            </w:r>
            <w:r w:rsidRPr="004E0E5B">
              <w:rPr>
                <w:color w:val="333333"/>
                <w:sz w:val="22"/>
                <w:szCs w:val="22"/>
                <w:shd w:val="clear" w:color="auto" w:fill="FFFFFF"/>
              </w:rPr>
              <w:t>., Asuming, P.O. </w:t>
            </w:r>
            <w:r w:rsidRPr="004E0E5B">
              <w:rPr>
                <w:i/>
                <w:iCs/>
                <w:color w:val="333333"/>
                <w:sz w:val="22"/>
                <w:szCs w:val="22"/>
                <w:shd w:val="clear" w:color="auto" w:fill="FFFFFF"/>
              </w:rPr>
              <w:t>et al.</w:t>
            </w:r>
            <w:r w:rsidRPr="004E0E5B">
              <w:rPr>
                <w:color w:val="333333"/>
                <w:sz w:val="22"/>
                <w:szCs w:val="22"/>
                <w:shd w:val="clear" w:color="auto" w:fill="FFFFFF"/>
              </w:rPr>
              <w:t> Impact of community health interventions on maternal and child health indicators in the upper east region of Ghana. </w:t>
            </w:r>
            <w:r w:rsidRPr="004E0E5B">
              <w:rPr>
                <w:i/>
                <w:iCs/>
                <w:color w:val="333333"/>
                <w:sz w:val="22"/>
                <w:szCs w:val="22"/>
                <w:shd w:val="clear" w:color="auto" w:fill="FFFFFF"/>
              </w:rPr>
              <w:t>BMC Pregnancy Childbirth</w:t>
            </w:r>
            <w:r w:rsidRPr="004E0E5B">
              <w:rPr>
                <w:color w:val="333333"/>
                <w:sz w:val="22"/>
                <w:szCs w:val="22"/>
                <w:shd w:val="clear" w:color="auto" w:fill="FFFFFF"/>
              </w:rPr>
              <w:t> </w:t>
            </w:r>
            <w:r w:rsidRPr="004E0E5B">
              <w:rPr>
                <w:b/>
                <w:bCs/>
                <w:color w:val="333333"/>
                <w:sz w:val="22"/>
                <w:szCs w:val="22"/>
                <w:shd w:val="clear" w:color="auto" w:fill="FFFFFF"/>
              </w:rPr>
              <w:t>23</w:t>
            </w:r>
            <w:r w:rsidRPr="004E0E5B">
              <w:rPr>
                <w:color w:val="333333"/>
                <w:sz w:val="22"/>
                <w:szCs w:val="22"/>
                <w:shd w:val="clear" w:color="auto" w:fill="FFFFFF"/>
              </w:rPr>
              <w:t xml:space="preserve">, 298 (2023). </w:t>
            </w:r>
            <w:hyperlink r:id="rId16" w:history="1">
              <w:r w:rsidRPr="004E0E5B">
                <w:rPr>
                  <w:rStyle w:val="Hyperlink"/>
                  <w:sz w:val="22"/>
                  <w:szCs w:val="22"/>
                  <w:shd w:val="clear" w:color="auto" w:fill="FFFFFF"/>
                </w:rPr>
                <w:t>https://doi.org/10.1186/s12884-023-05577-7</w:t>
              </w:r>
            </w:hyperlink>
            <w:r w:rsidRPr="004E0E5B">
              <w:rPr>
                <w:color w:val="333333"/>
                <w:sz w:val="22"/>
                <w:szCs w:val="22"/>
                <w:shd w:val="clear" w:color="auto" w:fill="FFFFFF"/>
              </w:rPr>
              <w:t xml:space="preserve"> (</w:t>
            </w:r>
            <w:r w:rsidRPr="005226F2">
              <w:rPr>
                <w:b/>
                <w:bCs/>
                <w:i/>
                <w:iCs/>
                <w:sz w:val="22"/>
                <w:szCs w:val="22"/>
                <w:shd w:val="clear" w:color="auto" w:fill="FFFFFF"/>
              </w:rPr>
              <w:t>corresponding author</w:t>
            </w:r>
            <w:r w:rsidRPr="004E0E5B">
              <w:rPr>
                <w:color w:val="333333"/>
                <w:sz w:val="22"/>
                <w:szCs w:val="22"/>
                <w:shd w:val="clear" w:color="auto" w:fill="FFFFFF"/>
              </w:rPr>
              <w:t>)</w:t>
            </w:r>
          </w:p>
          <w:p w14:paraId="594BB4A8" w14:textId="030466C0" w:rsidR="009E4B2D" w:rsidRPr="004E0E5B" w:rsidRDefault="009E4B2D" w:rsidP="009E4B2D">
            <w:pPr>
              <w:pStyle w:val="dx-doi"/>
              <w:numPr>
                <w:ilvl w:val="0"/>
                <w:numId w:val="3"/>
              </w:numPr>
              <w:shd w:val="clear" w:color="auto" w:fill="FFFFFF"/>
              <w:spacing w:before="0" w:after="0"/>
              <w:ind w:left="357" w:hanging="357"/>
              <w:rPr>
                <w:sz w:val="22"/>
                <w:szCs w:val="22"/>
              </w:rPr>
            </w:pPr>
            <w:r w:rsidRPr="004E0E5B">
              <w:rPr>
                <w:sz w:val="22"/>
                <w:szCs w:val="22"/>
              </w:rPr>
              <w:t xml:space="preserve">MacTavish R., Bixby H., Cavanaugh A., Agyei-Mensah S, </w:t>
            </w:r>
            <w:r w:rsidRPr="004E0E5B">
              <w:rPr>
                <w:b/>
                <w:bCs/>
                <w:sz w:val="22"/>
                <w:szCs w:val="22"/>
              </w:rPr>
              <w:t>Bawah</w:t>
            </w:r>
            <w:r w:rsidRPr="004E0E5B">
              <w:rPr>
                <w:sz w:val="22"/>
                <w:szCs w:val="22"/>
              </w:rPr>
              <w:t xml:space="preserve">, A., Owusu G, Ezzati M, Arku R, Robinson B., A.M., Baumgartner J. </w:t>
            </w:r>
            <w:r>
              <w:rPr>
                <w:sz w:val="22"/>
                <w:szCs w:val="22"/>
              </w:rPr>
              <w:t>(</w:t>
            </w:r>
            <w:r w:rsidRPr="004E0E5B">
              <w:rPr>
                <w:sz w:val="22"/>
                <w:szCs w:val="22"/>
              </w:rPr>
              <w:t>2023</w:t>
            </w:r>
            <w:r>
              <w:rPr>
                <w:sz w:val="22"/>
                <w:szCs w:val="22"/>
              </w:rPr>
              <w:t>)</w:t>
            </w:r>
            <w:r w:rsidRPr="004E0E5B">
              <w:rPr>
                <w:sz w:val="22"/>
                <w:szCs w:val="22"/>
              </w:rPr>
              <w:t xml:space="preserve">. Identifying deprived “slum” neighbourhoods in the Greater Accra Metropolitan Area of Ghana using census and remote sensing data, </w:t>
            </w:r>
            <w:r w:rsidRPr="004E0E5B">
              <w:rPr>
                <w:i/>
                <w:iCs/>
                <w:sz w:val="22"/>
                <w:szCs w:val="22"/>
              </w:rPr>
              <w:t>World Development</w:t>
            </w:r>
            <w:r w:rsidRPr="004E0E5B">
              <w:rPr>
                <w:sz w:val="22"/>
                <w:szCs w:val="22"/>
              </w:rPr>
              <w:t>, Volume 167, https://doi.org/10.1016/j.worlddev.</w:t>
            </w:r>
          </w:p>
          <w:p w14:paraId="572D576C" w14:textId="56382C44" w:rsidR="009E4B2D" w:rsidRPr="00E77CB9" w:rsidRDefault="009E4B2D" w:rsidP="009E4B2D">
            <w:pPr>
              <w:pStyle w:val="dx-doi"/>
              <w:numPr>
                <w:ilvl w:val="0"/>
                <w:numId w:val="3"/>
              </w:numPr>
              <w:shd w:val="clear" w:color="auto" w:fill="FFFFFF"/>
              <w:spacing w:before="0" w:after="0"/>
              <w:ind w:left="357" w:hanging="357"/>
              <w:rPr>
                <w:sz w:val="22"/>
                <w:szCs w:val="22"/>
              </w:rPr>
            </w:pPr>
            <w:r w:rsidRPr="00E77CB9">
              <w:rPr>
                <w:color w:val="333333"/>
                <w:sz w:val="22"/>
                <w:szCs w:val="22"/>
                <w:shd w:val="clear" w:color="auto" w:fill="FFFFFF"/>
              </w:rPr>
              <w:t xml:space="preserve">Sakeah, E., </w:t>
            </w:r>
            <w:r w:rsidRPr="00E77CB9">
              <w:rPr>
                <w:b/>
                <w:bCs/>
                <w:color w:val="333333"/>
                <w:sz w:val="22"/>
                <w:szCs w:val="22"/>
                <w:shd w:val="clear" w:color="auto" w:fill="FFFFFF"/>
              </w:rPr>
              <w:t>Bawah, A.A</w:t>
            </w:r>
            <w:r w:rsidRPr="00E77CB9">
              <w:rPr>
                <w:color w:val="333333"/>
                <w:sz w:val="22"/>
                <w:szCs w:val="22"/>
                <w:shd w:val="clear" w:color="auto" w:fill="FFFFFF"/>
              </w:rPr>
              <w:t>., Kuwolamo, I. </w:t>
            </w:r>
            <w:r w:rsidRPr="00E77CB9">
              <w:rPr>
                <w:sz w:val="22"/>
                <w:szCs w:val="22"/>
              </w:rPr>
              <w:t>Anyorikeya, M., Asuming, P.O., &amp; Aborigo, R.A.</w:t>
            </w:r>
            <w:r w:rsidRPr="00E77CB9">
              <w:rPr>
                <w:color w:val="333333"/>
                <w:sz w:val="22"/>
                <w:szCs w:val="22"/>
                <w:shd w:val="clear" w:color="auto" w:fill="FFFFFF"/>
              </w:rPr>
              <w:t> </w:t>
            </w:r>
            <w:r>
              <w:rPr>
                <w:color w:val="333333"/>
                <w:sz w:val="22"/>
                <w:szCs w:val="22"/>
                <w:shd w:val="clear" w:color="auto" w:fill="FFFFFF"/>
              </w:rPr>
              <w:t>(</w:t>
            </w:r>
            <w:r w:rsidRPr="00E77CB9">
              <w:rPr>
                <w:color w:val="333333"/>
                <w:sz w:val="22"/>
                <w:szCs w:val="22"/>
                <w:shd w:val="clear" w:color="auto" w:fill="FFFFFF"/>
              </w:rPr>
              <w:t>2023</w:t>
            </w:r>
            <w:r>
              <w:rPr>
                <w:color w:val="333333"/>
                <w:sz w:val="22"/>
                <w:szCs w:val="22"/>
                <w:shd w:val="clear" w:color="auto" w:fill="FFFFFF"/>
              </w:rPr>
              <w:t>)</w:t>
            </w:r>
            <w:r w:rsidRPr="00E77CB9">
              <w:rPr>
                <w:color w:val="333333"/>
                <w:sz w:val="22"/>
                <w:szCs w:val="22"/>
                <w:shd w:val="clear" w:color="auto" w:fill="FFFFFF"/>
              </w:rPr>
              <w:t>. How different incentives influence reported motivation and perceptions of performance in Ghanaian community-based health planning and services zones. </w:t>
            </w:r>
            <w:r w:rsidRPr="00E77CB9">
              <w:rPr>
                <w:i/>
                <w:iCs/>
                <w:color w:val="333333"/>
                <w:sz w:val="22"/>
                <w:szCs w:val="22"/>
                <w:shd w:val="clear" w:color="auto" w:fill="FFFFFF"/>
              </w:rPr>
              <w:t>BMC Res</w:t>
            </w:r>
            <w:r>
              <w:rPr>
                <w:i/>
                <w:iCs/>
                <w:color w:val="333333"/>
                <w:sz w:val="22"/>
                <w:szCs w:val="22"/>
                <w:shd w:val="clear" w:color="auto" w:fill="FFFFFF"/>
              </w:rPr>
              <w:t>earch</w:t>
            </w:r>
            <w:r w:rsidRPr="00E77CB9">
              <w:rPr>
                <w:i/>
                <w:iCs/>
                <w:color w:val="333333"/>
                <w:sz w:val="22"/>
                <w:szCs w:val="22"/>
                <w:shd w:val="clear" w:color="auto" w:fill="FFFFFF"/>
              </w:rPr>
              <w:t xml:space="preserve"> Notes</w:t>
            </w:r>
            <w:r w:rsidRPr="00E77CB9">
              <w:rPr>
                <w:color w:val="333333"/>
                <w:sz w:val="22"/>
                <w:szCs w:val="22"/>
                <w:shd w:val="clear" w:color="auto" w:fill="FFFFFF"/>
              </w:rPr>
              <w:t> </w:t>
            </w:r>
            <w:r w:rsidRPr="00E77CB9">
              <w:rPr>
                <w:b/>
                <w:bCs/>
                <w:color w:val="333333"/>
                <w:sz w:val="22"/>
                <w:szCs w:val="22"/>
                <w:shd w:val="clear" w:color="auto" w:fill="FFFFFF"/>
              </w:rPr>
              <w:t>16</w:t>
            </w:r>
            <w:r w:rsidRPr="00E77CB9">
              <w:rPr>
                <w:color w:val="333333"/>
                <w:sz w:val="22"/>
                <w:szCs w:val="22"/>
                <w:shd w:val="clear" w:color="auto" w:fill="FFFFFF"/>
              </w:rPr>
              <w:t>, 17 (2023). https://doi.org/10.1186/s13104-023-06286-2</w:t>
            </w:r>
          </w:p>
          <w:p w14:paraId="31CFA805" w14:textId="5C39B82D" w:rsidR="009E4B2D" w:rsidRDefault="009E4B2D" w:rsidP="009E4B2D">
            <w:pPr>
              <w:pStyle w:val="dx-doi"/>
              <w:numPr>
                <w:ilvl w:val="0"/>
                <w:numId w:val="3"/>
              </w:numPr>
              <w:shd w:val="clear" w:color="auto" w:fill="FFFFFF"/>
              <w:spacing w:before="0" w:after="0"/>
              <w:ind w:left="357" w:hanging="357"/>
              <w:rPr>
                <w:sz w:val="22"/>
                <w:szCs w:val="22"/>
              </w:rPr>
            </w:pPr>
            <w:r w:rsidRPr="0037223C">
              <w:rPr>
                <w:b/>
                <w:bCs/>
                <w:sz w:val="22"/>
                <w:szCs w:val="22"/>
              </w:rPr>
              <w:t>Bawah A</w:t>
            </w:r>
            <w:r>
              <w:rPr>
                <w:b/>
                <w:bCs/>
                <w:sz w:val="22"/>
                <w:szCs w:val="22"/>
              </w:rPr>
              <w:t>.</w:t>
            </w:r>
            <w:r w:rsidRPr="0037223C">
              <w:rPr>
                <w:b/>
                <w:bCs/>
                <w:sz w:val="22"/>
                <w:szCs w:val="22"/>
              </w:rPr>
              <w:t>A</w:t>
            </w:r>
            <w:r>
              <w:rPr>
                <w:b/>
                <w:bCs/>
                <w:sz w:val="22"/>
                <w:szCs w:val="22"/>
              </w:rPr>
              <w:t>.</w:t>
            </w:r>
            <w:r w:rsidRPr="0037223C">
              <w:rPr>
                <w:sz w:val="22"/>
                <w:szCs w:val="22"/>
              </w:rPr>
              <w:t>, Biney A</w:t>
            </w:r>
            <w:r>
              <w:rPr>
                <w:sz w:val="22"/>
                <w:szCs w:val="22"/>
              </w:rPr>
              <w:t>.</w:t>
            </w:r>
            <w:r w:rsidRPr="0037223C">
              <w:rPr>
                <w:sz w:val="22"/>
                <w:szCs w:val="22"/>
              </w:rPr>
              <w:t>A</w:t>
            </w:r>
            <w:r>
              <w:rPr>
                <w:sz w:val="22"/>
                <w:szCs w:val="22"/>
              </w:rPr>
              <w:t>.</w:t>
            </w:r>
            <w:r w:rsidRPr="0037223C">
              <w:rPr>
                <w:sz w:val="22"/>
                <w:szCs w:val="22"/>
              </w:rPr>
              <w:t xml:space="preserve">, &amp; Kyei P. </w:t>
            </w:r>
            <w:r>
              <w:rPr>
                <w:sz w:val="22"/>
                <w:szCs w:val="22"/>
              </w:rPr>
              <w:t>(</w:t>
            </w:r>
            <w:r w:rsidRPr="0037223C">
              <w:rPr>
                <w:sz w:val="22"/>
                <w:szCs w:val="22"/>
              </w:rPr>
              <w:t>2022</w:t>
            </w:r>
            <w:r>
              <w:rPr>
                <w:sz w:val="22"/>
                <w:szCs w:val="22"/>
              </w:rPr>
              <w:t>)</w:t>
            </w:r>
            <w:r w:rsidRPr="0037223C">
              <w:rPr>
                <w:sz w:val="22"/>
                <w:szCs w:val="22"/>
              </w:rPr>
              <w:t xml:space="preserve">. “You can’t look at an orange and draw a banana”: using research evidence to develop relevant health policy in Ghana. </w:t>
            </w:r>
            <w:r w:rsidRPr="0037223C">
              <w:rPr>
                <w:i/>
                <w:iCs/>
                <w:sz w:val="22"/>
                <w:szCs w:val="22"/>
              </w:rPr>
              <w:t>Global Health: Science and Practice</w:t>
            </w:r>
            <w:r w:rsidRPr="0037223C">
              <w:rPr>
                <w:sz w:val="22"/>
                <w:szCs w:val="22"/>
              </w:rPr>
              <w:t>, 10(Supplement 1): e2100693.</w:t>
            </w:r>
          </w:p>
          <w:p w14:paraId="262243F9" w14:textId="337DD20C" w:rsidR="009E4B2D" w:rsidRPr="00143A9D" w:rsidRDefault="009E4B2D" w:rsidP="009E4B2D">
            <w:pPr>
              <w:pStyle w:val="dx-doi"/>
              <w:numPr>
                <w:ilvl w:val="0"/>
                <w:numId w:val="3"/>
              </w:numPr>
              <w:shd w:val="clear" w:color="auto" w:fill="FFFFFF"/>
              <w:spacing w:before="0" w:after="0"/>
              <w:ind w:left="357" w:hanging="357"/>
              <w:rPr>
                <w:sz w:val="22"/>
                <w:szCs w:val="22"/>
              </w:rPr>
            </w:pPr>
            <w:r w:rsidRPr="0037223C">
              <w:rPr>
                <w:color w:val="333333"/>
                <w:sz w:val="22"/>
                <w:szCs w:val="22"/>
                <w:shd w:val="clear" w:color="auto" w:fill="FFFFFF"/>
              </w:rPr>
              <w:t>Kushitor M, Henry E</w:t>
            </w:r>
            <w:r>
              <w:rPr>
                <w:color w:val="333333"/>
                <w:sz w:val="22"/>
                <w:szCs w:val="22"/>
                <w:shd w:val="clear" w:color="auto" w:fill="FFFFFF"/>
              </w:rPr>
              <w:t>.</w:t>
            </w:r>
            <w:r w:rsidRPr="0037223C">
              <w:rPr>
                <w:color w:val="333333"/>
                <w:sz w:val="22"/>
                <w:szCs w:val="22"/>
                <w:shd w:val="clear" w:color="auto" w:fill="FFFFFF"/>
              </w:rPr>
              <w:t>G</w:t>
            </w:r>
            <w:r>
              <w:rPr>
                <w:color w:val="333333"/>
                <w:sz w:val="22"/>
                <w:szCs w:val="22"/>
                <w:shd w:val="clear" w:color="auto" w:fill="FFFFFF"/>
              </w:rPr>
              <w:t>.</w:t>
            </w:r>
            <w:r w:rsidRPr="0037223C">
              <w:rPr>
                <w:color w:val="333333"/>
                <w:sz w:val="22"/>
                <w:szCs w:val="22"/>
                <w:shd w:val="clear" w:color="auto" w:fill="FFFFFF"/>
              </w:rPr>
              <w:t>, Obeng-Dwamena A</w:t>
            </w:r>
            <w:r>
              <w:rPr>
                <w:color w:val="333333"/>
                <w:sz w:val="22"/>
                <w:szCs w:val="22"/>
                <w:shd w:val="clear" w:color="auto" w:fill="FFFFFF"/>
              </w:rPr>
              <w:t>.</w:t>
            </w:r>
            <w:r w:rsidRPr="0037223C">
              <w:rPr>
                <w:color w:val="333333"/>
                <w:sz w:val="22"/>
                <w:szCs w:val="22"/>
                <w:shd w:val="clear" w:color="auto" w:fill="FFFFFF"/>
              </w:rPr>
              <w:t>D</w:t>
            </w:r>
            <w:r>
              <w:rPr>
                <w:color w:val="333333"/>
                <w:sz w:val="22"/>
                <w:szCs w:val="22"/>
                <w:shd w:val="clear" w:color="auto" w:fill="FFFFFF"/>
              </w:rPr>
              <w:t>.</w:t>
            </w:r>
            <w:r w:rsidRPr="0037223C">
              <w:rPr>
                <w:color w:val="333333"/>
                <w:sz w:val="22"/>
                <w:szCs w:val="22"/>
                <w:shd w:val="clear" w:color="auto" w:fill="FFFFFF"/>
              </w:rPr>
              <w:t>, Agyekum W</w:t>
            </w:r>
            <w:r>
              <w:rPr>
                <w:color w:val="333333"/>
                <w:sz w:val="22"/>
                <w:szCs w:val="22"/>
                <w:shd w:val="clear" w:color="auto" w:fill="FFFFFF"/>
              </w:rPr>
              <w:t>.</w:t>
            </w:r>
            <w:r w:rsidRPr="0037223C">
              <w:rPr>
                <w:color w:val="333333"/>
                <w:sz w:val="22"/>
                <w:szCs w:val="22"/>
                <w:shd w:val="clear" w:color="auto" w:fill="FFFFFF"/>
              </w:rPr>
              <w:t>M</w:t>
            </w:r>
            <w:r>
              <w:rPr>
                <w:color w:val="333333"/>
                <w:sz w:val="22"/>
                <w:szCs w:val="22"/>
                <w:shd w:val="clear" w:color="auto" w:fill="FFFFFF"/>
              </w:rPr>
              <w:t>.</w:t>
            </w:r>
            <w:r w:rsidRPr="0037223C">
              <w:rPr>
                <w:color w:val="333333"/>
                <w:sz w:val="22"/>
                <w:szCs w:val="22"/>
                <w:shd w:val="clear" w:color="auto" w:fill="FFFFFF"/>
              </w:rPr>
              <w:t xml:space="preserve">, </w:t>
            </w:r>
            <w:r w:rsidRPr="0037223C">
              <w:rPr>
                <w:color w:val="222222"/>
                <w:sz w:val="22"/>
                <w:szCs w:val="22"/>
                <w:shd w:val="clear" w:color="auto" w:fill="FFFFFF"/>
              </w:rPr>
              <w:t>Agula C, Toprah T, Shah I</w:t>
            </w:r>
            <w:r>
              <w:rPr>
                <w:color w:val="222222"/>
                <w:sz w:val="22"/>
                <w:szCs w:val="22"/>
                <w:shd w:val="clear" w:color="auto" w:fill="FFFFFF"/>
              </w:rPr>
              <w:t xml:space="preserve"> &amp; </w:t>
            </w:r>
            <w:r w:rsidRPr="0037223C">
              <w:rPr>
                <w:b/>
                <w:bCs/>
                <w:color w:val="222222"/>
                <w:sz w:val="22"/>
                <w:szCs w:val="22"/>
                <w:shd w:val="clear" w:color="auto" w:fill="FFFFFF"/>
              </w:rPr>
              <w:t>Bawah A</w:t>
            </w:r>
            <w:r>
              <w:rPr>
                <w:b/>
                <w:bCs/>
                <w:color w:val="222222"/>
                <w:sz w:val="22"/>
                <w:szCs w:val="22"/>
                <w:shd w:val="clear" w:color="auto" w:fill="FFFFFF"/>
              </w:rPr>
              <w:t>.</w:t>
            </w:r>
            <w:r w:rsidRPr="0037223C">
              <w:rPr>
                <w:b/>
                <w:bCs/>
                <w:color w:val="222222"/>
                <w:sz w:val="22"/>
                <w:szCs w:val="22"/>
                <w:shd w:val="clear" w:color="auto" w:fill="FFFFFF"/>
              </w:rPr>
              <w:t>A.</w:t>
            </w:r>
            <w:r w:rsidRPr="0037223C">
              <w:rPr>
                <w:color w:val="222222"/>
                <w:sz w:val="22"/>
                <w:szCs w:val="22"/>
                <w:shd w:val="clear" w:color="auto" w:fill="FFFFFF"/>
              </w:rPr>
              <w:t xml:space="preserve"> 2022</w:t>
            </w:r>
            <w:r w:rsidRPr="0037223C">
              <w:rPr>
                <w:i/>
                <w:iCs/>
                <w:color w:val="333333"/>
                <w:sz w:val="22"/>
                <w:szCs w:val="22"/>
                <w:shd w:val="clear" w:color="auto" w:fill="FFFFFF"/>
              </w:rPr>
              <w:t>.</w:t>
            </w:r>
            <w:r w:rsidRPr="0037223C">
              <w:rPr>
                <w:color w:val="333333"/>
                <w:sz w:val="22"/>
                <w:szCs w:val="22"/>
                <w:shd w:val="clear" w:color="auto" w:fill="FFFFFF"/>
              </w:rPr>
              <w:t> Covert Contraceptive Use amongst the urban poor in Accra, Ghana: experiences of health providers. </w:t>
            </w:r>
            <w:r w:rsidRPr="0037223C">
              <w:rPr>
                <w:i/>
                <w:iCs/>
                <w:color w:val="333333"/>
                <w:sz w:val="22"/>
                <w:szCs w:val="22"/>
                <w:shd w:val="clear" w:color="auto" w:fill="FFFFFF"/>
              </w:rPr>
              <w:t>Reprod</w:t>
            </w:r>
            <w:r>
              <w:rPr>
                <w:i/>
                <w:iCs/>
                <w:color w:val="333333"/>
                <w:sz w:val="22"/>
                <w:szCs w:val="22"/>
                <w:shd w:val="clear" w:color="auto" w:fill="FFFFFF"/>
              </w:rPr>
              <w:t>uctive</w:t>
            </w:r>
            <w:r w:rsidRPr="0037223C">
              <w:rPr>
                <w:i/>
                <w:iCs/>
                <w:color w:val="333333"/>
                <w:sz w:val="22"/>
                <w:szCs w:val="22"/>
                <w:shd w:val="clear" w:color="auto" w:fill="FFFFFF"/>
              </w:rPr>
              <w:t xml:space="preserve"> Health</w:t>
            </w:r>
            <w:r w:rsidRPr="0037223C">
              <w:rPr>
                <w:color w:val="333333"/>
                <w:sz w:val="22"/>
                <w:szCs w:val="22"/>
                <w:shd w:val="clear" w:color="auto" w:fill="FFFFFF"/>
              </w:rPr>
              <w:t> </w:t>
            </w:r>
            <w:r w:rsidRPr="0037223C">
              <w:rPr>
                <w:b/>
                <w:bCs/>
                <w:color w:val="333333"/>
                <w:sz w:val="22"/>
                <w:szCs w:val="22"/>
                <w:shd w:val="clear" w:color="auto" w:fill="FFFFFF"/>
              </w:rPr>
              <w:t>19</w:t>
            </w:r>
            <w:r w:rsidRPr="0037223C">
              <w:rPr>
                <w:color w:val="333333"/>
                <w:sz w:val="22"/>
                <w:szCs w:val="22"/>
                <w:shd w:val="clear" w:color="auto" w:fill="FFFFFF"/>
              </w:rPr>
              <w:t xml:space="preserve">, 205 (2022). </w:t>
            </w:r>
            <w:hyperlink r:id="rId17" w:history="1">
              <w:r w:rsidRPr="00A81E71">
                <w:rPr>
                  <w:rStyle w:val="Hyperlink"/>
                  <w:sz w:val="22"/>
                  <w:szCs w:val="22"/>
                  <w:shd w:val="clear" w:color="auto" w:fill="FFFFFF"/>
                </w:rPr>
                <w:t>https://doi.org/10.1186/s12978-022-01516-5</w:t>
              </w:r>
            </w:hyperlink>
          </w:p>
          <w:p w14:paraId="79C2FD96" w14:textId="0818B314" w:rsidR="009E4B2D" w:rsidRPr="0037223C" w:rsidRDefault="009E4B2D" w:rsidP="009E4B2D">
            <w:pPr>
              <w:pStyle w:val="dx-doi"/>
              <w:numPr>
                <w:ilvl w:val="0"/>
                <w:numId w:val="3"/>
              </w:numPr>
              <w:shd w:val="clear" w:color="auto" w:fill="FFFFFF"/>
              <w:spacing w:before="0" w:after="0"/>
              <w:ind w:left="357" w:hanging="357"/>
              <w:rPr>
                <w:sz w:val="22"/>
                <w:szCs w:val="22"/>
              </w:rPr>
            </w:pPr>
            <w:r w:rsidRPr="00143A9D">
              <w:rPr>
                <w:sz w:val="22"/>
                <w:szCs w:val="22"/>
              </w:rPr>
              <w:t>Tetteh, J.D., Templeton, M.R., Cavanaugh, A</w:t>
            </w:r>
            <w:r>
              <w:rPr>
                <w:sz w:val="22"/>
                <w:szCs w:val="22"/>
              </w:rPr>
              <w:t>…..</w:t>
            </w:r>
            <w:r w:rsidRPr="00143A9D">
              <w:rPr>
                <w:sz w:val="22"/>
                <w:szCs w:val="22"/>
              </w:rPr>
              <w:t> </w:t>
            </w:r>
            <w:r w:rsidRPr="00143A9D">
              <w:rPr>
                <w:b/>
                <w:bCs/>
                <w:sz w:val="22"/>
                <w:szCs w:val="22"/>
                <w:lang w:val="nl-NL"/>
              </w:rPr>
              <w:t>Bawah, A.A</w:t>
            </w:r>
            <w:r w:rsidRPr="00143A9D">
              <w:rPr>
                <w:sz w:val="22"/>
                <w:szCs w:val="22"/>
                <w:lang w:val="nl-NL"/>
              </w:rPr>
              <w:t xml:space="preserve">., </w:t>
            </w:r>
            <w:r w:rsidRPr="00143A9D">
              <w:rPr>
                <w:i/>
                <w:iCs/>
                <w:sz w:val="22"/>
                <w:szCs w:val="22"/>
                <w:lang w:val="nl-NL"/>
              </w:rPr>
              <w:t>et al.</w:t>
            </w:r>
            <w:r w:rsidRPr="00143A9D">
              <w:rPr>
                <w:sz w:val="22"/>
                <w:szCs w:val="22"/>
                <w:lang w:val="nl-NL"/>
              </w:rPr>
              <w:t> </w:t>
            </w:r>
            <w:r w:rsidRPr="00143A9D">
              <w:rPr>
                <w:sz w:val="22"/>
                <w:szCs w:val="22"/>
              </w:rPr>
              <w:t>(</w:t>
            </w:r>
            <w:r>
              <w:rPr>
                <w:sz w:val="22"/>
                <w:szCs w:val="22"/>
              </w:rPr>
              <w:t>2022</w:t>
            </w:r>
            <w:r w:rsidRPr="00143A9D">
              <w:rPr>
                <w:sz w:val="22"/>
                <w:szCs w:val="22"/>
              </w:rPr>
              <w:t>)Spatial heterogeneity in drinking water sources in the Greater Accra Metropolitan Area (GAMA), Ghana. </w:t>
            </w:r>
            <w:r w:rsidRPr="00143A9D">
              <w:rPr>
                <w:i/>
                <w:iCs/>
                <w:sz w:val="22"/>
                <w:szCs w:val="22"/>
              </w:rPr>
              <w:t>Popul</w:t>
            </w:r>
            <w:r>
              <w:rPr>
                <w:i/>
                <w:iCs/>
                <w:sz w:val="22"/>
                <w:szCs w:val="22"/>
              </w:rPr>
              <w:t>ation and</w:t>
            </w:r>
            <w:r w:rsidRPr="00143A9D">
              <w:rPr>
                <w:i/>
                <w:iCs/>
                <w:sz w:val="22"/>
                <w:szCs w:val="22"/>
              </w:rPr>
              <w:t xml:space="preserve"> Environ</w:t>
            </w:r>
            <w:r>
              <w:rPr>
                <w:i/>
                <w:iCs/>
                <w:sz w:val="22"/>
                <w:szCs w:val="22"/>
              </w:rPr>
              <w:t>ment</w:t>
            </w:r>
            <w:r w:rsidRPr="00143A9D">
              <w:rPr>
                <w:sz w:val="22"/>
                <w:szCs w:val="22"/>
              </w:rPr>
              <w:t> </w:t>
            </w:r>
            <w:r w:rsidRPr="00143A9D">
              <w:rPr>
                <w:b/>
                <w:bCs/>
                <w:sz w:val="22"/>
                <w:szCs w:val="22"/>
              </w:rPr>
              <w:t>44</w:t>
            </w:r>
            <w:r w:rsidRPr="00143A9D">
              <w:rPr>
                <w:sz w:val="22"/>
                <w:szCs w:val="22"/>
              </w:rPr>
              <w:t>, 46–76. https://doi.org/10.1007/s11111-022-00407-y</w:t>
            </w:r>
          </w:p>
          <w:p w14:paraId="506270A7" w14:textId="3C55EF95" w:rsidR="009E4B2D" w:rsidRPr="006917DC" w:rsidRDefault="009E4B2D" w:rsidP="009E4B2D">
            <w:pPr>
              <w:pStyle w:val="dx-doi"/>
              <w:numPr>
                <w:ilvl w:val="0"/>
                <w:numId w:val="3"/>
              </w:numPr>
              <w:shd w:val="clear" w:color="auto" w:fill="FFFFFF"/>
              <w:spacing w:before="0" w:after="0"/>
              <w:ind w:left="357" w:hanging="357"/>
              <w:rPr>
                <w:rFonts w:eastAsiaTheme="minorHAnsi"/>
                <w:sz w:val="22"/>
                <w:szCs w:val="22"/>
              </w:rPr>
            </w:pPr>
            <w:r w:rsidRPr="006917DC">
              <w:rPr>
                <w:color w:val="212121"/>
                <w:sz w:val="22"/>
                <w:szCs w:val="22"/>
                <w:shd w:val="clear" w:color="auto" w:fill="FFFFFF"/>
              </w:rPr>
              <w:t>Agula C, Henry E</w:t>
            </w:r>
            <w:r>
              <w:rPr>
                <w:color w:val="212121"/>
                <w:sz w:val="22"/>
                <w:szCs w:val="22"/>
                <w:shd w:val="clear" w:color="auto" w:fill="FFFFFF"/>
              </w:rPr>
              <w:t>.</w:t>
            </w:r>
            <w:r w:rsidRPr="006917DC">
              <w:rPr>
                <w:color w:val="212121"/>
                <w:sz w:val="22"/>
                <w:szCs w:val="22"/>
                <w:shd w:val="clear" w:color="auto" w:fill="FFFFFF"/>
              </w:rPr>
              <w:t>G</w:t>
            </w:r>
            <w:r>
              <w:rPr>
                <w:color w:val="212121"/>
                <w:sz w:val="22"/>
                <w:szCs w:val="22"/>
                <w:shd w:val="clear" w:color="auto" w:fill="FFFFFF"/>
              </w:rPr>
              <w:t>.</w:t>
            </w:r>
            <w:r w:rsidRPr="006917DC">
              <w:rPr>
                <w:color w:val="212121"/>
                <w:sz w:val="22"/>
                <w:szCs w:val="22"/>
                <w:shd w:val="clear" w:color="auto" w:fill="FFFFFF"/>
              </w:rPr>
              <w:t>, Asuming P</w:t>
            </w:r>
            <w:r>
              <w:rPr>
                <w:color w:val="212121"/>
                <w:sz w:val="22"/>
                <w:szCs w:val="22"/>
                <w:shd w:val="clear" w:color="auto" w:fill="FFFFFF"/>
              </w:rPr>
              <w:t>.</w:t>
            </w:r>
            <w:r w:rsidRPr="006917DC">
              <w:rPr>
                <w:color w:val="212121"/>
                <w:sz w:val="22"/>
                <w:szCs w:val="22"/>
                <w:shd w:val="clear" w:color="auto" w:fill="FFFFFF"/>
              </w:rPr>
              <w:t>O</w:t>
            </w:r>
            <w:r>
              <w:rPr>
                <w:color w:val="212121"/>
                <w:sz w:val="22"/>
                <w:szCs w:val="22"/>
                <w:shd w:val="clear" w:color="auto" w:fill="FFFFFF"/>
              </w:rPr>
              <w:t>.</w:t>
            </w:r>
            <w:r w:rsidRPr="006917DC">
              <w:rPr>
                <w:color w:val="212121"/>
                <w:sz w:val="22"/>
                <w:szCs w:val="22"/>
                <w:shd w:val="clear" w:color="auto" w:fill="FFFFFF"/>
              </w:rPr>
              <w:t>, Obeng-Dwamena A, Toprah T, Agyekum M</w:t>
            </w:r>
            <w:r>
              <w:rPr>
                <w:color w:val="212121"/>
                <w:sz w:val="22"/>
                <w:szCs w:val="22"/>
                <w:shd w:val="clear" w:color="auto" w:fill="FFFFFF"/>
              </w:rPr>
              <w:t>.</w:t>
            </w:r>
            <w:r w:rsidRPr="006917DC">
              <w:rPr>
                <w:color w:val="212121"/>
                <w:sz w:val="22"/>
                <w:szCs w:val="22"/>
                <w:shd w:val="clear" w:color="auto" w:fill="FFFFFF"/>
              </w:rPr>
              <w:t>W</w:t>
            </w:r>
            <w:r>
              <w:rPr>
                <w:color w:val="212121"/>
                <w:sz w:val="22"/>
                <w:szCs w:val="22"/>
                <w:shd w:val="clear" w:color="auto" w:fill="FFFFFF"/>
              </w:rPr>
              <w:t>.</w:t>
            </w:r>
            <w:r w:rsidRPr="006917DC">
              <w:rPr>
                <w:color w:val="212121"/>
                <w:sz w:val="22"/>
                <w:szCs w:val="22"/>
                <w:shd w:val="clear" w:color="auto" w:fill="FFFFFF"/>
              </w:rPr>
              <w:t xml:space="preserve">, Shah I, &amp; </w:t>
            </w:r>
            <w:r w:rsidRPr="00DD3B53">
              <w:rPr>
                <w:b/>
                <w:bCs/>
                <w:color w:val="212121"/>
                <w:sz w:val="22"/>
                <w:szCs w:val="22"/>
                <w:shd w:val="clear" w:color="auto" w:fill="FFFFFF"/>
              </w:rPr>
              <w:t>Bawah, A.A.</w:t>
            </w:r>
            <w:r w:rsidRPr="006917DC">
              <w:rPr>
                <w:color w:val="212121"/>
                <w:sz w:val="22"/>
                <w:szCs w:val="22"/>
                <w:shd w:val="clear" w:color="auto" w:fill="FFFFFF"/>
              </w:rPr>
              <w:t xml:space="preserve"> 2022. Postpartum contraceptive initiation and use: Evidence from Accra, Ghana. </w:t>
            </w:r>
            <w:r w:rsidRPr="006917DC">
              <w:rPr>
                <w:i/>
                <w:iCs/>
                <w:color w:val="212121"/>
                <w:sz w:val="22"/>
                <w:szCs w:val="22"/>
                <w:shd w:val="clear" w:color="auto" w:fill="FFFFFF"/>
              </w:rPr>
              <w:t>Womens Health</w:t>
            </w:r>
            <w:r w:rsidRPr="006917DC">
              <w:rPr>
                <w:color w:val="212121"/>
                <w:sz w:val="22"/>
                <w:szCs w:val="22"/>
                <w:shd w:val="clear" w:color="auto" w:fill="FFFFFF"/>
              </w:rPr>
              <w:t xml:space="preserve"> 18:17455057221141290. doi: 10.1177/17455057221141290. </w:t>
            </w:r>
            <w:r>
              <w:rPr>
                <w:color w:val="212121"/>
                <w:sz w:val="22"/>
                <w:szCs w:val="22"/>
                <w:shd w:val="clear" w:color="auto" w:fill="FFFFFF"/>
              </w:rPr>
              <w:t>(</w:t>
            </w:r>
            <w:r w:rsidRPr="006917DC">
              <w:rPr>
                <w:b/>
                <w:bCs/>
                <w:i/>
                <w:iCs/>
                <w:color w:val="212121"/>
                <w:sz w:val="22"/>
                <w:szCs w:val="22"/>
                <w:shd w:val="clear" w:color="auto" w:fill="FFFFFF"/>
              </w:rPr>
              <w:t>corresponding author</w:t>
            </w:r>
            <w:r>
              <w:rPr>
                <w:color w:val="212121"/>
                <w:sz w:val="22"/>
                <w:szCs w:val="22"/>
                <w:shd w:val="clear" w:color="auto" w:fill="FFFFFF"/>
              </w:rPr>
              <w:t>)</w:t>
            </w:r>
          </w:p>
          <w:p w14:paraId="0985AE7F" w14:textId="07B27A04" w:rsidR="009E4B2D" w:rsidRPr="005D366B" w:rsidRDefault="009E4B2D" w:rsidP="009E4B2D">
            <w:pPr>
              <w:pStyle w:val="dx-doi"/>
              <w:numPr>
                <w:ilvl w:val="0"/>
                <w:numId w:val="3"/>
              </w:numPr>
              <w:shd w:val="clear" w:color="auto" w:fill="FFFFFF"/>
              <w:spacing w:before="0" w:after="0"/>
              <w:ind w:left="357" w:hanging="357"/>
              <w:rPr>
                <w:sz w:val="22"/>
                <w:szCs w:val="22"/>
              </w:rPr>
            </w:pPr>
            <w:r w:rsidRPr="005D366B">
              <w:rPr>
                <w:sz w:val="22"/>
                <w:szCs w:val="22"/>
              </w:rPr>
              <w:t>Awoonor-Williams J</w:t>
            </w:r>
            <w:r>
              <w:rPr>
                <w:sz w:val="22"/>
                <w:szCs w:val="22"/>
              </w:rPr>
              <w:t>.</w:t>
            </w:r>
            <w:r w:rsidRPr="005D366B">
              <w:rPr>
                <w:sz w:val="22"/>
                <w:szCs w:val="22"/>
              </w:rPr>
              <w:t>K</w:t>
            </w:r>
            <w:r>
              <w:rPr>
                <w:sz w:val="22"/>
                <w:szCs w:val="22"/>
              </w:rPr>
              <w:t>.</w:t>
            </w:r>
            <w:r w:rsidRPr="005D366B">
              <w:rPr>
                <w:sz w:val="22"/>
                <w:szCs w:val="22"/>
              </w:rPr>
              <w:t xml:space="preserve">, Apanga S, </w:t>
            </w:r>
            <w:r w:rsidRPr="005D366B">
              <w:rPr>
                <w:b/>
                <w:bCs/>
                <w:sz w:val="22"/>
                <w:szCs w:val="22"/>
              </w:rPr>
              <w:t>Bawah</w:t>
            </w:r>
            <w:r>
              <w:rPr>
                <w:b/>
                <w:bCs/>
                <w:sz w:val="22"/>
                <w:szCs w:val="22"/>
              </w:rPr>
              <w:t>,</w:t>
            </w:r>
            <w:r w:rsidRPr="005D366B">
              <w:rPr>
                <w:b/>
                <w:bCs/>
                <w:sz w:val="22"/>
                <w:szCs w:val="22"/>
              </w:rPr>
              <w:t xml:space="preserve"> A.A.</w:t>
            </w:r>
            <w:r w:rsidRPr="005D366B">
              <w:rPr>
                <w:sz w:val="22"/>
                <w:szCs w:val="22"/>
              </w:rPr>
              <w:t xml:space="preserve">, Phillips J.F., &amp; Kachur S.P. </w:t>
            </w:r>
            <w:r>
              <w:rPr>
                <w:sz w:val="22"/>
                <w:szCs w:val="22"/>
              </w:rPr>
              <w:t>(</w:t>
            </w:r>
            <w:r w:rsidRPr="005D366B">
              <w:rPr>
                <w:sz w:val="22"/>
                <w:szCs w:val="22"/>
              </w:rPr>
              <w:t>2022</w:t>
            </w:r>
            <w:r>
              <w:rPr>
                <w:sz w:val="22"/>
                <w:szCs w:val="22"/>
              </w:rPr>
              <w:t>)</w:t>
            </w:r>
            <w:r w:rsidRPr="005D366B">
              <w:rPr>
                <w:sz w:val="22"/>
                <w:szCs w:val="22"/>
              </w:rPr>
              <w:t xml:space="preserve">. </w:t>
            </w:r>
            <w:r w:rsidRPr="005D366B">
              <w:rPr>
                <w:color w:val="131313"/>
                <w:spacing w:val="-7"/>
                <w:kern w:val="36"/>
                <w:sz w:val="22"/>
                <w:szCs w:val="22"/>
              </w:rPr>
              <w:t xml:space="preserve">Using Health Systems and Policy Research to Achieve Universal Health Coverage in Ghana. </w:t>
            </w:r>
            <w:r w:rsidRPr="005D366B">
              <w:rPr>
                <w:rStyle w:val="highwire-cite-metadata-journal"/>
                <w:color w:val="000000"/>
                <w:sz w:val="22"/>
                <w:szCs w:val="22"/>
                <w:bdr w:val="none" w:sz="0" w:space="0" w:color="auto" w:frame="1"/>
                <w:shd w:val="clear" w:color="auto" w:fill="FFFFFF"/>
              </w:rPr>
              <w:t>Global Health: Science and Practice </w:t>
            </w:r>
            <w:r w:rsidRPr="005D366B">
              <w:rPr>
                <w:rStyle w:val="highwire-cite-metadata-date"/>
                <w:color w:val="000000"/>
                <w:sz w:val="22"/>
                <w:szCs w:val="22"/>
                <w:bdr w:val="none" w:sz="0" w:space="0" w:color="auto" w:frame="1"/>
                <w:shd w:val="clear" w:color="auto" w:fill="FFFFFF"/>
              </w:rPr>
              <w:t>September 2022, </w:t>
            </w:r>
            <w:r w:rsidRPr="005D366B">
              <w:rPr>
                <w:rStyle w:val="highwire-cite-metadata-vol-iss-page"/>
                <w:color w:val="000000"/>
                <w:sz w:val="22"/>
                <w:szCs w:val="22"/>
                <w:bdr w:val="none" w:sz="0" w:space="0" w:color="auto" w:frame="1"/>
                <w:shd w:val="clear" w:color="auto" w:fill="FFFFFF"/>
              </w:rPr>
              <w:t>10(Supplement 1):e2100763; </w:t>
            </w:r>
            <w:r w:rsidRPr="005D366B">
              <w:rPr>
                <w:rStyle w:val="highwire-cite-metadata-doi"/>
                <w:color w:val="000000"/>
                <w:sz w:val="22"/>
                <w:szCs w:val="22"/>
                <w:bdr w:val="none" w:sz="0" w:space="0" w:color="auto" w:frame="1"/>
                <w:shd w:val="clear" w:color="auto" w:fill="FFFFFF"/>
              </w:rPr>
              <w:t>https://doi.org/10.9745/GHSP-D-21-00763</w:t>
            </w:r>
          </w:p>
          <w:p w14:paraId="31271787" w14:textId="67586ABB" w:rsidR="009E4B2D" w:rsidRPr="00D170D1" w:rsidRDefault="009E4B2D" w:rsidP="009E4B2D">
            <w:pPr>
              <w:pStyle w:val="dx-doi"/>
              <w:numPr>
                <w:ilvl w:val="0"/>
                <w:numId w:val="3"/>
              </w:numPr>
              <w:shd w:val="clear" w:color="auto" w:fill="FFFFFF"/>
              <w:spacing w:before="0" w:after="0"/>
              <w:ind w:left="357" w:hanging="357"/>
              <w:rPr>
                <w:color w:val="333333"/>
                <w:sz w:val="22"/>
                <w:szCs w:val="22"/>
              </w:rPr>
            </w:pPr>
            <w:r w:rsidRPr="005D366B">
              <w:rPr>
                <w:sz w:val="22"/>
                <w:szCs w:val="22"/>
              </w:rPr>
              <w:t xml:space="preserve">Tangcharoensathien, V., Sudhakar, M., Birhanu, Z., Abraham, G., </w:t>
            </w:r>
            <w:r w:rsidRPr="005D366B">
              <w:rPr>
                <w:b/>
                <w:bCs/>
                <w:sz w:val="22"/>
                <w:szCs w:val="22"/>
              </w:rPr>
              <w:t>Bawah, A</w:t>
            </w:r>
            <w:r w:rsidRPr="005D366B">
              <w:rPr>
                <w:sz w:val="22"/>
                <w:szCs w:val="22"/>
              </w:rPr>
              <w:t>., Kyei, P., Biney, A</w:t>
            </w:r>
            <w:r w:rsidRPr="005D366B">
              <w:rPr>
                <w:b/>
                <w:bCs/>
                <w:sz w:val="22"/>
                <w:szCs w:val="22"/>
              </w:rPr>
              <w:t xml:space="preserve">. </w:t>
            </w:r>
            <w:r w:rsidRPr="005D366B">
              <w:rPr>
                <w:sz w:val="22"/>
                <w:szCs w:val="22"/>
              </w:rPr>
              <w:t>... &amp;</w:t>
            </w:r>
            <w:r w:rsidRPr="00D170D1">
              <w:rPr>
                <w:sz w:val="22"/>
                <w:szCs w:val="22"/>
              </w:rPr>
              <w:t xml:space="preserve"> Panichkriangkrai, W. 2022. Health Policy and Systems Research Capacities in Ethiopia and Ghana: Findings </w:t>
            </w:r>
            <w:r>
              <w:rPr>
                <w:sz w:val="22"/>
                <w:szCs w:val="22"/>
              </w:rPr>
              <w:t>f</w:t>
            </w:r>
            <w:r w:rsidRPr="00D170D1">
              <w:rPr>
                <w:sz w:val="22"/>
                <w:szCs w:val="22"/>
              </w:rPr>
              <w:t xml:space="preserve">rom a Self-Assessment. </w:t>
            </w:r>
            <w:r w:rsidRPr="00D170D1">
              <w:rPr>
                <w:i/>
                <w:iCs/>
                <w:sz w:val="22"/>
                <w:szCs w:val="22"/>
              </w:rPr>
              <w:t>Global Health: Science and Practice</w:t>
            </w:r>
            <w:r w:rsidRPr="00D170D1">
              <w:rPr>
                <w:sz w:val="22"/>
                <w:szCs w:val="22"/>
              </w:rPr>
              <w:t>, 10(Supplement 1): e2100715.</w:t>
            </w:r>
          </w:p>
          <w:p w14:paraId="798BA73A" w14:textId="4EE48819" w:rsidR="009E4B2D" w:rsidRPr="00141903" w:rsidRDefault="009E4B2D" w:rsidP="009E4B2D">
            <w:pPr>
              <w:pStyle w:val="dx-doi"/>
              <w:numPr>
                <w:ilvl w:val="0"/>
                <w:numId w:val="3"/>
              </w:numPr>
              <w:shd w:val="clear" w:color="auto" w:fill="FFFFFF"/>
              <w:spacing w:before="0" w:after="0"/>
              <w:ind w:left="357" w:hanging="357"/>
              <w:rPr>
                <w:color w:val="333333"/>
                <w:sz w:val="22"/>
                <w:szCs w:val="22"/>
              </w:rPr>
            </w:pPr>
            <w:r w:rsidRPr="00141903">
              <w:rPr>
                <w:color w:val="222222"/>
                <w:sz w:val="22"/>
                <w:szCs w:val="22"/>
                <w:shd w:val="clear" w:color="auto" w:fill="FFFFFF"/>
              </w:rPr>
              <w:t xml:space="preserve">Abubakari SW, Alhassan N, Adda R, Asante KP, &amp; </w:t>
            </w:r>
            <w:r w:rsidRPr="00141903">
              <w:rPr>
                <w:b/>
                <w:bCs/>
                <w:color w:val="222222"/>
                <w:sz w:val="22"/>
                <w:szCs w:val="22"/>
                <w:shd w:val="clear" w:color="auto" w:fill="FFFFFF"/>
              </w:rPr>
              <w:t>Bawah</w:t>
            </w:r>
            <w:r>
              <w:rPr>
                <w:b/>
                <w:bCs/>
                <w:color w:val="222222"/>
                <w:sz w:val="22"/>
                <w:szCs w:val="22"/>
                <w:shd w:val="clear" w:color="auto" w:fill="FFFFFF"/>
              </w:rPr>
              <w:t>,</w:t>
            </w:r>
            <w:r w:rsidRPr="00141903">
              <w:rPr>
                <w:b/>
                <w:bCs/>
                <w:color w:val="222222"/>
                <w:sz w:val="22"/>
                <w:szCs w:val="22"/>
                <w:shd w:val="clear" w:color="auto" w:fill="FFFFFF"/>
              </w:rPr>
              <w:t xml:space="preserve"> A</w:t>
            </w:r>
            <w:r>
              <w:rPr>
                <w:b/>
                <w:bCs/>
                <w:color w:val="222222"/>
                <w:sz w:val="22"/>
                <w:szCs w:val="22"/>
                <w:shd w:val="clear" w:color="auto" w:fill="FFFFFF"/>
              </w:rPr>
              <w:t>.</w:t>
            </w:r>
            <w:r w:rsidRPr="00141903">
              <w:rPr>
                <w:b/>
                <w:bCs/>
                <w:color w:val="222222"/>
                <w:sz w:val="22"/>
                <w:szCs w:val="22"/>
                <w:shd w:val="clear" w:color="auto" w:fill="FFFFFF"/>
              </w:rPr>
              <w:t>A</w:t>
            </w:r>
            <w:r>
              <w:rPr>
                <w:b/>
                <w:bCs/>
                <w:color w:val="222222"/>
                <w:sz w:val="22"/>
                <w:szCs w:val="22"/>
                <w:shd w:val="clear" w:color="auto" w:fill="FFFFFF"/>
              </w:rPr>
              <w:t>.,</w:t>
            </w:r>
            <w:r w:rsidRPr="00141903">
              <w:rPr>
                <w:color w:val="222222"/>
                <w:sz w:val="22"/>
                <w:szCs w:val="22"/>
                <w:shd w:val="clear" w:color="auto" w:fill="FFFFFF"/>
              </w:rPr>
              <w:t xml:space="preserve"> 2022. Socio-economic, physical and health-related determinants of causes of death among women in the Kintampo districts of Ghana. </w:t>
            </w:r>
            <w:r w:rsidRPr="00141903">
              <w:rPr>
                <w:i/>
                <w:iCs/>
                <w:color w:val="222222"/>
                <w:sz w:val="22"/>
                <w:szCs w:val="22"/>
                <w:shd w:val="clear" w:color="auto" w:fill="FFFFFF"/>
              </w:rPr>
              <w:t>Cogent Public Health</w:t>
            </w:r>
            <w:r w:rsidRPr="00141903">
              <w:rPr>
                <w:color w:val="222222"/>
                <w:sz w:val="22"/>
                <w:szCs w:val="22"/>
                <w:shd w:val="clear" w:color="auto" w:fill="FFFFFF"/>
              </w:rPr>
              <w:t>, </w:t>
            </w:r>
            <w:r w:rsidRPr="00141903">
              <w:rPr>
                <w:i/>
                <w:iCs/>
                <w:color w:val="222222"/>
                <w:sz w:val="22"/>
                <w:szCs w:val="22"/>
                <w:shd w:val="clear" w:color="auto" w:fill="FFFFFF"/>
              </w:rPr>
              <w:t>9</w:t>
            </w:r>
            <w:r w:rsidRPr="00141903">
              <w:rPr>
                <w:color w:val="222222"/>
                <w:sz w:val="22"/>
                <w:szCs w:val="22"/>
                <w:shd w:val="clear" w:color="auto" w:fill="FFFFFF"/>
              </w:rPr>
              <w:t xml:space="preserve">(1), 2109300. </w:t>
            </w:r>
            <w:hyperlink r:id="rId18" w:history="1">
              <w:r w:rsidRPr="00141903">
                <w:rPr>
                  <w:rStyle w:val="Hyperlink"/>
                  <w:color w:val="10147E"/>
                  <w:sz w:val="22"/>
                  <w:szCs w:val="22"/>
                </w:rPr>
                <w:t>https://doi.org/10.1080/27707571.2022.2109300</w:t>
              </w:r>
            </w:hyperlink>
          </w:p>
          <w:p w14:paraId="706611C1" w14:textId="3045FAC7" w:rsidR="009E4B2D" w:rsidRPr="00141903" w:rsidRDefault="009E4B2D" w:rsidP="009E4B2D">
            <w:pPr>
              <w:pStyle w:val="dx-doi"/>
              <w:numPr>
                <w:ilvl w:val="0"/>
                <w:numId w:val="3"/>
              </w:numPr>
              <w:shd w:val="clear" w:color="auto" w:fill="FFFFFF"/>
              <w:spacing w:before="0" w:after="0"/>
              <w:ind w:left="357" w:hanging="357"/>
              <w:rPr>
                <w:color w:val="333333"/>
                <w:sz w:val="22"/>
                <w:szCs w:val="22"/>
              </w:rPr>
            </w:pPr>
            <w:r w:rsidRPr="00141903">
              <w:rPr>
                <w:color w:val="222222"/>
                <w:sz w:val="22"/>
                <w:szCs w:val="22"/>
                <w:shd w:val="clear" w:color="auto" w:fill="FFFFFF"/>
              </w:rPr>
              <w:t>Tetteh J</w:t>
            </w:r>
            <w:r>
              <w:rPr>
                <w:color w:val="222222"/>
                <w:sz w:val="22"/>
                <w:szCs w:val="22"/>
                <w:shd w:val="clear" w:color="auto" w:fill="FFFFFF"/>
              </w:rPr>
              <w:t>.</w:t>
            </w:r>
            <w:r w:rsidRPr="00141903">
              <w:rPr>
                <w:color w:val="222222"/>
                <w:sz w:val="22"/>
                <w:szCs w:val="22"/>
                <w:shd w:val="clear" w:color="auto" w:fill="FFFFFF"/>
              </w:rPr>
              <w:t>D</w:t>
            </w:r>
            <w:r>
              <w:rPr>
                <w:color w:val="222222"/>
                <w:sz w:val="22"/>
                <w:szCs w:val="22"/>
                <w:shd w:val="clear" w:color="auto" w:fill="FFFFFF"/>
              </w:rPr>
              <w:t>.</w:t>
            </w:r>
            <w:r w:rsidRPr="00141903">
              <w:rPr>
                <w:color w:val="222222"/>
                <w:sz w:val="22"/>
                <w:szCs w:val="22"/>
                <w:shd w:val="clear" w:color="auto" w:fill="FFFFFF"/>
              </w:rPr>
              <w:t>, Templeton M</w:t>
            </w:r>
            <w:r>
              <w:rPr>
                <w:color w:val="222222"/>
                <w:sz w:val="22"/>
                <w:szCs w:val="22"/>
                <w:shd w:val="clear" w:color="auto" w:fill="FFFFFF"/>
              </w:rPr>
              <w:t>.</w:t>
            </w:r>
            <w:r w:rsidRPr="00141903">
              <w:rPr>
                <w:color w:val="222222"/>
                <w:sz w:val="22"/>
                <w:szCs w:val="22"/>
                <w:shd w:val="clear" w:color="auto" w:fill="FFFFFF"/>
              </w:rPr>
              <w:t>R</w:t>
            </w:r>
            <w:r>
              <w:rPr>
                <w:color w:val="222222"/>
                <w:sz w:val="22"/>
                <w:szCs w:val="22"/>
                <w:shd w:val="clear" w:color="auto" w:fill="FFFFFF"/>
              </w:rPr>
              <w:t>.</w:t>
            </w:r>
            <w:r w:rsidRPr="00141903">
              <w:rPr>
                <w:color w:val="222222"/>
                <w:sz w:val="22"/>
                <w:szCs w:val="22"/>
                <w:shd w:val="clear" w:color="auto" w:fill="FFFFFF"/>
              </w:rPr>
              <w:t xml:space="preserve">, ... &amp; </w:t>
            </w:r>
            <w:r w:rsidRPr="00141903">
              <w:rPr>
                <w:b/>
                <w:bCs/>
                <w:color w:val="222222"/>
                <w:sz w:val="22"/>
                <w:szCs w:val="22"/>
                <w:shd w:val="clear" w:color="auto" w:fill="FFFFFF"/>
              </w:rPr>
              <w:t>Bawah</w:t>
            </w:r>
            <w:r>
              <w:rPr>
                <w:b/>
                <w:bCs/>
                <w:color w:val="222222"/>
                <w:sz w:val="22"/>
                <w:szCs w:val="22"/>
                <w:shd w:val="clear" w:color="auto" w:fill="FFFFFF"/>
              </w:rPr>
              <w:t>,</w:t>
            </w:r>
            <w:r w:rsidRPr="00141903">
              <w:rPr>
                <w:b/>
                <w:bCs/>
                <w:color w:val="222222"/>
                <w:sz w:val="22"/>
                <w:szCs w:val="22"/>
                <w:shd w:val="clear" w:color="auto" w:fill="FFFFFF"/>
              </w:rPr>
              <w:t xml:space="preserve"> A</w:t>
            </w:r>
            <w:r>
              <w:rPr>
                <w:b/>
                <w:bCs/>
                <w:color w:val="222222"/>
                <w:sz w:val="22"/>
                <w:szCs w:val="22"/>
                <w:shd w:val="clear" w:color="auto" w:fill="FFFFFF"/>
              </w:rPr>
              <w:t>.</w:t>
            </w:r>
            <w:r w:rsidRPr="00141903">
              <w:rPr>
                <w:b/>
                <w:bCs/>
                <w:color w:val="222222"/>
                <w:sz w:val="22"/>
                <w:szCs w:val="22"/>
                <w:shd w:val="clear" w:color="auto" w:fill="FFFFFF"/>
              </w:rPr>
              <w:t>A</w:t>
            </w:r>
            <w:r>
              <w:rPr>
                <w:b/>
                <w:bCs/>
                <w:color w:val="222222"/>
                <w:sz w:val="22"/>
                <w:szCs w:val="22"/>
                <w:shd w:val="clear" w:color="auto" w:fill="FFFFFF"/>
              </w:rPr>
              <w:t>.</w:t>
            </w:r>
            <w:r w:rsidRPr="00141903">
              <w:rPr>
                <w:color w:val="222222"/>
                <w:sz w:val="22"/>
                <w:szCs w:val="22"/>
                <w:shd w:val="clear" w:color="auto" w:fill="FFFFFF"/>
              </w:rPr>
              <w:t>, Arku R</w:t>
            </w:r>
            <w:r>
              <w:rPr>
                <w:color w:val="222222"/>
                <w:sz w:val="22"/>
                <w:szCs w:val="22"/>
                <w:shd w:val="clear" w:color="auto" w:fill="FFFFFF"/>
              </w:rPr>
              <w:t>.</w:t>
            </w:r>
            <w:r w:rsidRPr="00141903">
              <w:rPr>
                <w:color w:val="222222"/>
                <w:sz w:val="22"/>
                <w:szCs w:val="22"/>
                <w:shd w:val="clear" w:color="auto" w:fill="FFFFFF"/>
              </w:rPr>
              <w:t>E</w:t>
            </w:r>
            <w:r>
              <w:rPr>
                <w:color w:val="222222"/>
                <w:sz w:val="22"/>
                <w:szCs w:val="22"/>
                <w:shd w:val="clear" w:color="auto" w:fill="FFFFFF"/>
              </w:rPr>
              <w:t>.</w:t>
            </w:r>
            <w:r w:rsidRPr="00141903">
              <w:rPr>
                <w:color w:val="222222"/>
                <w:sz w:val="22"/>
                <w:szCs w:val="22"/>
                <w:shd w:val="clear" w:color="auto" w:fill="FFFFFF"/>
              </w:rPr>
              <w:t>, Ezzati M</w:t>
            </w:r>
            <w:r>
              <w:rPr>
                <w:color w:val="222222"/>
                <w:sz w:val="22"/>
                <w:szCs w:val="22"/>
                <w:shd w:val="clear" w:color="auto" w:fill="FFFFFF"/>
              </w:rPr>
              <w:t>.</w:t>
            </w:r>
            <w:r w:rsidRPr="00141903">
              <w:rPr>
                <w:color w:val="222222"/>
                <w:sz w:val="22"/>
                <w:szCs w:val="22"/>
                <w:shd w:val="clear" w:color="auto" w:fill="FFFFFF"/>
              </w:rPr>
              <w:t xml:space="preserve">, Agyei-Mensah, S. </w:t>
            </w:r>
            <w:r>
              <w:rPr>
                <w:color w:val="222222"/>
                <w:sz w:val="22"/>
                <w:szCs w:val="22"/>
                <w:shd w:val="clear" w:color="auto" w:fill="FFFFFF"/>
              </w:rPr>
              <w:t>(</w:t>
            </w:r>
            <w:r w:rsidRPr="00141903">
              <w:rPr>
                <w:color w:val="222222"/>
                <w:sz w:val="22"/>
                <w:szCs w:val="22"/>
                <w:shd w:val="clear" w:color="auto" w:fill="FFFFFF"/>
              </w:rPr>
              <w:t>2022</w:t>
            </w:r>
            <w:r>
              <w:rPr>
                <w:color w:val="222222"/>
                <w:sz w:val="22"/>
                <w:szCs w:val="22"/>
                <w:shd w:val="clear" w:color="auto" w:fill="FFFFFF"/>
              </w:rPr>
              <w:t>)</w:t>
            </w:r>
            <w:r w:rsidRPr="00141903">
              <w:rPr>
                <w:color w:val="222222"/>
                <w:sz w:val="22"/>
                <w:szCs w:val="22"/>
                <w:shd w:val="clear" w:color="auto" w:fill="FFFFFF"/>
              </w:rPr>
              <w:t>. Spatial heterogeneity in drinking water sources in the Greater Accra Metropolitan Area (GAMA), Ghana. </w:t>
            </w:r>
            <w:r w:rsidRPr="00141903">
              <w:rPr>
                <w:i/>
                <w:iCs/>
                <w:color w:val="222222"/>
                <w:sz w:val="22"/>
                <w:szCs w:val="22"/>
                <w:shd w:val="clear" w:color="auto" w:fill="FFFFFF"/>
              </w:rPr>
              <w:t>Population and Environment</w:t>
            </w:r>
            <w:r w:rsidRPr="00141903">
              <w:rPr>
                <w:color w:val="222222"/>
                <w:sz w:val="22"/>
                <w:szCs w:val="22"/>
                <w:shd w:val="clear" w:color="auto" w:fill="FFFFFF"/>
              </w:rPr>
              <w:t xml:space="preserve">, 1-31. </w:t>
            </w:r>
            <w:r w:rsidRPr="00141903">
              <w:rPr>
                <w:color w:val="333333"/>
                <w:sz w:val="22"/>
                <w:szCs w:val="22"/>
                <w:shd w:val="clear" w:color="auto" w:fill="FCFCFC"/>
              </w:rPr>
              <w:t>https://doi.org/10.1007/s11111-022-00407-y</w:t>
            </w:r>
          </w:p>
          <w:p w14:paraId="6687126B" w14:textId="1247285F" w:rsidR="009E4B2D" w:rsidRPr="00141903" w:rsidRDefault="009E4B2D" w:rsidP="009E4B2D">
            <w:pPr>
              <w:pStyle w:val="ListParagraph"/>
              <w:numPr>
                <w:ilvl w:val="0"/>
                <w:numId w:val="3"/>
              </w:numPr>
              <w:shd w:val="clear" w:color="auto" w:fill="FFFFFF"/>
              <w:ind w:left="357" w:hanging="357"/>
              <w:rPr>
                <w:rFonts w:ascii="Times New Roman" w:eastAsia="Times New Roman" w:hAnsi="Times New Roman"/>
                <w:color w:val="333333"/>
                <w:sz w:val="22"/>
                <w:szCs w:val="22"/>
              </w:rPr>
            </w:pPr>
            <w:r w:rsidRPr="00141903">
              <w:rPr>
                <w:rFonts w:ascii="Times New Roman" w:hAnsi="Times New Roman"/>
                <w:color w:val="222222"/>
                <w:sz w:val="22"/>
                <w:szCs w:val="22"/>
                <w:shd w:val="clear" w:color="auto" w:fill="FFFFFF"/>
              </w:rPr>
              <w:t xml:space="preserve">Agyekum MW, Henry EG, Kushitor MK, Obeng-Dwamena AD, Agula C,... &amp; </w:t>
            </w:r>
            <w:r w:rsidRPr="00141903">
              <w:rPr>
                <w:rFonts w:ascii="Times New Roman" w:hAnsi="Times New Roman"/>
                <w:b/>
                <w:bCs/>
                <w:color w:val="222222"/>
                <w:sz w:val="22"/>
                <w:szCs w:val="22"/>
                <w:shd w:val="clear" w:color="auto" w:fill="FFFFFF"/>
              </w:rPr>
              <w:t>Bawah A</w:t>
            </w:r>
            <w:r>
              <w:rPr>
                <w:rFonts w:ascii="Times New Roman" w:hAnsi="Times New Roman"/>
                <w:b/>
                <w:bCs/>
                <w:color w:val="222222"/>
                <w:sz w:val="22"/>
                <w:szCs w:val="22"/>
                <w:shd w:val="clear" w:color="auto" w:fill="FFFFFF"/>
              </w:rPr>
              <w:t>.</w:t>
            </w:r>
            <w:r w:rsidRPr="00141903">
              <w:rPr>
                <w:rFonts w:ascii="Times New Roman" w:hAnsi="Times New Roman"/>
                <w:b/>
                <w:bCs/>
                <w:color w:val="222222"/>
                <w:sz w:val="22"/>
                <w:szCs w:val="22"/>
                <w:shd w:val="clear" w:color="auto" w:fill="FFFFFF"/>
              </w:rPr>
              <w:t>A</w:t>
            </w:r>
            <w:r w:rsidRPr="00141903">
              <w:rPr>
                <w:rFonts w:ascii="Times New Roman" w:hAnsi="Times New Roman"/>
                <w:color w:val="222222"/>
                <w:sz w:val="22"/>
                <w:szCs w:val="22"/>
                <w:shd w:val="clear" w:color="auto" w:fill="FFFFFF"/>
              </w:rPr>
              <w:t xml:space="preserve">. </w:t>
            </w:r>
            <w:r>
              <w:rPr>
                <w:rFonts w:ascii="Times New Roman" w:hAnsi="Times New Roman"/>
                <w:color w:val="222222"/>
                <w:sz w:val="22"/>
                <w:szCs w:val="22"/>
                <w:shd w:val="clear" w:color="auto" w:fill="FFFFFF"/>
              </w:rPr>
              <w:t>(</w:t>
            </w:r>
            <w:r w:rsidRPr="00141903">
              <w:rPr>
                <w:rFonts w:ascii="Times New Roman" w:hAnsi="Times New Roman"/>
                <w:color w:val="222222"/>
                <w:sz w:val="22"/>
                <w:szCs w:val="22"/>
                <w:shd w:val="clear" w:color="auto" w:fill="FFFFFF"/>
              </w:rPr>
              <w:t>2022</w:t>
            </w:r>
            <w:r>
              <w:rPr>
                <w:rFonts w:ascii="Times New Roman" w:hAnsi="Times New Roman"/>
                <w:color w:val="222222"/>
                <w:sz w:val="22"/>
                <w:szCs w:val="22"/>
                <w:shd w:val="clear" w:color="auto" w:fill="FFFFFF"/>
              </w:rPr>
              <w:t>)</w:t>
            </w:r>
            <w:r w:rsidRPr="00141903">
              <w:rPr>
                <w:rFonts w:ascii="Times New Roman" w:hAnsi="Times New Roman"/>
                <w:color w:val="222222"/>
                <w:sz w:val="22"/>
                <w:szCs w:val="22"/>
                <w:shd w:val="clear" w:color="auto" w:fill="FFFFFF"/>
              </w:rPr>
              <w:t>. Partner support and women's contraceptive use: insight from urban poor communities in Accra, Ghana. </w:t>
            </w:r>
            <w:r w:rsidRPr="00141903">
              <w:rPr>
                <w:rFonts w:ascii="Times New Roman" w:hAnsi="Times New Roman"/>
                <w:i/>
                <w:iCs/>
                <w:color w:val="222222"/>
                <w:sz w:val="22"/>
                <w:szCs w:val="22"/>
                <w:shd w:val="clear" w:color="auto" w:fill="FFFFFF"/>
              </w:rPr>
              <w:t>BMC Women's Health</w:t>
            </w:r>
            <w:r w:rsidRPr="00141903">
              <w:rPr>
                <w:rFonts w:ascii="Times New Roman" w:hAnsi="Times New Roman"/>
                <w:color w:val="222222"/>
                <w:sz w:val="22"/>
                <w:szCs w:val="22"/>
                <w:shd w:val="clear" w:color="auto" w:fill="FFFFFF"/>
              </w:rPr>
              <w:t>, </w:t>
            </w:r>
            <w:r w:rsidRPr="00141903">
              <w:rPr>
                <w:rFonts w:ascii="Times New Roman" w:hAnsi="Times New Roman"/>
                <w:i/>
                <w:iCs/>
                <w:color w:val="222222"/>
                <w:sz w:val="22"/>
                <w:szCs w:val="22"/>
                <w:shd w:val="clear" w:color="auto" w:fill="FFFFFF"/>
              </w:rPr>
              <w:t>22</w:t>
            </w:r>
            <w:r w:rsidRPr="00141903">
              <w:rPr>
                <w:rFonts w:ascii="Times New Roman" w:hAnsi="Times New Roman"/>
                <w:color w:val="222222"/>
                <w:sz w:val="22"/>
                <w:szCs w:val="22"/>
                <w:shd w:val="clear" w:color="auto" w:fill="FFFFFF"/>
              </w:rPr>
              <w:t xml:space="preserve">(1), 1-10. </w:t>
            </w:r>
            <w:hyperlink r:id="rId19" w:history="1">
              <w:r w:rsidRPr="00141903">
                <w:rPr>
                  <w:rStyle w:val="Hyperlink"/>
                  <w:rFonts w:ascii="Times New Roman" w:hAnsi="Times New Roman"/>
                  <w:sz w:val="22"/>
                  <w:szCs w:val="22"/>
                  <w:shd w:val="clear" w:color="auto" w:fill="FFFFFF"/>
                </w:rPr>
                <w:t>https://doi.org/10.1186/s12905-022-01799-7</w:t>
              </w:r>
            </w:hyperlink>
          </w:p>
          <w:p w14:paraId="4E232911" w14:textId="1646D98B" w:rsidR="009E4B2D" w:rsidRPr="00141903" w:rsidRDefault="009E4B2D" w:rsidP="009E4B2D">
            <w:pPr>
              <w:pStyle w:val="ListParagraph"/>
              <w:numPr>
                <w:ilvl w:val="0"/>
                <w:numId w:val="3"/>
              </w:numPr>
              <w:shd w:val="clear" w:color="auto" w:fill="FFFFFF"/>
              <w:ind w:left="357" w:hanging="357"/>
              <w:rPr>
                <w:rFonts w:ascii="Times New Roman" w:eastAsia="Times New Roman" w:hAnsi="Times New Roman"/>
                <w:color w:val="333333"/>
                <w:sz w:val="22"/>
                <w:szCs w:val="22"/>
              </w:rPr>
            </w:pPr>
            <w:r w:rsidRPr="00141903">
              <w:rPr>
                <w:rFonts w:ascii="Times New Roman" w:hAnsi="Times New Roman"/>
                <w:color w:val="222222"/>
                <w:sz w:val="22"/>
                <w:szCs w:val="22"/>
                <w:shd w:val="clear" w:color="auto" w:fill="FFFFFF"/>
              </w:rPr>
              <w:lastRenderedPageBreak/>
              <w:t>Asuming P</w:t>
            </w:r>
            <w:r>
              <w:rPr>
                <w:rFonts w:ascii="Times New Roman" w:hAnsi="Times New Roman"/>
                <w:color w:val="222222"/>
                <w:sz w:val="22"/>
                <w:szCs w:val="22"/>
                <w:shd w:val="clear" w:color="auto" w:fill="FFFFFF"/>
              </w:rPr>
              <w:t>.</w:t>
            </w:r>
            <w:r w:rsidRPr="00141903">
              <w:rPr>
                <w:rFonts w:ascii="Times New Roman" w:hAnsi="Times New Roman"/>
                <w:color w:val="222222"/>
                <w:sz w:val="22"/>
                <w:szCs w:val="22"/>
                <w:shd w:val="clear" w:color="auto" w:fill="FFFFFF"/>
              </w:rPr>
              <w:t>O</w:t>
            </w:r>
            <w:r>
              <w:rPr>
                <w:rFonts w:ascii="Times New Roman" w:hAnsi="Times New Roman"/>
                <w:color w:val="222222"/>
                <w:sz w:val="22"/>
                <w:szCs w:val="22"/>
                <w:shd w:val="clear" w:color="auto" w:fill="FFFFFF"/>
              </w:rPr>
              <w:t>.</w:t>
            </w:r>
            <w:r w:rsidRPr="00141903">
              <w:rPr>
                <w:rFonts w:ascii="Times New Roman" w:hAnsi="Times New Roman"/>
                <w:b/>
                <w:bCs/>
                <w:color w:val="222222"/>
                <w:sz w:val="22"/>
                <w:szCs w:val="22"/>
                <w:shd w:val="clear" w:color="auto" w:fill="FFFFFF"/>
              </w:rPr>
              <w:t>, Bawah A</w:t>
            </w:r>
            <w:r>
              <w:rPr>
                <w:rFonts w:ascii="Times New Roman" w:hAnsi="Times New Roman"/>
                <w:b/>
                <w:bCs/>
                <w:color w:val="222222"/>
                <w:sz w:val="22"/>
                <w:szCs w:val="22"/>
                <w:shd w:val="clear" w:color="auto" w:fill="FFFFFF"/>
              </w:rPr>
              <w:t>.</w:t>
            </w:r>
            <w:r w:rsidRPr="00141903">
              <w:rPr>
                <w:rFonts w:ascii="Times New Roman" w:hAnsi="Times New Roman"/>
                <w:b/>
                <w:bCs/>
                <w:color w:val="222222"/>
                <w:sz w:val="22"/>
                <w:szCs w:val="22"/>
                <w:shd w:val="clear" w:color="auto" w:fill="FFFFFF"/>
              </w:rPr>
              <w:t>A</w:t>
            </w:r>
            <w:r>
              <w:rPr>
                <w:rFonts w:ascii="Times New Roman" w:hAnsi="Times New Roman"/>
                <w:b/>
                <w:bCs/>
                <w:color w:val="222222"/>
                <w:sz w:val="22"/>
                <w:szCs w:val="22"/>
                <w:shd w:val="clear" w:color="auto" w:fill="FFFFFF"/>
              </w:rPr>
              <w:t>.</w:t>
            </w:r>
            <w:r w:rsidRPr="00141903">
              <w:rPr>
                <w:rFonts w:ascii="Times New Roman" w:hAnsi="Times New Roman"/>
                <w:color w:val="222222"/>
                <w:sz w:val="22"/>
                <w:szCs w:val="22"/>
                <w:shd w:val="clear" w:color="auto" w:fill="FFFFFF"/>
              </w:rPr>
              <w:t xml:space="preserve">, Kanmiki EW and PhillipsJ.F. </w:t>
            </w:r>
            <w:r>
              <w:rPr>
                <w:rFonts w:ascii="Times New Roman" w:hAnsi="Times New Roman"/>
                <w:color w:val="222222"/>
                <w:sz w:val="22"/>
                <w:szCs w:val="22"/>
                <w:shd w:val="clear" w:color="auto" w:fill="FFFFFF"/>
              </w:rPr>
              <w:t>(</w:t>
            </w:r>
            <w:r w:rsidRPr="00141903">
              <w:rPr>
                <w:rFonts w:ascii="Times New Roman" w:hAnsi="Times New Roman"/>
                <w:color w:val="222222"/>
                <w:sz w:val="22"/>
                <w:szCs w:val="22"/>
                <w:shd w:val="clear" w:color="auto" w:fill="FFFFFF"/>
              </w:rPr>
              <w:t>2022</w:t>
            </w:r>
            <w:r>
              <w:rPr>
                <w:rFonts w:ascii="Times New Roman" w:hAnsi="Times New Roman"/>
                <w:color w:val="222222"/>
                <w:sz w:val="22"/>
                <w:szCs w:val="22"/>
                <w:shd w:val="clear" w:color="auto" w:fill="FFFFFF"/>
              </w:rPr>
              <w:t>)</w:t>
            </w:r>
            <w:r w:rsidRPr="00141903">
              <w:rPr>
                <w:rFonts w:ascii="Times New Roman" w:hAnsi="Times New Roman"/>
                <w:color w:val="222222"/>
                <w:sz w:val="22"/>
                <w:szCs w:val="22"/>
                <w:shd w:val="clear" w:color="auto" w:fill="FFFFFF"/>
              </w:rPr>
              <w:t>. The impact of a health systems strengthening initiative on child morbidity: The case of the Ghana Essential Health Interventions Program in rural northern Ghana. </w:t>
            </w:r>
            <w:r w:rsidRPr="00141903">
              <w:rPr>
                <w:rFonts w:ascii="Times New Roman" w:hAnsi="Times New Roman"/>
                <w:i/>
                <w:iCs/>
                <w:color w:val="222222"/>
                <w:sz w:val="22"/>
                <w:szCs w:val="22"/>
                <w:shd w:val="clear" w:color="auto" w:fill="FFFFFF"/>
              </w:rPr>
              <w:t>PloS one</w:t>
            </w:r>
            <w:r w:rsidRPr="00141903">
              <w:rPr>
                <w:rFonts w:ascii="Times New Roman" w:hAnsi="Times New Roman"/>
                <w:color w:val="222222"/>
                <w:sz w:val="22"/>
                <w:szCs w:val="22"/>
                <w:shd w:val="clear" w:color="auto" w:fill="FFFFFF"/>
              </w:rPr>
              <w:t>, </w:t>
            </w:r>
            <w:r w:rsidRPr="00141903">
              <w:rPr>
                <w:rFonts w:ascii="Times New Roman" w:hAnsi="Times New Roman"/>
                <w:i/>
                <w:iCs/>
                <w:color w:val="222222"/>
                <w:sz w:val="22"/>
                <w:szCs w:val="22"/>
                <w:shd w:val="clear" w:color="auto" w:fill="FFFFFF"/>
              </w:rPr>
              <w:t>17</w:t>
            </w:r>
            <w:r w:rsidRPr="00141903">
              <w:rPr>
                <w:rFonts w:ascii="Times New Roman" w:hAnsi="Times New Roman"/>
                <w:color w:val="222222"/>
                <w:sz w:val="22"/>
                <w:szCs w:val="22"/>
                <w:shd w:val="clear" w:color="auto" w:fill="FFFFFF"/>
              </w:rPr>
              <w:t xml:space="preserve">(6), p.e0269199. </w:t>
            </w:r>
            <w:hyperlink r:id="rId20" w:history="1">
              <w:r w:rsidRPr="00C637FA">
                <w:rPr>
                  <w:rStyle w:val="Hyperlink"/>
                  <w:rFonts w:ascii="Times New Roman" w:hAnsi="Times New Roman"/>
                  <w:sz w:val="22"/>
                  <w:szCs w:val="22"/>
                </w:rPr>
                <w:t>https://doi.org/10.1371/journal.pone.0269199</w:t>
              </w:r>
            </w:hyperlink>
          </w:p>
          <w:p w14:paraId="449D5787" w14:textId="3754A124" w:rsidR="009E4B2D" w:rsidRPr="00141903" w:rsidRDefault="009E4B2D" w:rsidP="009E4B2D">
            <w:pPr>
              <w:pStyle w:val="ListParagraph"/>
              <w:numPr>
                <w:ilvl w:val="0"/>
                <w:numId w:val="3"/>
              </w:numPr>
              <w:shd w:val="clear" w:color="auto" w:fill="FFFFFF"/>
              <w:ind w:left="357" w:hanging="357"/>
              <w:rPr>
                <w:rFonts w:ascii="Times New Roman" w:eastAsia="Times New Roman" w:hAnsi="Times New Roman"/>
                <w:color w:val="333333"/>
                <w:sz w:val="22"/>
                <w:szCs w:val="22"/>
              </w:rPr>
            </w:pPr>
            <w:r w:rsidRPr="00141903">
              <w:rPr>
                <w:rFonts w:ascii="Times New Roman" w:hAnsi="Times New Roman"/>
                <w:color w:val="222222"/>
                <w:sz w:val="22"/>
                <w:szCs w:val="22"/>
                <w:shd w:val="clear" w:color="auto" w:fill="FFFFFF"/>
              </w:rPr>
              <w:t xml:space="preserve">Dovie DB, Miyittah MK, Dodor DE, Dzodzomenyo M, Christian AK, Tete‐Larb, R, ... &amp; </w:t>
            </w:r>
            <w:r w:rsidRPr="00141903">
              <w:rPr>
                <w:rFonts w:ascii="Times New Roman" w:hAnsi="Times New Roman"/>
                <w:b/>
                <w:bCs/>
                <w:color w:val="222222"/>
                <w:sz w:val="22"/>
                <w:szCs w:val="22"/>
                <w:shd w:val="clear" w:color="auto" w:fill="FFFFFF"/>
              </w:rPr>
              <w:t>Bawah AA.</w:t>
            </w:r>
            <w:r w:rsidRPr="00141903">
              <w:rPr>
                <w:rFonts w:ascii="Times New Roman" w:hAnsi="Times New Roman"/>
                <w:color w:val="222222"/>
                <w:sz w:val="22"/>
                <w:szCs w:val="22"/>
                <w:shd w:val="clear" w:color="auto" w:fill="FFFFFF"/>
              </w:rPr>
              <w:t xml:space="preserve"> </w:t>
            </w:r>
            <w:r>
              <w:rPr>
                <w:rFonts w:ascii="Times New Roman" w:hAnsi="Times New Roman"/>
                <w:color w:val="222222"/>
                <w:sz w:val="22"/>
                <w:szCs w:val="22"/>
                <w:shd w:val="clear" w:color="auto" w:fill="FFFFFF"/>
              </w:rPr>
              <w:t>(</w:t>
            </w:r>
            <w:r w:rsidRPr="00141903">
              <w:rPr>
                <w:rFonts w:ascii="Times New Roman" w:hAnsi="Times New Roman"/>
                <w:color w:val="222222"/>
                <w:sz w:val="22"/>
                <w:szCs w:val="22"/>
                <w:shd w:val="clear" w:color="auto" w:fill="FFFFFF"/>
              </w:rPr>
              <w:t>2022</w:t>
            </w:r>
            <w:r>
              <w:rPr>
                <w:rFonts w:ascii="Times New Roman" w:hAnsi="Times New Roman"/>
                <w:color w:val="222222"/>
                <w:sz w:val="22"/>
                <w:szCs w:val="22"/>
                <w:shd w:val="clear" w:color="auto" w:fill="FFFFFF"/>
              </w:rPr>
              <w:t>)</w:t>
            </w:r>
            <w:r w:rsidRPr="00141903">
              <w:rPr>
                <w:rFonts w:ascii="Times New Roman" w:hAnsi="Times New Roman"/>
                <w:color w:val="222222"/>
                <w:sz w:val="22"/>
                <w:szCs w:val="22"/>
                <w:shd w:val="clear" w:color="auto" w:fill="FFFFFF"/>
              </w:rPr>
              <w:t>. Earth System's Gatekeeping of “One Health” Approach to Manage Climate‐Sensitive Infectious Diseases. </w:t>
            </w:r>
            <w:r w:rsidRPr="00141903">
              <w:rPr>
                <w:rFonts w:ascii="Times New Roman" w:hAnsi="Times New Roman"/>
                <w:i/>
                <w:iCs/>
                <w:color w:val="222222"/>
                <w:sz w:val="22"/>
                <w:szCs w:val="22"/>
                <w:shd w:val="clear" w:color="auto" w:fill="FFFFFF"/>
              </w:rPr>
              <w:t>GeoHealth</w:t>
            </w:r>
            <w:r w:rsidRPr="00141903">
              <w:rPr>
                <w:rFonts w:ascii="Times New Roman" w:hAnsi="Times New Roman"/>
                <w:color w:val="222222"/>
                <w:sz w:val="22"/>
                <w:szCs w:val="22"/>
                <w:shd w:val="clear" w:color="auto" w:fill="FFFFFF"/>
              </w:rPr>
              <w:t>, </w:t>
            </w:r>
            <w:r w:rsidRPr="00141903">
              <w:rPr>
                <w:rFonts w:ascii="Times New Roman" w:hAnsi="Times New Roman"/>
                <w:i/>
                <w:iCs/>
                <w:color w:val="222222"/>
                <w:sz w:val="22"/>
                <w:szCs w:val="22"/>
                <w:shd w:val="clear" w:color="auto" w:fill="FFFFFF"/>
              </w:rPr>
              <w:t>6</w:t>
            </w:r>
            <w:r w:rsidRPr="00141903">
              <w:rPr>
                <w:rFonts w:ascii="Times New Roman" w:hAnsi="Times New Roman"/>
                <w:color w:val="222222"/>
                <w:sz w:val="22"/>
                <w:szCs w:val="22"/>
                <w:shd w:val="clear" w:color="auto" w:fill="FFFFFF"/>
              </w:rPr>
              <w:t xml:space="preserve">(4), e2021GH000543. </w:t>
            </w:r>
            <w:hyperlink r:id="rId21" w:history="1">
              <w:r w:rsidRPr="00141903">
                <w:rPr>
                  <w:rStyle w:val="Hyperlink"/>
                  <w:rFonts w:ascii="Times New Roman" w:hAnsi="Times New Roman"/>
                  <w:color w:val="0070C0"/>
                  <w:sz w:val="22"/>
                  <w:szCs w:val="22"/>
                  <w:shd w:val="clear" w:color="auto" w:fill="FFFFFF"/>
                </w:rPr>
                <w:t>https://doi.org/10.1029/2021GH000543</w:t>
              </w:r>
            </w:hyperlink>
          </w:p>
          <w:p w14:paraId="49939F29" w14:textId="274A3A9A" w:rsidR="009E4B2D" w:rsidRPr="00141903" w:rsidRDefault="009E4B2D" w:rsidP="009E4B2D">
            <w:pPr>
              <w:pStyle w:val="ListParagraph"/>
              <w:numPr>
                <w:ilvl w:val="0"/>
                <w:numId w:val="3"/>
              </w:numPr>
              <w:shd w:val="clear" w:color="auto" w:fill="FFFFFF"/>
              <w:ind w:left="357" w:hanging="357"/>
              <w:rPr>
                <w:rFonts w:ascii="Times New Roman" w:eastAsia="Times New Roman" w:hAnsi="Times New Roman"/>
                <w:color w:val="333333"/>
                <w:sz w:val="22"/>
                <w:szCs w:val="22"/>
              </w:rPr>
            </w:pPr>
            <w:r w:rsidRPr="00E73839">
              <w:rPr>
                <w:rFonts w:ascii="Times New Roman" w:hAnsi="Times New Roman"/>
                <w:color w:val="222222"/>
                <w:sz w:val="22"/>
                <w:szCs w:val="22"/>
                <w:shd w:val="clear" w:color="auto" w:fill="FFFFFF"/>
                <w:lang w:val="pt-PT"/>
              </w:rPr>
              <w:t xml:space="preserve">Asuming PO, Gaisie DA, Agula C &amp; </w:t>
            </w:r>
            <w:r w:rsidRPr="00E73839">
              <w:rPr>
                <w:rFonts w:ascii="Times New Roman" w:hAnsi="Times New Roman"/>
                <w:b/>
                <w:bCs/>
                <w:color w:val="222222"/>
                <w:sz w:val="22"/>
                <w:szCs w:val="22"/>
                <w:shd w:val="clear" w:color="auto" w:fill="FFFFFF"/>
                <w:lang w:val="pt-PT"/>
              </w:rPr>
              <w:t>Bawah A.A.</w:t>
            </w:r>
            <w:r w:rsidRPr="00E73839">
              <w:rPr>
                <w:rFonts w:ascii="Times New Roman" w:hAnsi="Times New Roman"/>
                <w:color w:val="222222"/>
                <w:sz w:val="22"/>
                <w:szCs w:val="22"/>
                <w:shd w:val="clear" w:color="auto" w:fill="FFFFFF"/>
                <w:lang w:val="pt-PT"/>
              </w:rPr>
              <w:t xml:space="preserve"> (2022). </w:t>
            </w:r>
            <w:r w:rsidRPr="00141903">
              <w:rPr>
                <w:rFonts w:ascii="Times New Roman" w:hAnsi="Times New Roman"/>
                <w:color w:val="222222"/>
                <w:sz w:val="22"/>
                <w:szCs w:val="22"/>
                <w:shd w:val="clear" w:color="auto" w:fill="FFFFFF"/>
              </w:rPr>
              <w:t>Impact of Covid‐19 on Maternal Health Seeking in Ghana. </w:t>
            </w:r>
            <w:r w:rsidRPr="00141903">
              <w:rPr>
                <w:rFonts w:ascii="Times New Roman" w:hAnsi="Times New Roman"/>
                <w:i/>
                <w:iCs/>
                <w:color w:val="222222"/>
                <w:sz w:val="22"/>
                <w:szCs w:val="22"/>
                <w:shd w:val="clear" w:color="auto" w:fill="FFFFFF"/>
              </w:rPr>
              <w:t>Journal of International Development</w:t>
            </w:r>
            <w:r w:rsidRPr="00141903">
              <w:rPr>
                <w:rFonts w:ascii="Times New Roman" w:hAnsi="Times New Roman"/>
                <w:color w:val="0070C0"/>
                <w:sz w:val="22"/>
                <w:szCs w:val="22"/>
                <w:shd w:val="clear" w:color="auto" w:fill="FFFFFF"/>
              </w:rPr>
              <w:t xml:space="preserve">. </w:t>
            </w:r>
            <w:hyperlink r:id="rId22" w:history="1">
              <w:r w:rsidRPr="00141903">
                <w:rPr>
                  <w:rStyle w:val="Hyperlink"/>
                  <w:rFonts w:ascii="Times New Roman" w:hAnsi="Times New Roman"/>
                  <w:color w:val="0070C0"/>
                  <w:sz w:val="22"/>
                  <w:szCs w:val="22"/>
                  <w:shd w:val="clear" w:color="auto" w:fill="FFFFFF"/>
                </w:rPr>
                <w:t>https://doi.org/10.1002/jid.3627</w:t>
              </w:r>
            </w:hyperlink>
          </w:p>
          <w:p w14:paraId="4AB97E84" w14:textId="3896FD4A" w:rsidR="009E4B2D" w:rsidRPr="00084BDD" w:rsidRDefault="009E4B2D" w:rsidP="009E4B2D">
            <w:pPr>
              <w:pStyle w:val="ListParagraph"/>
              <w:numPr>
                <w:ilvl w:val="0"/>
                <w:numId w:val="3"/>
              </w:numPr>
              <w:shd w:val="clear" w:color="auto" w:fill="FFFFFF"/>
              <w:ind w:left="357" w:hanging="357"/>
              <w:rPr>
                <w:rFonts w:ascii="Times New Roman" w:eastAsia="Times New Roman" w:hAnsi="Times New Roman"/>
                <w:color w:val="333333"/>
                <w:sz w:val="22"/>
                <w:szCs w:val="22"/>
              </w:rPr>
            </w:pPr>
            <w:r w:rsidRPr="00BD1AF2">
              <w:rPr>
                <w:rFonts w:ascii="Times New Roman" w:eastAsia="Times New Roman" w:hAnsi="Times New Roman"/>
                <w:color w:val="333333"/>
                <w:sz w:val="22"/>
                <w:szCs w:val="22"/>
                <w:lang w:val="nl-NL"/>
              </w:rPr>
              <w:t>Bixby H, Bennett JE, </w:t>
            </w:r>
            <w:r w:rsidRPr="00BD1AF2">
              <w:rPr>
                <w:rFonts w:ascii="Times New Roman" w:eastAsia="Times New Roman" w:hAnsi="Times New Roman"/>
                <w:b/>
                <w:bCs/>
                <w:color w:val="333333"/>
                <w:sz w:val="22"/>
                <w:szCs w:val="22"/>
                <w:lang w:val="nl-NL"/>
              </w:rPr>
              <w:t>Bawah AA</w:t>
            </w:r>
            <w:r w:rsidRPr="00BD1AF2">
              <w:rPr>
                <w:rFonts w:ascii="Times New Roman" w:eastAsia="Times New Roman" w:hAnsi="Times New Roman"/>
                <w:i/>
                <w:iCs/>
                <w:color w:val="333333"/>
                <w:sz w:val="22"/>
                <w:szCs w:val="22"/>
                <w:lang w:val="nl-NL"/>
              </w:rPr>
              <w:t xml:space="preserve">, et al. </w:t>
            </w:r>
            <w:r w:rsidRPr="00012C37">
              <w:rPr>
                <w:rFonts w:ascii="Times New Roman" w:eastAsia="Times New Roman" w:hAnsi="Times New Roman"/>
                <w:i/>
                <w:iCs/>
                <w:color w:val="333333"/>
                <w:sz w:val="22"/>
                <w:szCs w:val="22"/>
                <w:lang w:val="en-US"/>
              </w:rPr>
              <w:t>(</w:t>
            </w:r>
            <w:r w:rsidRPr="00012C37">
              <w:rPr>
                <w:rFonts w:ascii="Times New Roman" w:eastAsia="Times New Roman" w:hAnsi="Times New Roman"/>
                <w:color w:val="333333"/>
                <w:sz w:val="22"/>
                <w:szCs w:val="22"/>
                <w:lang w:val="en-US"/>
              </w:rPr>
              <w:t>2022)</w:t>
            </w:r>
            <w:r w:rsidRPr="00012C37">
              <w:rPr>
                <w:rFonts w:ascii="Times New Roman" w:eastAsia="Times New Roman" w:hAnsi="Times New Roman"/>
                <w:i/>
                <w:iCs/>
                <w:color w:val="333333"/>
                <w:sz w:val="22"/>
                <w:szCs w:val="22"/>
                <w:lang w:val="en-US"/>
              </w:rPr>
              <w:t xml:space="preserve">. </w:t>
            </w:r>
            <w:r w:rsidRPr="00084BDD">
              <w:rPr>
                <w:rFonts w:ascii="Times New Roman" w:eastAsia="Times New Roman" w:hAnsi="Times New Roman"/>
                <w:color w:val="333333"/>
                <w:sz w:val="22"/>
                <w:szCs w:val="22"/>
              </w:rPr>
              <w:t xml:space="preserve">Quantifying within-city inequalities in child mortality across neighbourhoods in Accra, Ghana: a Bayesian spatial analysis. </w:t>
            </w:r>
            <w:r w:rsidRPr="00084BDD">
              <w:rPr>
                <w:rFonts w:ascii="Times New Roman" w:eastAsia="Times New Roman" w:hAnsi="Times New Roman"/>
                <w:i/>
                <w:iCs/>
                <w:color w:val="333333"/>
                <w:sz w:val="22"/>
                <w:szCs w:val="22"/>
              </w:rPr>
              <w:t xml:space="preserve">BMJ Open; </w:t>
            </w:r>
            <w:r w:rsidRPr="00084BDD">
              <w:rPr>
                <w:rFonts w:ascii="Times New Roman" w:eastAsia="Times New Roman" w:hAnsi="Times New Roman"/>
                <w:color w:val="333333"/>
                <w:sz w:val="22"/>
                <w:szCs w:val="22"/>
              </w:rPr>
              <w:t>12: e054030.doi: 10.1136/bmjopen-054030</w:t>
            </w:r>
          </w:p>
          <w:p w14:paraId="3ED7296F" w14:textId="323FAD70" w:rsidR="009E4B2D" w:rsidRPr="00F975CA" w:rsidRDefault="009E4B2D" w:rsidP="009E4B2D">
            <w:pPr>
              <w:pStyle w:val="ListParagraph"/>
              <w:numPr>
                <w:ilvl w:val="0"/>
                <w:numId w:val="3"/>
              </w:numPr>
              <w:shd w:val="clear" w:color="auto" w:fill="FFFFFF"/>
              <w:ind w:left="360"/>
              <w:jc w:val="both"/>
              <w:rPr>
                <w:rFonts w:ascii="Times New Roman" w:hAnsi="Times New Roman"/>
                <w:sz w:val="22"/>
                <w:szCs w:val="22"/>
              </w:rPr>
            </w:pPr>
            <w:r w:rsidRPr="00F975CA">
              <w:rPr>
                <w:rFonts w:ascii="Times New Roman" w:hAnsi="Times New Roman"/>
                <w:color w:val="2A2A2A"/>
                <w:sz w:val="22"/>
                <w:szCs w:val="22"/>
                <w:shd w:val="clear" w:color="auto" w:fill="FFFFFF"/>
              </w:rPr>
              <w:t>Oduro</w:t>
            </w:r>
            <w:r w:rsidRPr="00F975CA">
              <w:rPr>
                <w:rFonts w:ascii="Times New Roman" w:hAnsi="Times New Roman"/>
                <w:color w:val="2A2A2A"/>
                <w:shd w:val="clear" w:color="auto" w:fill="FFFFFF"/>
              </w:rPr>
              <w:t xml:space="preserve"> AR</w:t>
            </w:r>
            <w:r w:rsidRPr="00F975CA">
              <w:rPr>
                <w:rFonts w:ascii="Times New Roman" w:hAnsi="Times New Roman"/>
                <w:color w:val="2A2A2A"/>
                <w:sz w:val="22"/>
                <w:szCs w:val="22"/>
                <w:shd w:val="clear" w:color="auto" w:fill="FFFFFF"/>
              </w:rPr>
              <w:t>, Francke</w:t>
            </w:r>
            <w:r w:rsidRPr="00F975CA">
              <w:rPr>
                <w:rFonts w:ascii="Times New Roman" w:hAnsi="Times New Roman"/>
                <w:color w:val="2A2A2A"/>
                <w:shd w:val="clear" w:color="auto" w:fill="FFFFFF"/>
              </w:rPr>
              <w:t xml:space="preserve"> J</w:t>
            </w:r>
            <w:r w:rsidRPr="00F975CA">
              <w:rPr>
                <w:rFonts w:ascii="Times New Roman" w:hAnsi="Times New Roman"/>
                <w:color w:val="2A2A2A"/>
                <w:sz w:val="22"/>
                <w:szCs w:val="22"/>
                <w:shd w:val="clear" w:color="auto" w:fill="FFFFFF"/>
              </w:rPr>
              <w:t>, Ansah</w:t>
            </w:r>
            <w:r w:rsidRPr="00F975CA">
              <w:rPr>
                <w:rFonts w:ascii="Times New Roman" w:hAnsi="Times New Roman"/>
                <w:color w:val="2A2A2A"/>
                <w:shd w:val="clear" w:color="auto" w:fill="FFFFFF"/>
              </w:rPr>
              <w:t xml:space="preserve"> P</w:t>
            </w:r>
            <w:r w:rsidRPr="00F975CA">
              <w:rPr>
                <w:rFonts w:ascii="Times New Roman" w:hAnsi="Times New Roman"/>
                <w:color w:val="2A2A2A"/>
                <w:sz w:val="22"/>
                <w:szCs w:val="22"/>
                <w:shd w:val="clear" w:color="auto" w:fill="FFFFFF"/>
              </w:rPr>
              <w:t>, Jackson</w:t>
            </w:r>
            <w:r w:rsidRPr="00F975CA">
              <w:rPr>
                <w:rFonts w:ascii="Times New Roman" w:hAnsi="Times New Roman"/>
                <w:color w:val="2A2A2A"/>
                <w:shd w:val="clear" w:color="auto" w:fill="FFFFFF"/>
              </w:rPr>
              <w:t xml:space="preserve"> </w:t>
            </w:r>
            <w:r w:rsidRPr="00F975CA">
              <w:rPr>
                <w:rFonts w:ascii="Times New Roman" w:hAnsi="Times New Roman"/>
                <w:color w:val="2A2A2A"/>
                <w:sz w:val="22"/>
                <w:szCs w:val="22"/>
                <w:shd w:val="clear" w:color="auto" w:fill="FFFFFF"/>
              </w:rPr>
              <w:t>EF, Wak</w:t>
            </w:r>
            <w:r w:rsidRPr="00F975CA">
              <w:rPr>
                <w:rFonts w:ascii="Times New Roman" w:hAnsi="Times New Roman"/>
                <w:color w:val="2A2A2A"/>
                <w:shd w:val="clear" w:color="auto" w:fill="FFFFFF"/>
              </w:rPr>
              <w:t xml:space="preserve"> </w:t>
            </w:r>
            <w:r w:rsidRPr="00F975CA">
              <w:rPr>
                <w:rFonts w:ascii="Times New Roman" w:hAnsi="Times New Roman"/>
                <w:color w:val="2A2A2A"/>
                <w:sz w:val="22"/>
                <w:szCs w:val="22"/>
                <w:shd w:val="clear" w:color="auto" w:fill="FFFFFF"/>
              </w:rPr>
              <w:t>G, Phillips</w:t>
            </w:r>
            <w:r w:rsidRPr="00F975CA">
              <w:rPr>
                <w:rFonts w:ascii="Times New Roman" w:hAnsi="Times New Roman"/>
                <w:color w:val="2A2A2A"/>
                <w:shd w:val="clear" w:color="auto" w:fill="FFFFFF"/>
              </w:rPr>
              <w:t xml:space="preserve"> </w:t>
            </w:r>
            <w:r w:rsidRPr="00F975CA">
              <w:rPr>
                <w:rFonts w:ascii="Times New Roman" w:hAnsi="Times New Roman"/>
                <w:color w:val="2A2A2A"/>
                <w:sz w:val="22"/>
                <w:szCs w:val="22"/>
                <w:shd w:val="clear" w:color="auto" w:fill="FFFFFF"/>
              </w:rPr>
              <w:t>JF, Haykin</w:t>
            </w:r>
            <w:r w:rsidRPr="00F975CA">
              <w:rPr>
                <w:rFonts w:ascii="Times New Roman" w:hAnsi="Times New Roman"/>
                <w:color w:val="2A2A2A"/>
                <w:shd w:val="clear" w:color="auto" w:fill="FFFFFF"/>
              </w:rPr>
              <w:t xml:space="preserve"> </w:t>
            </w:r>
            <w:r w:rsidRPr="00F975CA">
              <w:rPr>
                <w:rFonts w:ascii="Times New Roman" w:hAnsi="Times New Roman"/>
                <w:color w:val="2A2A2A"/>
                <w:sz w:val="22"/>
                <w:szCs w:val="22"/>
                <w:shd w:val="clear" w:color="auto" w:fill="FFFFFF"/>
              </w:rPr>
              <w:t>LA, Azongo</w:t>
            </w:r>
            <w:r w:rsidRPr="00F975CA">
              <w:rPr>
                <w:rFonts w:ascii="Times New Roman" w:hAnsi="Times New Roman"/>
                <w:color w:val="2A2A2A"/>
                <w:shd w:val="clear" w:color="auto" w:fill="FFFFFF"/>
              </w:rPr>
              <w:t xml:space="preserve"> </w:t>
            </w:r>
            <w:r w:rsidRPr="00F975CA">
              <w:rPr>
                <w:rFonts w:ascii="Times New Roman" w:hAnsi="Times New Roman"/>
                <w:color w:val="2A2A2A"/>
                <w:sz w:val="22"/>
                <w:szCs w:val="22"/>
                <w:shd w:val="clear" w:color="auto" w:fill="FFFFFF"/>
              </w:rPr>
              <w:t xml:space="preserve">D, </w:t>
            </w:r>
            <w:r w:rsidRPr="00F975CA">
              <w:rPr>
                <w:rFonts w:ascii="Times New Roman" w:hAnsi="Times New Roman"/>
                <w:b/>
                <w:bCs/>
                <w:color w:val="2A2A2A"/>
                <w:sz w:val="22"/>
                <w:szCs w:val="22"/>
                <w:shd w:val="clear" w:color="auto" w:fill="FFFFFF"/>
              </w:rPr>
              <w:t>Bawah</w:t>
            </w:r>
            <w:r w:rsidRPr="00F975CA">
              <w:rPr>
                <w:rFonts w:ascii="Times New Roman" w:hAnsi="Times New Roman"/>
                <w:b/>
                <w:bCs/>
                <w:color w:val="2A2A2A"/>
                <w:shd w:val="clear" w:color="auto" w:fill="FFFFFF"/>
              </w:rPr>
              <w:t xml:space="preserve"> </w:t>
            </w:r>
            <w:r w:rsidRPr="00F975CA">
              <w:rPr>
                <w:rFonts w:ascii="Times New Roman" w:hAnsi="Times New Roman"/>
                <w:b/>
                <w:bCs/>
                <w:color w:val="2A2A2A"/>
                <w:sz w:val="22"/>
                <w:szCs w:val="22"/>
                <w:shd w:val="clear" w:color="auto" w:fill="FFFFFF"/>
              </w:rPr>
              <w:t>AA</w:t>
            </w:r>
            <w:r w:rsidRPr="00F975CA">
              <w:rPr>
                <w:rFonts w:ascii="Times New Roman" w:hAnsi="Times New Roman"/>
                <w:color w:val="2A2A2A"/>
                <w:sz w:val="22"/>
                <w:szCs w:val="22"/>
                <w:shd w:val="clear" w:color="auto" w:fill="FFFFFF"/>
              </w:rPr>
              <w:t>, Welaga</w:t>
            </w:r>
            <w:r w:rsidRPr="00F975CA">
              <w:rPr>
                <w:rFonts w:ascii="Times New Roman" w:hAnsi="Times New Roman"/>
                <w:color w:val="2A2A2A"/>
                <w:shd w:val="clear" w:color="auto" w:fill="FFFFFF"/>
              </w:rPr>
              <w:t xml:space="preserve"> </w:t>
            </w:r>
            <w:r w:rsidRPr="00F975CA">
              <w:rPr>
                <w:rFonts w:ascii="Times New Roman" w:hAnsi="Times New Roman"/>
                <w:color w:val="2A2A2A"/>
                <w:sz w:val="22"/>
                <w:szCs w:val="22"/>
                <w:shd w:val="clear" w:color="auto" w:fill="FFFFFF"/>
              </w:rPr>
              <w:t>P, Hodgson</w:t>
            </w:r>
            <w:r w:rsidRPr="00F975CA">
              <w:rPr>
                <w:rFonts w:ascii="Times New Roman" w:hAnsi="Times New Roman"/>
                <w:color w:val="2A2A2A"/>
                <w:shd w:val="clear" w:color="auto" w:fill="FFFFFF"/>
              </w:rPr>
              <w:t xml:space="preserve"> </w:t>
            </w:r>
            <w:r w:rsidRPr="00F975CA">
              <w:rPr>
                <w:rFonts w:ascii="Times New Roman" w:hAnsi="Times New Roman"/>
                <w:color w:val="2A2A2A"/>
                <w:sz w:val="22"/>
                <w:szCs w:val="22"/>
                <w:shd w:val="clear" w:color="auto" w:fill="FFFFFF"/>
              </w:rPr>
              <w:t>A, Aborigo</w:t>
            </w:r>
            <w:r w:rsidRPr="00F975CA">
              <w:rPr>
                <w:rFonts w:ascii="Times New Roman" w:hAnsi="Times New Roman"/>
                <w:color w:val="2A2A2A"/>
                <w:shd w:val="clear" w:color="auto" w:fill="FFFFFF"/>
              </w:rPr>
              <w:t xml:space="preserve"> </w:t>
            </w:r>
            <w:r w:rsidRPr="00F975CA">
              <w:rPr>
                <w:rFonts w:ascii="Times New Roman" w:hAnsi="Times New Roman"/>
                <w:color w:val="2A2A2A"/>
                <w:sz w:val="22"/>
                <w:szCs w:val="22"/>
                <w:shd w:val="clear" w:color="auto" w:fill="FFFFFF"/>
              </w:rPr>
              <w:t>R</w:t>
            </w:r>
            <w:r w:rsidRPr="00F975CA">
              <w:rPr>
                <w:rFonts w:ascii="Times New Roman" w:hAnsi="Times New Roman"/>
                <w:color w:val="2A2A2A"/>
                <w:shd w:val="clear" w:color="auto" w:fill="FFFFFF"/>
              </w:rPr>
              <w:t xml:space="preserve"> &amp;</w:t>
            </w:r>
            <w:r w:rsidRPr="00F975CA">
              <w:rPr>
                <w:rFonts w:ascii="Times New Roman" w:hAnsi="Times New Roman"/>
                <w:color w:val="2A2A2A"/>
                <w:sz w:val="22"/>
                <w:szCs w:val="22"/>
                <w:shd w:val="clear" w:color="auto" w:fill="FFFFFF"/>
              </w:rPr>
              <w:t xml:space="preserve"> Heller</w:t>
            </w:r>
            <w:r w:rsidRPr="00F975CA">
              <w:rPr>
                <w:rFonts w:ascii="Times New Roman" w:hAnsi="Times New Roman"/>
                <w:color w:val="2A2A2A"/>
                <w:shd w:val="clear" w:color="auto" w:fill="FFFFFF"/>
              </w:rPr>
              <w:t xml:space="preserve"> </w:t>
            </w:r>
            <w:r w:rsidRPr="00F975CA">
              <w:rPr>
                <w:rFonts w:ascii="Times New Roman" w:hAnsi="Times New Roman"/>
                <w:color w:val="2A2A2A"/>
                <w:sz w:val="22"/>
                <w:szCs w:val="22"/>
                <w:shd w:val="clear" w:color="auto" w:fill="FFFFFF"/>
              </w:rPr>
              <w:t>DJ</w:t>
            </w:r>
            <w:r w:rsidRPr="00F975CA">
              <w:rPr>
                <w:rFonts w:ascii="Times New Roman" w:hAnsi="Times New Roman"/>
                <w:color w:val="2A2A2A"/>
                <w:shd w:val="clear" w:color="auto" w:fill="FFFFFF"/>
              </w:rPr>
              <w:t xml:space="preserve">. </w:t>
            </w:r>
            <w:r>
              <w:rPr>
                <w:rFonts w:ascii="Times New Roman" w:hAnsi="Times New Roman"/>
                <w:color w:val="2A2A2A"/>
                <w:shd w:val="clear" w:color="auto" w:fill="FFFFFF"/>
              </w:rPr>
              <w:t>(</w:t>
            </w:r>
            <w:r w:rsidRPr="00F975CA">
              <w:rPr>
                <w:rFonts w:ascii="Times New Roman" w:hAnsi="Times New Roman"/>
                <w:color w:val="2A2A2A"/>
                <w:shd w:val="clear" w:color="auto" w:fill="FFFFFF"/>
              </w:rPr>
              <w:t>2021</w:t>
            </w:r>
            <w:r>
              <w:rPr>
                <w:rFonts w:ascii="Times New Roman" w:hAnsi="Times New Roman"/>
                <w:color w:val="2A2A2A"/>
                <w:shd w:val="clear" w:color="auto" w:fill="FFFFFF"/>
              </w:rPr>
              <w:t>)</w:t>
            </w:r>
            <w:r w:rsidRPr="00F975CA">
              <w:rPr>
                <w:rFonts w:ascii="Times New Roman" w:hAnsi="Times New Roman"/>
                <w:color w:val="2A2A2A"/>
                <w:shd w:val="clear" w:color="auto" w:fill="FFFFFF"/>
              </w:rPr>
              <w:t>.</w:t>
            </w:r>
            <w:r w:rsidRPr="00F975CA">
              <w:rPr>
                <w:rFonts w:ascii="Times New Roman" w:hAnsi="Times New Roman"/>
                <w:color w:val="2A2A2A"/>
                <w:sz w:val="22"/>
                <w:szCs w:val="22"/>
                <w:shd w:val="clear" w:color="auto" w:fill="FFFFFF"/>
              </w:rPr>
              <w:t xml:space="preserve"> Social and demographic correlates of cardiovascular mortality in the Kassena-Nankana districts of Ghana: a verbal post-mortem analysis, </w:t>
            </w:r>
            <w:r w:rsidRPr="00F975CA">
              <w:rPr>
                <w:rStyle w:val="Emphasis"/>
                <w:rFonts w:ascii="Times New Roman" w:hAnsi="Times New Roman"/>
                <w:color w:val="2A2A2A"/>
                <w:sz w:val="22"/>
                <w:szCs w:val="22"/>
                <w:bdr w:val="none" w:sz="0" w:space="0" w:color="auto" w:frame="1"/>
                <w:shd w:val="clear" w:color="auto" w:fill="FFFFFF"/>
              </w:rPr>
              <w:t>International Journal of Epidemiology</w:t>
            </w:r>
            <w:r w:rsidRPr="00F975CA">
              <w:rPr>
                <w:rFonts w:ascii="Times New Roman" w:hAnsi="Times New Roman"/>
                <w:color w:val="2A2A2A"/>
                <w:sz w:val="22"/>
                <w:szCs w:val="22"/>
                <w:shd w:val="clear" w:color="auto" w:fill="FFFFFF"/>
              </w:rPr>
              <w:t>, dyab244, </w:t>
            </w:r>
            <w:hyperlink r:id="rId23" w:history="1">
              <w:r w:rsidRPr="00F975CA">
                <w:rPr>
                  <w:rStyle w:val="Hyperlink"/>
                  <w:rFonts w:ascii="Times New Roman" w:hAnsi="Times New Roman"/>
                  <w:color w:val="006FB7"/>
                  <w:sz w:val="22"/>
                  <w:szCs w:val="22"/>
                  <w:bdr w:val="none" w:sz="0" w:space="0" w:color="auto" w:frame="1"/>
                  <w:shd w:val="clear" w:color="auto" w:fill="FFFFFF"/>
                </w:rPr>
                <w:t>https://doi.org/10.1093/ije/dyab244</w:t>
              </w:r>
            </w:hyperlink>
          </w:p>
          <w:p w14:paraId="2225975F" w14:textId="2DEF07FF" w:rsidR="009E4B2D" w:rsidRPr="008A5C54" w:rsidRDefault="009E4B2D" w:rsidP="009E4B2D">
            <w:pPr>
              <w:pStyle w:val="ListParagraph"/>
              <w:numPr>
                <w:ilvl w:val="0"/>
                <w:numId w:val="3"/>
              </w:numPr>
              <w:shd w:val="clear" w:color="auto" w:fill="FFFFFF"/>
              <w:ind w:left="360"/>
              <w:jc w:val="both"/>
              <w:rPr>
                <w:rFonts w:ascii="Times New Roman" w:hAnsi="Times New Roman"/>
                <w:sz w:val="22"/>
                <w:szCs w:val="22"/>
              </w:rPr>
            </w:pPr>
            <w:r w:rsidRPr="00E1258A">
              <w:rPr>
                <w:rFonts w:ascii="Times New Roman" w:hAnsi="Times New Roman"/>
                <w:bCs/>
                <w:iCs/>
                <w:sz w:val="22"/>
                <w:szCs w:val="22"/>
              </w:rPr>
              <w:t>Agula C,</w:t>
            </w:r>
            <w:r w:rsidRPr="00E1258A">
              <w:rPr>
                <w:rFonts w:ascii="Times New Roman" w:hAnsi="Times New Roman"/>
                <w:iCs/>
                <w:sz w:val="22"/>
                <w:szCs w:val="22"/>
              </w:rPr>
              <w:t xml:space="preserve"> Henry</w:t>
            </w:r>
            <w:r>
              <w:rPr>
                <w:rFonts w:ascii="Times New Roman" w:hAnsi="Times New Roman"/>
                <w:iCs/>
              </w:rPr>
              <w:t xml:space="preserve"> </w:t>
            </w:r>
            <w:r w:rsidRPr="00E1258A">
              <w:rPr>
                <w:rFonts w:ascii="Times New Roman" w:hAnsi="Times New Roman"/>
                <w:iCs/>
                <w:sz w:val="22"/>
                <w:szCs w:val="22"/>
              </w:rPr>
              <w:t>EG, Asuming PO, Asabare C, Kushitor M, Kanmiki</w:t>
            </w:r>
            <w:r>
              <w:rPr>
                <w:rFonts w:ascii="Times New Roman" w:hAnsi="Times New Roman"/>
                <w:iCs/>
              </w:rPr>
              <w:t xml:space="preserve"> </w:t>
            </w:r>
            <w:r w:rsidRPr="00E1258A">
              <w:rPr>
                <w:rFonts w:ascii="Times New Roman" w:hAnsi="Times New Roman"/>
                <w:iCs/>
                <w:sz w:val="22"/>
                <w:szCs w:val="22"/>
              </w:rPr>
              <w:t>E, Shah</w:t>
            </w:r>
            <w:r>
              <w:rPr>
                <w:rFonts w:ascii="Times New Roman" w:hAnsi="Times New Roman"/>
                <w:iCs/>
              </w:rPr>
              <w:t xml:space="preserve"> </w:t>
            </w:r>
            <w:r w:rsidRPr="00E1258A">
              <w:rPr>
                <w:rFonts w:ascii="Times New Roman" w:hAnsi="Times New Roman"/>
                <w:iCs/>
                <w:sz w:val="22"/>
                <w:szCs w:val="22"/>
              </w:rPr>
              <w:t>I</w:t>
            </w:r>
            <w:r>
              <w:rPr>
                <w:rFonts w:ascii="Times New Roman" w:hAnsi="Times New Roman"/>
                <w:iCs/>
              </w:rPr>
              <w:t xml:space="preserve"> &amp; </w:t>
            </w:r>
            <w:r w:rsidRPr="00E1258A">
              <w:rPr>
                <w:rFonts w:ascii="Times New Roman" w:hAnsi="Times New Roman"/>
                <w:b/>
                <w:bCs/>
                <w:iCs/>
                <w:sz w:val="22"/>
                <w:szCs w:val="22"/>
              </w:rPr>
              <w:t>Bawah AA</w:t>
            </w:r>
            <w:r w:rsidRPr="00E1258A">
              <w:rPr>
                <w:rFonts w:ascii="Times New Roman" w:hAnsi="Times New Roman"/>
                <w:iCs/>
                <w:sz w:val="22"/>
                <w:szCs w:val="22"/>
              </w:rPr>
              <w:t xml:space="preserve"> </w:t>
            </w:r>
            <w:r>
              <w:rPr>
                <w:rFonts w:ascii="Times New Roman" w:hAnsi="Times New Roman"/>
                <w:iCs/>
                <w:sz w:val="22"/>
                <w:szCs w:val="22"/>
              </w:rPr>
              <w:t>(</w:t>
            </w:r>
            <w:r w:rsidRPr="00E1258A">
              <w:rPr>
                <w:rFonts w:ascii="Times New Roman" w:hAnsi="Times New Roman"/>
                <w:iCs/>
                <w:sz w:val="22"/>
                <w:szCs w:val="22"/>
              </w:rPr>
              <w:t>2021</w:t>
            </w:r>
            <w:r>
              <w:rPr>
                <w:rFonts w:ascii="Times New Roman" w:hAnsi="Times New Roman"/>
                <w:iCs/>
                <w:sz w:val="22"/>
                <w:szCs w:val="22"/>
              </w:rPr>
              <w:t>)</w:t>
            </w:r>
            <w:r w:rsidRPr="00E1258A">
              <w:rPr>
                <w:rFonts w:ascii="Times New Roman" w:hAnsi="Times New Roman"/>
                <w:iCs/>
                <w:sz w:val="22"/>
                <w:szCs w:val="22"/>
              </w:rPr>
              <w:t xml:space="preserve">. Contraception before and after abortion: trajectories of women in poor urban settings of Accra, Ghana. </w:t>
            </w:r>
            <w:r w:rsidRPr="00E1258A">
              <w:rPr>
                <w:rFonts w:ascii="Times New Roman" w:hAnsi="Times New Roman"/>
                <w:i/>
                <w:sz w:val="22"/>
                <w:szCs w:val="22"/>
              </w:rPr>
              <w:t>African Journal of Reproductive Health.</w:t>
            </w:r>
            <w:r w:rsidRPr="00E1258A">
              <w:rPr>
                <w:rFonts w:ascii="Times New Roman" w:hAnsi="Times New Roman"/>
                <w:iCs/>
                <w:sz w:val="22"/>
                <w:szCs w:val="22"/>
              </w:rPr>
              <w:t xml:space="preserve"> </w:t>
            </w:r>
            <w:r>
              <w:rPr>
                <w:rFonts w:ascii="Times New Roman" w:hAnsi="Times New Roman"/>
                <w:iCs/>
              </w:rPr>
              <w:t xml:space="preserve">25 (6). </w:t>
            </w:r>
            <w:r w:rsidRPr="008A5C54">
              <w:rPr>
                <w:rFonts w:ascii="Times New Roman" w:hAnsi="Times New Roman"/>
                <w:sz w:val="22"/>
                <w:szCs w:val="22"/>
              </w:rPr>
              <w:t>DOI: 10.29063/ajrh2021/v25i6.3</w:t>
            </w:r>
          </w:p>
          <w:p w14:paraId="2C496782" w14:textId="65B12FD1" w:rsidR="009E4B2D" w:rsidRPr="00163AF4" w:rsidRDefault="009E4B2D" w:rsidP="009E4B2D">
            <w:pPr>
              <w:pStyle w:val="ListParagraph"/>
              <w:numPr>
                <w:ilvl w:val="0"/>
                <w:numId w:val="3"/>
              </w:numPr>
              <w:shd w:val="clear" w:color="auto" w:fill="FFFFFF"/>
              <w:ind w:left="360"/>
              <w:jc w:val="both"/>
              <w:rPr>
                <w:rFonts w:ascii="Times New Roman" w:hAnsi="Times New Roman"/>
                <w:sz w:val="22"/>
                <w:szCs w:val="22"/>
              </w:rPr>
            </w:pPr>
            <w:r>
              <w:rPr>
                <w:rFonts w:ascii="Times New Roman" w:hAnsi="Times New Roman"/>
                <w:sz w:val="22"/>
                <w:szCs w:val="22"/>
              </w:rPr>
              <w:t xml:space="preserve">Clark SN, Bennett JE, Arku RF, Hill AG, Fink G, Adanu RM, Biritwum RB, </w:t>
            </w:r>
            <w:r w:rsidRPr="00163AF4">
              <w:rPr>
                <w:rFonts w:ascii="Times New Roman" w:hAnsi="Times New Roman"/>
                <w:b/>
                <w:bCs/>
                <w:sz w:val="22"/>
                <w:szCs w:val="22"/>
              </w:rPr>
              <w:t>Bawah AA</w:t>
            </w:r>
            <w:r>
              <w:rPr>
                <w:rFonts w:ascii="Times New Roman" w:hAnsi="Times New Roman"/>
                <w:sz w:val="22"/>
                <w:szCs w:val="22"/>
              </w:rPr>
              <w:t xml:space="preserve">, Duda RB &amp; Ezzati M. (2021). </w:t>
            </w:r>
            <w:r w:rsidRPr="00F45CC6">
              <w:rPr>
                <w:rFonts w:ascii="Times New Roman" w:hAnsi="Times New Roman"/>
                <w:color w:val="000000"/>
                <w:sz w:val="22"/>
                <w:szCs w:val="22"/>
                <w:shd w:val="clear" w:color="auto" w:fill="FFFFFF"/>
              </w:rPr>
              <w:t>Small-area variations and factors associated with blood pressure and body-mass index in adult women in Accra, Ghana: Bayesian spatial analysis of a representative population survey and census data</w:t>
            </w:r>
            <w:r>
              <w:rPr>
                <w:rFonts w:ascii="Times New Roman" w:hAnsi="Times New Roman"/>
                <w:color w:val="000000"/>
                <w:sz w:val="22"/>
                <w:szCs w:val="22"/>
                <w:shd w:val="clear" w:color="auto" w:fill="FFFFFF"/>
              </w:rPr>
              <w:t xml:space="preserve">. </w:t>
            </w:r>
            <w:r w:rsidRPr="004835E6">
              <w:rPr>
                <w:rFonts w:ascii="Times New Roman" w:hAnsi="Times New Roman"/>
                <w:i/>
                <w:iCs/>
                <w:color w:val="000000"/>
                <w:sz w:val="22"/>
                <w:szCs w:val="22"/>
                <w:shd w:val="clear" w:color="auto" w:fill="FFFFFF"/>
              </w:rPr>
              <w:t>PloS Medicine</w:t>
            </w:r>
            <w:r>
              <w:rPr>
                <w:rFonts w:ascii="Times New Roman" w:hAnsi="Times New Roman"/>
                <w:color w:val="000000"/>
                <w:sz w:val="22"/>
                <w:szCs w:val="22"/>
                <w:shd w:val="clear" w:color="auto" w:fill="FFFFFF"/>
              </w:rPr>
              <w:t xml:space="preserve">. </w:t>
            </w:r>
            <w:r w:rsidRPr="004835E6">
              <w:rPr>
                <w:rFonts w:ascii="Times New Roman" w:hAnsi="Times New Roman"/>
                <w:color w:val="000000"/>
                <w:sz w:val="22"/>
                <w:szCs w:val="22"/>
                <w:shd w:val="clear" w:color="auto" w:fill="FFFFFF"/>
              </w:rPr>
              <w:t>https://doi.org/10.1371/journal.pmed.1003850</w:t>
            </w:r>
          </w:p>
          <w:p w14:paraId="34C548B9" w14:textId="25D65F28" w:rsidR="009E4B2D" w:rsidRPr="00A86A3F" w:rsidRDefault="009E4B2D" w:rsidP="009E4B2D">
            <w:pPr>
              <w:pStyle w:val="ListParagraph"/>
              <w:numPr>
                <w:ilvl w:val="0"/>
                <w:numId w:val="3"/>
              </w:numPr>
              <w:shd w:val="clear" w:color="auto" w:fill="FFFFFF"/>
              <w:ind w:left="360"/>
              <w:jc w:val="both"/>
              <w:rPr>
                <w:rFonts w:ascii="Times New Roman" w:hAnsi="Times New Roman"/>
                <w:sz w:val="22"/>
                <w:szCs w:val="22"/>
              </w:rPr>
            </w:pPr>
            <w:r w:rsidRPr="00A86A3F">
              <w:rPr>
                <w:rFonts w:ascii="Times New Roman" w:hAnsi="Times New Roman"/>
                <w:color w:val="333333"/>
                <w:sz w:val="22"/>
                <w:szCs w:val="22"/>
                <w:shd w:val="clear" w:color="auto" w:fill="FFFFFF"/>
              </w:rPr>
              <w:t xml:space="preserve">Agula, C., Henry, E.G., Asuming, P.O., Agyei, C., Kushitor, M., Canning, D., Shah, I, and </w:t>
            </w:r>
            <w:r w:rsidRPr="00A86A3F">
              <w:rPr>
                <w:rFonts w:ascii="Times New Roman" w:hAnsi="Times New Roman"/>
                <w:b/>
                <w:bCs/>
                <w:color w:val="333333"/>
                <w:sz w:val="22"/>
                <w:szCs w:val="22"/>
                <w:shd w:val="clear" w:color="auto" w:fill="FFFFFF"/>
              </w:rPr>
              <w:t>Bawah, A.A.</w:t>
            </w:r>
            <w:r w:rsidRPr="00A86A3F">
              <w:rPr>
                <w:rFonts w:ascii="Times New Roman" w:hAnsi="Times New Roman"/>
                <w:color w:val="333333"/>
                <w:sz w:val="22"/>
                <w:szCs w:val="22"/>
                <w:shd w:val="clear" w:color="auto" w:fill="FFFFFF"/>
              </w:rPr>
              <w:t xml:space="preserve"> </w:t>
            </w:r>
            <w:r>
              <w:rPr>
                <w:rFonts w:ascii="Times New Roman" w:hAnsi="Times New Roman"/>
                <w:color w:val="333333"/>
                <w:sz w:val="22"/>
                <w:szCs w:val="22"/>
                <w:shd w:val="clear" w:color="auto" w:fill="FFFFFF"/>
              </w:rPr>
              <w:t>(</w:t>
            </w:r>
            <w:r w:rsidRPr="00A86A3F">
              <w:rPr>
                <w:rFonts w:ascii="Times New Roman" w:hAnsi="Times New Roman"/>
                <w:color w:val="333333"/>
                <w:sz w:val="22"/>
                <w:szCs w:val="22"/>
                <w:shd w:val="clear" w:color="auto" w:fill="FFFFFF"/>
              </w:rPr>
              <w:t>2021</w:t>
            </w:r>
            <w:r>
              <w:rPr>
                <w:rFonts w:ascii="Times New Roman" w:hAnsi="Times New Roman"/>
                <w:color w:val="333333"/>
                <w:sz w:val="22"/>
                <w:szCs w:val="22"/>
                <w:shd w:val="clear" w:color="auto" w:fill="FFFFFF"/>
              </w:rPr>
              <w:t>)</w:t>
            </w:r>
            <w:r w:rsidRPr="00A86A3F">
              <w:rPr>
                <w:rFonts w:ascii="Times New Roman" w:hAnsi="Times New Roman"/>
                <w:i/>
                <w:iCs/>
                <w:color w:val="333333"/>
                <w:sz w:val="22"/>
                <w:szCs w:val="22"/>
                <w:shd w:val="clear" w:color="auto" w:fill="FFFFFF"/>
              </w:rPr>
              <w:t>.</w:t>
            </w:r>
            <w:r w:rsidRPr="00A86A3F">
              <w:rPr>
                <w:rFonts w:ascii="Times New Roman" w:hAnsi="Times New Roman"/>
                <w:color w:val="333333"/>
                <w:sz w:val="22"/>
                <w:szCs w:val="22"/>
                <w:shd w:val="clear" w:color="auto" w:fill="FFFFFF"/>
              </w:rPr>
              <w:t> Methods women use for induced abortion and sources of services: insights from poor urban settlements of Accra, Ghana. </w:t>
            </w:r>
            <w:r w:rsidRPr="00A86A3F">
              <w:rPr>
                <w:rFonts w:ascii="Times New Roman" w:hAnsi="Times New Roman"/>
                <w:i/>
                <w:iCs/>
                <w:color w:val="333333"/>
                <w:sz w:val="22"/>
                <w:szCs w:val="22"/>
                <w:shd w:val="clear" w:color="auto" w:fill="FFFFFF"/>
              </w:rPr>
              <w:t>BMC Women's Health</w:t>
            </w:r>
            <w:r w:rsidRPr="00A86A3F">
              <w:rPr>
                <w:rFonts w:ascii="Times New Roman" w:hAnsi="Times New Roman"/>
                <w:color w:val="333333"/>
                <w:sz w:val="22"/>
                <w:szCs w:val="22"/>
                <w:shd w:val="clear" w:color="auto" w:fill="FFFFFF"/>
              </w:rPr>
              <w:t> </w:t>
            </w:r>
            <w:r w:rsidRPr="00A86A3F">
              <w:rPr>
                <w:rFonts w:ascii="Times New Roman" w:hAnsi="Times New Roman"/>
                <w:b/>
                <w:bCs/>
                <w:color w:val="333333"/>
                <w:sz w:val="22"/>
                <w:szCs w:val="22"/>
                <w:shd w:val="clear" w:color="auto" w:fill="FFFFFF"/>
              </w:rPr>
              <w:t>21, </w:t>
            </w:r>
            <w:r w:rsidRPr="00A86A3F">
              <w:rPr>
                <w:rFonts w:ascii="Times New Roman" w:hAnsi="Times New Roman"/>
                <w:color w:val="333333"/>
                <w:sz w:val="22"/>
                <w:szCs w:val="22"/>
                <w:shd w:val="clear" w:color="auto" w:fill="FFFFFF"/>
              </w:rPr>
              <w:t>300 (2021). https://doi.org/10.1186/s12905-021-01444-9</w:t>
            </w:r>
          </w:p>
          <w:p w14:paraId="4C49A5EB" w14:textId="132FEE76" w:rsidR="009E4B2D" w:rsidRPr="001C378A" w:rsidRDefault="009E4B2D" w:rsidP="009E4B2D">
            <w:pPr>
              <w:pStyle w:val="ListParagraph"/>
              <w:numPr>
                <w:ilvl w:val="0"/>
                <w:numId w:val="3"/>
              </w:numPr>
              <w:shd w:val="clear" w:color="auto" w:fill="FFFFFF"/>
              <w:ind w:left="357" w:hanging="357"/>
              <w:jc w:val="both"/>
              <w:rPr>
                <w:rFonts w:ascii="Times New Roman" w:hAnsi="Times New Roman"/>
                <w:color w:val="020202"/>
                <w:sz w:val="22"/>
                <w:szCs w:val="22"/>
              </w:rPr>
            </w:pPr>
            <w:r w:rsidRPr="001C378A">
              <w:rPr>
                <w:rFonts w:ascii="Times New Roman" w:hAnsi="Times New Roman"/>
                <w:sz w:val="22"/>
                <w:szCs w:val="22"/>
              </w:rPr>
              <w:t xml:space="preserve">Henry EG, Agula C, Asuming PO, Kaur N, Kruk M, Shah I, </w:t>
            </w:r>
            <w:r w:rsidRPr="001C378A">
              <w:rPr>
                <w:rFonts w:ascii="Times New Roman" w:hAnsi="Times New Roman"/>
                <w:b/>
                <w:bCs/>
                <w:sz w:val="22"/>
                <w:szCs w:val="22"/>
              </w:rPr>
              <w:t>Bawah A</w:t>
            </w:r>
            <w:r>
              <w:rPr>
                <w:rFonts w:ascii="Times New Roman" w:hAnsi="Times New Roman"/>
                <w:b/>
                <w:bCs/>
                <w:sz w:val="22"/>
                <w:szCs w:val="22"/>
              </w:rPr>
              <w:t>.</w:t>
            </w:r>
            <w:r w:rsidRPr="001C378A">
              <w:rPr>
                <w:rFonts w:ascii="Times New Roman" w:hAnsi="Times New Roman"/>
                <w:b/>
                <w:bCs/>
                <w:sz w:val="22"/>
                <w:szCs w:val="22"/>
              </w:rPr>
              <w:t>A</w:t>
            </w:r>
            <w:r w:rsidRPr="001C378A">
              <w:rPr>
                <w:rFonts w:ascii="Times New Roman" w:hAnsi="Times New Roman"/>
                <w:sz w:val="22"/>
                <w:szCs w:val="22"/>
              </w:rPr>
              <w:t>.</w:t>
            </w:r>
            <w:r>
              <w:rPr>
                <w:rFonts w:ascii="Times New Roman" w:hAnsi="Times New Roman"/>
                <w:sz w:val="22"/>
                <w:szCs w:val="22"/>
              </w:rPr>
              <w:t>,</w:t>
            </w:r>
            <w:r w:rsidRPr="001C378A">
              <w:rPr>
                <w:rFonts w:ascii="Times New Roman" w:hAnsi="Times New Roman"/>
                <w:sz w:val="22"/>
                <w:szCs w:val="22"/>
              </w:rPr>
              <w:t xml:space="preserve"> </w:t>
            </w:r>
            <w:r>
              <w:rPr>
                <w:rFonts w:ascii="Times New Roman" w:hAnsi="Times New Roman"/>
                <w:sz w:val="22"/>
                <w:szCs w:val="22"/>
              </w:rPr>
              <w:t>(</w:t>
            </w:r>
            <w:r w:rsidRPr="001C378A">
              <w:rPr>
                <w:rFonts w:ascii="Times New Roman" w:hAnsi="Times New Roman"/>
                <w:sz w:val="22"/>
                <w:szCs w:val="22"/>
              </w:rPr>
              <w:t>2021</w:t>
            </w:r>
            <w:r>
              <w:rPr>
                <w:rFonts w:ascii="Times New Roman" w:hAnsi="Times New Roman"/>
                <w:sz w:val="22"/>
                <w:szCs w:val="22"/>
              </w:rPr>
              <w:t>)</w:t>
            </w:r>
            <w:r w:rsidRPr="001C378A">
              <w:rPr>
                <w:rFonts w:ascii="Times New Roman" w:hAnsi="Times New Roman"/>
                <w:sz w:val="22"/>
                <w:szCs w:val="22"/>
              </w:rPr>
              <w:t>. Conducting a household survey in poor urban settlements in Ghana: challenges and strategic adaptations for fieldwork</w:t>
            </w:r>
            <w:r w:rsidRPr="001C378A">
              <w:rPr>
                <w:rFonts w:ascii="Times New Roman" w:hAnsi="Times New Roman"/>
                <w:i/>
                <w:iCs/>
                <w:sz w:val="22"/>
                <w:szCs w:val="22"/>
              </w:rPr>
              <w:t>.   Journal of Global Health Science</w:t>
            </w:r>
            <w:r w:rsidRPr="001C378A">
              <w:rPr>
                <w:rFonts w:ascii="Times New Roman" w:hAnsi="Times New Roman"/>
                <w:sz w:val="22"/>
                <w:szCs w:val="22"/>
              </w:rPr>
              <w:t xml:space="preserve">. 2021 Jun;3(1):e8 </w:t>
            </w:r>
            <w:hyperlink r:id="rId24" w:history="1">
              <w:r w:rsidRPr="001C378A">
                <w:rPr>
                  <w:rStyle w:val="Heading1Char"/>
                  <w:rFonts w:ascii="Times New Roman" w:eastAsia="Calibri" w:hAnsi="Times New Roman"/>
                  <w:b w:val="0"/>
                  <w:bCs w:val="0"/>
                  <w:sz w:val="22"/>
                  <w:szCs w:val="22"/>
                </w:rPr>
                <w:t>https://doi.org/10.35500/jghs.2021.3.e8</w:t>
              </w:r>
            </w:hyperlink>
            <w:r>
              <w:rPr>
                <w:rStyle w:val="Heading1Char"/>
                <w:rFonts w:ascii="Times New Roman" w:eastAsia="Calibri" w:hAnsi="Times New Roman"/>
                <w:b w:val="0"/>
                <w:bCs w:val="0"/>
                <w:sz w:val="22"/>
                <w:szCs w:val="22"/>
              </w:rPr>
              <w:t xml:space="preserve"> (</w:t>
            </w:r>
            <w:r w:rsidRPr="00BD1AF2">
              <w:rPr>
                <w:rStyle w:val="Heading1Char"/>
                <w:rFonts w:ascii="Times New Roman" w:eastAsia="Calibri" w:hAnsi="Times New Roman"/>
                <w:i/>
                <w:iCs/>
                <w:sz w:val="22"/>
                <w:szCs w:val="22"/>
              </w:rPr>
              <w:t>corresponding author</w:t>
            </w:r>
            <w:r>
              <w:rPr>
                <w:rStyle w:val="Heading1Char"/>
                <w:rFonts w:ascii="Times New Roman" w:eastAsia="Calibri" w:hAnsi="Times New Roman"/>
                <w:b w:val="0"/>
                <w:bCs w:val="0"/>
                <w:sz w:val="22"/>
                <w:szCs w:val="22"/>
              </w:rPr>
              <w:t>)</w:t>
            </w:r>
          </w:p>
          <w:p w14:paraId="406F0548" w14:textId="4915E650" w:rsidR="009E4B2D" w:rsidRPr="00A86A3F" w:rsidRDefault="009E4B2D" w:rsidP="009E4B2D">
            <w:pPr>
              <w:pStyle w:val="ListParagraph"/>
              <w:numPr>
                <w:ilvl w:val="0"/>
                <w:numId w:val="3"/>
              </w:numPr>
              <w:shd w:val="clear" w:color="auto" w:fill="FFFFFF"/>
              <w:ind w:left="360"/>
              <w:jc w:val="both"/>
              <w:rPr>
                <w:rFonts w:ascii="Times New Roman" w:hAnsi="Times New Roman"/>
                <w:color w:val="020202"/>
                <w:sz w:val="22"/>
                <w:szCs w:val="22"/>
              </w:rPr>
            </w:pPr>
            <w:r w:rsidRPr="00A86A3F">
              <w:rPr>
                <w:rFonts w:ascii="Times New Roman" w:hAnsi="Times New Roman"/>
                <w:color w:val="020202"/>
                <w:sz w:val="22"/>
                <w:szCs w:val="22"/>
              </w:rPr>
              <w:t xml:space="preserve">Abubakar SW., Badasu, DM., Apraku, EA., Amenga-Etego, S., Asante, KP., </w:t>
            </w:r>
            <w:r w:rsidRPr="00A86A3F">
              <w:rPr>
                <w:rFonts w:ascii="Times New Roman" w:hAnsi="Times New Roman"/>
                <w:b/>
                <w:bCs/>
                <w:color w:val="020202"/>
                <w:sz w:val="22"/>
                <w:szCs w:val="22"/>
              </w:rPr>
              <w:t>Bawah, A</w:t>
            </w:r>
            <w:r>
              <w:rPr>
                <w:rFonts w:ascii="Times New Roman" w:hAnsi="Times New Roman"/>
                <w:b/>
                <w:bCs/>
                <w:color w:val="020202"/>
                <w:sz w:val="22"/>
                <w:szCs w:val="22"/>
              </w:rPr>
              <w:t>.</w:t>
            </w:r>
            <w:r w:rsidRPr="00A86A3F">
              <w:rPr>
                <w:rFonts w:ascii="Times New Roman" w:hAnsi="Times New Roman"/>
                <w:b/>
                <w:bCs/>
                <w:color w:val="020202"/>
                <w:sz w:val="22"/>
                <w:szCs w:val="22"/>
              </w:rPr>
              <w:t>A</w:t>
            </w:r>
            <w:r w:rsidRPr="00A86A3F">
              <w:rPr>
                <w:rFonts w:ascii="Times New Roman" w:hAnsi="Times New Roman"/>
                <w:color w:val="020202"/>
                <w:sz w:val="22"/>
                <w:szCs w:val="22"/>
              </w:rPr>
              <w:t xml:space="preserve">., and </w:t>
            </w:r>
          </w:p>
          <w:p w14:paraId="7E2A7DFC" w14:textId="2BFBE700" w:rsidR="009E4B2D" w:rsidRPr="00A86A3F" w:rsidRDefault="009E4B2D" w:rsidP="009E4B2D">
            <w:pPr>
              <w:shd w:val="clear" w:color="auto" w:fill="FFFFFF"/>
              <w:ind w:left="360"/>
              <w:jc w:val="both"/>
              <w:rPr>
                <w:rFonts w:ascii="Times New Roman" w:hAnsi="Times New Roman" w:cs="Times New Roman"/>
                <w:color w:val="333333"/>
                <w:sz w:val="22"/>
                <w:szCs w:val="22"/>
                <w:shd w:val="clear" w:color="auto" w:fill="FCFCFC"/>
              </w:rPr>
            </w:pPr>
            <w:r w:rsidRPr="00A86A3F">
              <w:rPr>
                <w:rFonts w:ascii="Times New Roman" w:hAnsi="Times New Roman" w:cs="Times New Roman"/>
                <w:color w:val="020202"/>
                <w:sz w:val="22"/>
                <w:szCs w:val="22"/>
              </w:rPr>
              <w:t xml:space="preserve">Owusu-Agyei, S. </w:t>
            </w:r>
            <w:r>
              <w:rPr>
                <w:rFonts w:ascii="Times New Roman" w:hAnsi="Times New Roman" w:cs="Times New Roman"/>
                <w:color w:val="020202"/>
                <w:sz w:val="22"/>
                <w:szCs w:val="22"/>
              </w:rPr>
              <w:t>(</w:t>
            </w:r>
            <w:r w:rsidRPr="00A86A3F">
              <w:rPr>
                <w:rFonts w:ascii="Times New Roman" w:hAnsi="Times New Roman" w:cs="Times New Roman"/>
                <w:color w:val="020202"/>
                <w:sz w:val="22"/>
                <w:szCs w:val="22"/>
              </w:rPr>
              <w:t>2021</w:t>
            </w:r>
            <w:r>
              <w:rPr>
                <w:rFonts w:ascii="Times New Roman" w:hAnsi="Times New Roman" w:cs="Times New Roman"/>
                <w:color w:val="020202"/>
                <w:sz w:val="22"/>
                <w:szCs w:val="22"/>
              </w:rPr>
              <w:t>)</w:t>
            </w:r>
            <w:r w:rsidRPr="00A86A3F">
              <w:rPr>
                <w:rFonts w:ascii="Times New Roman" w:hAnsi="Times New Roman" w:cs="Times New Roman"/>
                <w:color w:val="020202"/>
                <w:sz w:val="22"/>
                <w:szCs w:val="22"/>
              </w:rPr>
              <w:t xml:space="preserve">. A Competing Risk Analysis of Women Dying of Maternal, Infectious, or Non-Communicable Causes in the Kintampo Area of Ghana. </w:t>
            </w:r>
            <w:r w:rsidRPr="00A86A3F">
              <w:rPr>
                <w:rFonts w:ascii="Times New Roman" w:hAnsi="Times New Roman" w:cs="Times New Roman"/>
                <w:color w:val="020202"/>
                <w:sz w:val="22"/>
                <w:szCs w:val="22"/>
                <w:shd w:val="clear" w:color="auto" w:fill="FFFFFF"/>
              </w:rPr>
              <w:t xml:space="preserve">Frontiers in Global Women’s Health, </w:t>
            </w:r>
            <w:hyperlink r:id="rId25" w:history="1">
              <w:r w:rsidRPr="00A86A3F">
                <w:rPr>
                  <w:rStyle w:val="Heading1Char"/>
                  <w:rFonts w:ascii="Times New Roman" w:eastAsia="Calibri" w:hAnsi="Times New Roman"/>
                  <w:b w:val="0"/>
                  <w:bCs w:val="0"/>
                  <w:sz w:val="22"/>
                  <w:szCs w:val="22"/>
                  <w:shd w:val="clear" w:color="auto" w:fill="FFFFFF"/>
                </w:rPr>
                <w:t>https://doi.org/10.3389/fgwh.2021.690870</w:t>
              </w:r>
            </w:hyperlink>
          </w:p>
          <w:p w14:paraId="3F301CCA" w14:textId="77777777" w:rsidR="009E4B2D" w:rsidRPr="00A86A3F" w:rsidRDefault="009E4B2D" w:rsidP="009E4B2D">
            <w:pPr>
              <w:pStyle w:val="ListParagraph"/>
              <w:numPr>
                <w:ilvl w:val="0"/>
                <w:numId w:val="3"/>
              </w:numPr>
              <w:shd w:val="clear" w:color="auto" w:fill="FFFFFF"/>
              <w:ind w:left="360"/>
              <w:jc w:val="both"/>
              <w:rPr>
                <w:rFonts w:ascii="Times New Roman" w:hAnsi="Times New Roman"/>
                <w:color w:val="333333"/>
                <w:sz w:val="22"/>
                <w:szCs w:val="22"/>
                <w:shd w:val="clear" w:color="auto" w:fill="FCFCFC"/>
              </w:rPr>
            </w:pPr>
            <w:r w:rsidRPr="00A86A3F">
              <w:rPr>
                <w:rFonts w:ascii="Times New Roman" w:hAnsi="Times New Roman"/>
                <w:color w:val="333333"/>
                <w:sz w:val="22"/>
                <w:szCs w:val="22"/>
                <w:shd w:val="clear" w:color="auto" w:fill="FCFCFC"/>
              </w:rPr>
              <w:t>Biney, AAE., Wright, KJ., Kushitor, MK. Jackson, FJ., Phillips, JF., Awoonor-Williams, JK., and</w:t>
            </w:r>
          </w:p>
          <w:p w14:paraId="33CD4F1F" w14:textId="4203EFE4" w:rsidR="009E4B2D" w:rsidRPr="00A86A3F" w:rsidRDefault="009E4B2D" w:rsidP="009E4B2D">
            <w:pPr>
              <w:pStyle w:val="ListParagraph"/>
              <w:shd w:val="clear" w:color="auto" w:fill="FFFFFF"/>
              <w:ind w:left="360"/>
              <w:jc w:val="both"/>
              <w:rPr>
                <w:rFonts w:ascii="Times New Roman" w:hAnsi="Times New Roman"/>
                <w:color w:val="333333"/>
                <w:sz w:val="22"/>
                <w:szCs w:val="22"/>
                <w:shd w:val="clear" w:color="auto" w:fill="FFFFFF"/>
              </w:rPr>
            </w:pPr>
            <w:r w:rsidRPr="00A86A3F">
              <w:rPr>
                <w:rFonts w:ascii="Times New Roman" w:hAnsi="Times New Roman"/>
                <w:b/>
                <w:bCs/>
                <w:color w:val="333333"/>
                <w:sz w:val="22"/>
                <w:szCs w:val="22"/>
                <w:shd w:val="clear" w:color="auto" w:fill="FCFCFC"/>
              </w:rPr>
              <w:t>Bawah, A.A</w:t>
            </w:r>
            <w:r w:rsidRPr="00A86A3F">
              <w:rPr>
                <w:rFonts w:ascii="Times New Roman" w:hAnsi="Times New Roman"/>
                <w:color w:val="333333"/>
                <w:sz w:val="22"/>
                <w:szCs w:val="22"/>
                <w:shd w:val="clear" w:color="auto" w:fill="FCFCFC"/>
              </w:rPr>
              <w:t xml:space="preserve">., </w:t>
            </w:r>
            <w:r>
              <w:rPr>
                <w:rFonts w:ascii="Times New Roman" w:hAnsi="Times New Roman"/>
                <w:color w:val="333333"/>
                <w:sz w:val="22"/>
                <w:szCs w:val="22"/>
                <w:shd w:val="clear" w:color="auto" w:fill="FCFCFC"/>
              </w:rPr>
              <w:t>(</w:t>
            </w:r>
            <w:r w:rsidRPr="00A86A3F">
              <w:rPr>
                <w:rFonts w:ascii="Times New Roman" w:hAnsi="Times New Roman"/>
                <w:color w:val="333333"/>
                <w:sz w:val="22"/>
                <w:szCs w:val="22"/>
                <w:shd w:val="clear" w:color="auto" w:fill="FCFCFC"/>
              </w:rPr>
              <w:t>2021</w:t>
            </w:r>
            <w:r>
              <w:rPr>
                <w:rFonts w:ascii="Times New Roman" w:hAnsi="Times New Roman"/>
                <w:color w:val="333333"/>
                <w:sz w:val="22"/>
                <w:szCs w:val="22"/>
                <w:shd w:val="clear" w:color="auto" w:fill="FCFCFC"/>
              </w:rPr>
              <w:t>)</w:t>
            </w:r>
            <w:r w:rsidRPr="00A86A3F">
              <w:rPr>
                <w:rFonts w:ascii="Times New Roman" w:hAnsi="Times New Roman"/>
                <w:i/>
                <w:iCs/>
                <w:color w:val="333333"/>
                <w:sz w:val="22"/>
                <w:szCs w:val="22"/>
                <w:shd w:val="clear" w:color="auto" w:fill="FCFCFC"/>
              </w:rPr>
              <w:t>.</w:t>
            </w:r>
            <w:r w:rsidRPr="00A86A3F">
              <w:rPr>
                <w:rFonts w:ascii="Times New Roman" w:hAnsi="Times New Roman"/>
                <w:color w:val="333333"/>
                <w:sz w:val="22"/>
                <w:szCs w:val="22"/>
                <w:shd w:val="clear" w:color="auto" w:fill="FCFCFC"/>
              </w:rPr>
              <w:t> Being ready, willing and able: understanding the dynamics of family planning decision-making through community-based group discussions in the Northern Region, Ghana. </w:t>
            </w:r>
            <w:r w:rsidRPr="00A86A3F">
              <w:rPr>
                <w:rFonts w:ascii="Times New Roman" w:hAnsi="Times New Roman"/>
                <w:i/>
                <w:iCs/>
                <w:color w:val="333333"/>
                <w:sz w:val="22"/>
                <w:szCs w:val="22"/>
                <w:shd w:val="clear" w:color="auto" w:fill="FCFCFC"/>
              </w:rPr>
              <w:t>Genus</w:t>
            </w:r>
            <w:r w:rsidRPr="00A86A3F">
              <w:rPr>
                <w:rFonts w:ascii="Times New Roman" w:hAnsi="Times New Roman"/>
                <w:color w:val="333333"/>
                <w:sz w:val="22"/>
                <w:szCs w:val="22"/>
                <w:shd w:val="clear" w:color="auto" w:fill="FCFCFC"/>
              </w:rPr>
              <w:t> </w:t>
            </w:r>
            <w:r w:rsidRPr="00A86A3F">
              <w:rPr>
                <w:rFonts w:ascii="Times New Roman" w:hAnsi="Times New Roman"/>
                <w:b/>
                <w:bCs/>
                <w:color w:val="333333"/>
                <w:sz w:val="22"/>
                <w:szCs w:val="22"/>
                <w:shd w:val="clear" w:color="auto" w:fill="FCFCFC"/>
              </w:rPr>
              <w:t>77, </w:t>
            </w:r>
            <w:r w:rsidRPr="00A86A3F">
              <w:rPr>
                <w:rFonts w:ascii="Times New Roman" w:hAnsi="Times New Roman"/>
                <w:color w:val="333333"/>
                <w:sz w:val="22"/>
                <w:szCs w:val="22"/>
                <w:shd w:val="clear" w:color="auto" w:fill="FCFCFC"/>
              </w:rPr>
              <w:t>1 (2021). https://doi.org/10.1186/s41118-020-00110-6</w:t>
            </w:r>
          </w:p>
          <w:p w14:paraId="666114A7" w14:textId="1817188F" w:rsidR="009E4B2D" w:rsidRPr="00A86A3F" w:rsidRDefault="009E4B2D" w:rsidP="009E4B2D">
            <w:pPr>
              <w:pStyle w:val="ListParagraph"/>
              <w:numPr>
                <w:ilvl w:val="0"/>
                <w:numId w:val="3"/>
              </w:numPr>
              <w:shd w:val="clear" w:color="auto" w:fill="FFFFFF"/>
              <w:ind w:left="360"/>
              <w:jc w:val="both"/>
              <w:rPr>
                <w:rFonts w:ascii="Times New Roman" w:hAnsi="Times New Roman"/>
                <w:color w:val="333333"/>
                <w:sz w:val="22"/>
                <w:szCs w:val="22"/>
                <w:shd w:val="clear" w:color="auto" w:fill="FFFFFF"/>
              </w:rPr>
            </w:pPr>
            <w:r w:rsidRPr="00A86A3F">
              <w:rPr>
                <w:rFonts w:ascii="Times New Roman" w:hAnsi="Times New Roman"/>
                <w:color w:val="333333"/>
                <w:sz w:val="22"/>
                <w:szCs w:val="22"/>
                <w:shd w:val="clear" w:color="auto" w:fill="FFFFFF"/>
              </w:rPr>
              <w:t xml:space="preserve">Henry EG, Agula C, Agyei-Asabere C, Asuming PO, </w:t>
            </w:r>
            <w:r w:rsidRPr="00A86A3F">
              <w:rPr>
                <w:rFonts w:ascii="Times New Roman" w:hAnsi="Times New Roman"/>
                <w:b/>
                <w:bCs/>
                <w:color w:val="333333"/>
                <w:sz w:val="22"/>
                <w:szCs w:val="22"/>
                <w:shd w:val="clear" w:color="auto" w:fill="FFFFFF"/>
              </w:rPr>
              <w:t>Bawah A</w:t>
            </w:r>
            <w:r>
              <w:rPr>
                <w:rFonts w:ascii="Times New Roman" w:hAnsi="Times New Roman"/>
                <w:b/>
                <w:bCs/>
                <w:color w:val="333333"/>
                <w:sz w:val="22"/>
                <w:szCs w:val="22"/>
                <w:shd w:val="clear" w:color="auto" w:fill="FFFFFF"/>
              </w:rPr>
              <w:t>.</w:t>
            </w:r>
            <w:r w:rsidRPr="00A86A3F">
              <w:rPr>
                <w:rFonts w:ascii="Times New Roman" w:hAnsi="Times New Roman"/>
                <w:b/>
                <w:bCs/>
                <w:color w:val="333333"/>
                <w:sz w:val="22"/>
                <w:szCs w:val="22"/>
                <w:shd w:val="clear" w:color="auto" w:fill="FFFFFF"/>
              </w:rPr>
              <w:t>A</w:t>
            </w:r>
            <w:r>
              <w:rPr>
                <w:rFonts w:ascii="Times New Roman" w:hAnsi="Times New Roman"/>
                <w:b/>
                <w:bCs/>
                <w:color w:val="333333"/>
                <w:sz w:val="22"/>
                <w:szCs w:val="22"/>
                <w:shd w:val="clear" w:color="auto" w:fill="FFFFFF"/>
              </w:rPr>
              <w:t>.</w:t>
            </w:r>
            <w:r w:rsidRPr="00A86A3F">
              <w:rPr>
                <w:rFonts w:ascii="Times New Roman" w:hAnsi="Times New Roman"/>
                <w:color w:val="333333"/>
                <w:sz w:val="22"/>
                <w:szCs w:val="22"/>
                <w:shd w:val="clear" w:color="auto" w:fill="FFFFFF"/>
              </w:rPr>
              <w:t xml:space="preserve">, Canning D and I Shah. 2021. </w:t>
            </w:r>
          </w:p>
          <w:p w14:paraId="356233F1" w14:textId="77777777" w:rsidR="009E4B2D" w:rsidRPr="00A86A3F" w:rsidRDefault="009E4B2D" w:rsidP="009E4B2D">
            <w:pPr>
              <w:pStyle w:val="ListParagraph"/>
              <w:shd w:val="clear" w:color="auto" w:fill="FFFFFF"/>
              <w:ind w:left="360"/>
              <w:jc w:val="both"/>
              <w:rPr>
                <w:rFonts w:ascii="Times New Roman" w:hAnsi="Times New Roman"/>
                <w:color w:val="767676"/>
                <w:sz w:val="22"/>
                <w:szCs w:val="22"/>
              </w:rPr>
            </w:pPr>
            <w:r w:rsidRPr="00A86A3F">
              <w:rPr>
                <w:rFonts w:ascii="Times New Roman" w:hAnsi="Times New Roman"/>
                <w:color w:val="333333"/>
                <w:sz w:val="22"/>
                <w:szCs w:val="22"/>
                <w:shd w:val="clear" w:color="auto" w:fill="FFFFFF"/>
              </w:rPr>
              <w:t xml:space="preserve">Dynamics of emergency contraceptive use in Accra, Ghana. </w:t>
            </w:r>
            <w:r w:rsidRPr="00A86A3F">
              <w:rPr>
                <w:rFonts w:ascii="Times New Roman" w:hAnsi="Times New Roman"/>
                <w:i/>
                <w:iCs/>
                <w:color w:val="333333"/>
                <w:sz w:val="22"/>
                <w:szCs w:val="22"/>
                <w:shd w:val="clear" w:color="auto" w:fill="FFFFFF"/>
              </w:rPr>
              <w:t>Studies in Family Planning</w:t>
            </w:r>
            <w:r w:rsidRPr="00A86A3F">
              <w:rPr>
                <w:rFonts w:ascii="Times New Roman" w:hAnsi="Times New Roman"/>
                <w:color w:val="333333"/>
                <w:sz w:val="22"/>
                <w:szCs w:val="22"/>
                <w:shd w:val="clear" w:color="auto" w:fill="FFFFFF"/>
              </w:rPr>
              <w:t xml:space="preserve">. </w:t>
            </w:r>
            <w:hyperlink r:id="rId26" w:history="1">
              <w:r w:rsidRPr="00A86A3F">
                <w:rPr>
                  <w:rStyle w:val="Heading1Char"/>
                  <w:rFonts w:ascii="Times New Roman" w:eastAsia="Calibri" w:hAnsi="Times New Roman"/>
                  <w:b w:val="0"/>
                  <w:bCs w:val="0"/>
                  <w:sz w:val="22"/>
                  <w:szCs w:val="22"/>
                </w:rPr>
                <w:t>https://doi.org/10.1111/sifp.12154</w:t>
              </w:r>
            </w:hyperlink>
          </w:p>
          <w:p w14:paraId="387E666C" w14:textId="04708062" w:rsidR="009E4B2D" w:rsidRPr="00A86A3F" w:rsidRDefault="009E4B2D" w:rsidP="009E4B2D">
            <w:pPr>
              <w:pStyle w:val="ListParagraph"/>
              <w:numPr>
                <w:ilvl w:val="0"/>
                <w:numId w:val="3"/>
              </w:numPr>
              <w:shd w:val="clear" w:color="auto" w:fill="FFFFFF"/>
              <w:ind w:left="360"/>
              <w:jc w:val="both"/>
              <w:rPr>
                <w:rFonts w:ascii="Times New Roman" w:hAnsi="Times New Roman"/>
                <w:color w:val="000000"/>
                <w:sz w:val="22"/>
                <w:szCs w:val="22"/>
              </w:rPr>
            </w:pPr>
            <w:r w:rsidRPr="00A86A3F">
              <w:rPr>
                <w:rFonts w:ascii="Times New Roman" w:hAnsi="Times New Roman"/>
                <w:b/>
                <w:bCs/>
                <w:color w:val="333333"/>
                <w:sz w:val="22"/>
                <w:szCs w:val="22"/>
                <w:shd w:val="clear" w:color="auto" w:fill="FFFFFF"/>
              </w:rPr>
              <w:t>Bawah, A.A</w:t>
            </w:r>
            <w:r w:rsidRPr="00A86A3F">
              <w:rPr>
                <w:rFonts w:ascii="Times New Roman" w:hAnsi="Times New Roman"/>
                <w:color w:val="333333"/>
                <w:sz w:val="22"/>
                <w:szCs w:val="22"/>
                <w:shd w:val="clear" w:color="auto" w:fill="FFFFFF"/>
              </w:rPr>
              <w:t>., Sato, R., Asuming, P. </w:t>
            </w:r>
            <w:r w:rsidRPr="00A86A3F">
              <w:rPr>
                <w:rFonts w:ascii="Times New Roman" w:hAnsi="Times New Roman"/>
                <w:i/>
                <w:iCs/>
                <w:color w:val="333333"/>
                <w:sz w:val="22"/>
                <w:szCs w:val="22"/>
                <w:shd w:val="clear" w:color="auto" w:fill="FFFFFF"/>
              </w:rPr>
              <w:t>et al.</w:t>
            </w:r>
            <w:r w:rsidRPr="00A86A3F">
              <w:rPr>
                <w:rFonts w:ascii="Times New Roman" w:hAnsi="Times New Roman"/>
                <w:color w:val="333333"/>
                <w:sz w:val="22"/>
                <w:szCs w:val="22"/>
                <w:shd w:val="clear" w:color="auto" w:fill="FFFFFF"/>
              </w:rPr>
              <w:t> </w:t>
            </w:r>
            <w:r>
              <w:rPr>
                <w:rFonts w:ascii="Times New Roman" w:hAnsi="Times New Roman"/>
                <w:color w:val="333333"/>
                <w:sz w:val="22"/>
                <w:szCs w:val="22"/>
                <w:shd w:val="clear" w:color="auto" w:fill="FFFFFF"/>
              </w:rPr>
              <w:t xml:space="preserve">(2021). </w:t>
            </w:r>
            <w:r w:rsidRPr="00A86A3F">
              <w:rPr>
                <w:rFonts w:ascii="Times New Roman" w:hAnsi="Times New Roman"/>
                <w:color w:val="333333"/>
                <w:sz w:val="22"/>
                <w:szCs w:val="22"/>
                <w:shd w:val="clear" w:color="auto" w:fill="FFFFFF"/>
              </w:rPr>
              <w:t>Contraceptive method use, discontinuation and failure rates among women aged 15–49 years: evidence from selected low income settings in Kumasi, Ghana. </w:t>
            </w:r>
            <w:r w:rsidRPr="00A86A3F">
              <w:rPr>
                <w:rFonts w:ascii="Times New Roman" w:hAnsi="Times New Roman"/>
                <w:i/>
                <w:iCs/>
                <w:color w:val="333333"/>
                <w:sz w:val="22"/>
                <w:szCs w:val="22"/>
                <w:shd w:val="clear" w:color="auto" w:fill="FFFFFF"/>
              </w:rPr>
              <w:t>Contraception and Reproductive Medicine</w:t>
            </w:r>
            <w:r w:rsidRPr="00A86A3F">
              <w:rPr>
                <w:rFonts w:ascii="Times New Roman" w:hAnsi="Times New Roman"/>
                <w:color w:val="333333"/>
                <w:sz w:val="22"/>
                <w:szCs w:val="22"/>
                <w:shd w:val="clear" w:color="auto" w:fill="FFFFFF"/>
              </w:rPr>
              <w:t> </w:t>
            </w:r>
            <w:r w:rsidRPr="00A86A3F">
              <w:rPr>
                <w:rFonts w:ascii="Times New Roman" w:hAnsi="Times New Roman"/>
                <w:b/>
                <w:bCs/>
                <w:color w:val="333333"/>
                <w:sz w:val="22"/>
                <w:szCs w:val="22"/>
                <w:shd w:val="clear" w:color="auto" w:fill="FFFFFF"/>
              </w:rPr>
              <w:t>6, </w:t>
            </w:r>
            <w:r w:rsidRPr="00A86A3F">
              <w:rPr>
                <w:rFonts w:ascii="Times New Roman" w:hAnsi="Times New Roman"/>
                <w:color w:val="333333"/>
                <w:sz w:val="22"/>
                <w:szCs w:val="22"/>
                <w:shd w:val="clear" w:color="auto" w:fill="FFFFFF"/>
              </w:rPr>
              <w:t>9</w:t>
            </w:r>
            <w:r>
              <w:rPr>
                <w:rFonts w:ascii="Times New Roman" w:hAnsi="Times New Roman"/>
                <w:color w:val="333333"/>
                <w:sz w:val="22"/>
                <w:szCs w:val="22"/>
                <w:shd w:val="clear" w:color="auto" w:fill="FFFFFF"/>
              </w:rPr>
              <w:t xml:space="preserve">.  </w:t>
            </w:r>
            <w:r w:rsidRPr="00A86A3F">
              <w:rPr>
                <w:rFonts w:ascii="Times New Roman" w:hAnsi="Times New Roman"/>
                <w:color w:val="333333"/>
                <w:sz w:val="22"/>
                <w:szCs w:val="22"/>
                <w:shd w:val="clear" w:color="auto" w:fill="FFFFFF"/>
              </w:rPr>
              <w:t>https://doi.org/10.1186/s40834-021-00151-y</w:t>
            </w:r>
          </w:p>
          <w:p w14:paraId="08D1B8D9" w14:textId="62BE7C0D" w:rsidR="009E4B2D" w:rsidRPr="00A86A3F" w:rsidRDefault="009E4B2D" w:rsidP="009E4B2D">
            <w:pPr>
              <w:pStyle w:val="ListParagraph"/>
              <w:numPr>
                <w:ilvl w:val="0"/>
                <w:numId w:val="3"/>
              </w:numPr>
              <w:shd w:val="clear" w:color="auto" w:fill="FFFFFF"/>
              <w:ind w:left="360"/>
              <w:jc w:val="both"/>
              <w:rPr>
                <w:rFonts w:ascii="Times New Roman" w:hAnsi="Times New Roman"/>
                <w:color w:val="2A2A2A"/>
                <w:sz w:val="22"/>
                <w:szCs w:val="22"/>
                <w:shd w:val="clear" w:color="auto" w:fill="FFFFFF"/>
              </w:rPr>
            </w:pPr>
            <w:r w:rsidRPr="00A86A3F">
              <w:rPr>
                <w:rFonts w:ascii="Times New Roman" w:hAnsi="Times New Roman"/>
                <w:color w:val="000000"/>
                <w:sz w:val="22"/>
                <w:szCs w:val="22"/>
              </w:rPr>
              <w:t>NCD Countdown 030 collaborators, Bennett JE, Kontis V, </w:t>
            </w:r>
            <w:r w:rsidRPr="00A86A3F">
              <w:rPr>
                <w:rStyle w:val="accordion-tabbedtab-mobile"/>
                <w:rFonts w:ascii="Times New Roman" w:hAnsi="Times New Roman"/>
                <w:color w:val="000000"/>
                <w:sz w:val="22"/>
                <w:szCs w:val="22"/>
                <w:bdr w:val="none" w:sz="0" w:space="0" w:color="auto" w:frame="1"/>
              </w:rPr>
              <w:t xml:space="preserve">Mathers CD, Guillot M, Rehm J, Chalkidou </w:t>
            </w:r>
            <w:r w:rsidRPr="00A86A3F">
              <w:rPr>
                <w:rStyle w:val="accordion-tabbedtab-mobile"/>
                <w:rFonts w:ascii="Times New Roman" w:hAnsi="Times New Roman"/>
                <w:sz w:val="22"/>
                <w:szCs w:val="22"/>
                <w:bdr w:val="none" w:sz="0" w:space="0" w:color="auto" w:frame="1"/>
              </w:rPr>
              <w:t>K, Kengne A</w:t>
            </w:r>
            <w:r>
              <w:rPr>
                <w:rStyle w:val="accordion-tabbedtab-mobile"/>
                <w:rFonts w:ascii="Times New Roman" w:hAnsi="Times New Roman"/>
                <w:sz w:val="22"/>
                <w:szCs w:val="22"/>
                <w:bdr w:val="none" w:sz="0" w:space="0" w:color="auto" w:frame="1"/>
              </w:rPr>
              <w:t>.</w:t>
            </w:r>
            <w:r w:rsidRPr="00A86A3F">
              <w:rPr>
                <w:rStyle w:val="accordion-tabbedtab-mobile"/>
                <w:rFonts w:ascii="Times New Roman" w:hAnsi="Times New Roman"/>
                <w:sz w:val="22"/>
                <w:szCs w:val="22"/>
                <w:bdr w:val="none" w:sz="0" w:space="0" w:color="auto" w:frame="1"/>
              </w:rPr>
              <w:t>P</w:t>
            </w:r>
            <w:r>
              <w:rPr>
                <w:rStyle w:val="accordion-tabbedtab-mobile"/>
                <w:rFonts w:ascii="Times New Roman" w:hAnsi="Times New Roman"/>
                <w:sz w:val="22"/>
                <w:szCs w:val="22"/>
                <w:bdr w:val="none" w:sz="0" w:space="0" w:color="auto" w:frame="1"/>
              </w:rPr>
              <w:t>.</w:t>
            </w:r>
            <w:r w:rsidRPr="00A86A3F">
              <w:rPr>
                <w:rStyle w:val="accordion-tabbedtab-mobile"/>
                <w:rFonts w:ascii="Times New Roman" w:hAnsi="Times New Roman"/>
                <w:sz w:val="22"/>
                <w:szCs w:val="22"/>
                <w:bdr w:val="none" w:sz="0" w:space="0" w:color="auto" w:frame="1"/>
              </w:rPr>
              <w:t>, Carrillo-Larco R</w:t>
            </w:r>
            <w:r>
              <w:rPr>
                <w:rStyle w:val="accordion-tabbedtab-mobile"/>
                <w:rFonts w:ascii="Times New Roman" w:hAnsi="Times New Roman"/>
                <w:sz w:val="22"/>
                <w:szCs w:val="22"/>
                <w:bdr w:val="none" w:sz="0" w:space="0" w:color="auto" w:frame="1"/>
              </w:rPr>
              <w:t>.</w:t>
            </w:r>
            <w:r w:rsidRPr="00A86A3F">
              <w:rPr>
                <w:rStyle w:val="accordion-tabbedtab-mobile"/>
                <w:rFonts w:ascii="Times New Roman" w:hAnsi="Times New Roman"/>
                <w:sz w:val="22"/>
                <w:szCs w:val="22"/>
                <w:bdr w:val="none" w:sz="0" w:space="0" w:color="auto" w:frame="1"/>
              </w:rPr>
              <w:t>M</w:t>
            </w:r>
            <w:r>
              <w:rPr>
                <w:rStyle w:val="accordion-tabbedtab-mobile"/>
                <w:rFonts w:ascii="Times New Roman" w:hAnsi="Times New Roman"/>
                <w:sz w:val="22"/>
                <w:szCs w:val="22"/>
                <w:bdr w:val="none" w:sz="0" w:space="0" w:color="auto" w:frame="1"/>
              </w:rPr>
              <w:t>.</w:t>
            </w:r>
            <w:r w:rsidRPr="00A86A3F">
              <w:rPr>
                <w:rStyle w:val="accordion-tabbedtab-mobile"/>
                <w:rFonts w:ascii="Times New Roman" w:hAnsi="Times New Roman"/>
                <w:sz w:val="22"/>
                <w:szCs w:val="22"/>
                <w:bdr w:val="none" w:sz="0" w:space="0" w:color="auto" w:frame="1"/>
              </w:rPr>
              <w:t xml:space="preserve">, </w:t>
            </w:r>
            <w:r w:rsidRPr="00A86A3F">
              <w:rPr>
                <w:rStyle w:val="accordion-tabbedtab-mobile"/>
                <w:rFonts w:ascii="Times New Roman" w:hAnsi="Times New Roman"/>
                <w:b/>
                <w:bCs/>
                <w:sz w:val="22"/>
                <w:szCs w:val="22"/>
                <w:bdr w:val="none" w:sz="0" w:space="0" w:color="auto" w:frame="1"/>
              </w:rPr>
              <w:t>Bawah A</w:t>
            </w:r>
            <w:r>
              <w:rPr>
                <w:rStyle w:val="accordion-tabbedtab-mobile"/>
                <w:rFonts w:ascii="Times New Roman" w:hAnsi="Times New Roman"/>
                <w:b/>
                <w:bCs/>
                <w:sz w:val="22"/>
                <w:szCs w:val="22"/>
                <w:bdr w:val="none" w:sz="0" w:space="0" w:color="auto" w:frame="1"/>
              </w:rPr>
              <w:t>.</w:t>
            </w:r>
            <w:r w:rsidRPr="00A86A3F">
              <w:rPr>
                <w:rStyle w:val="accordion-tabbedtab-mobile"/>
                <w:rFonts w:ascii="Times New Roman" w:hAnsi="Times New Roman"/>
                <w:b/>
                <w:bCs/>
                <w:sz w:val="22"/>
                <w:szCs w:val="22"/>
                <w:bdr w:val="none" w:sz="0" w:space="0" w:color="auto" w:frame="1"/>
              </w:rPr>
              <w:t>A</w:t>
            </w:r>
            <w:r>
              <w:rPr>
                <w:rStyle w:val="accordion-tabbedtab-mobile"/>
                <w:rFonts w:ascii="Times New Roman" w:hAnsi="Times New Roman"/>
                <w:b/>
                <w:bCs/>
                <w:sz w:val="22"/>
                <w:szCs w:val="22"/>
                <w:bdr w:val="none" w:sz="0" w:space="0" w:color="auto" w:frame="1"/>
              </w:rPr>
              <w:t>.</w:t>
            </w:r>
            <w:r w:rsidRPr="00A86A3F">
              <w:rPr>
                <w:rStyle w:val="accordion-tabbedtab-mobile"/>
                <w:rFonts w:ascii="Times New Roman" w:hAnsi="Times New Roman"/>
                <w:b/>
                <w:bCs/>
                <w:sz w:val="22"/>
                <w:szCs w:val="22"/>
                <w:bdr w:val="none" w:sz="0" w:space="0" w:color="auto" w:frame="1"/>
              </w:rPr>
              <w:t>,</w:t>
            </w:r>
            <w:r w:rsidRPr="00A86A3F">
              <w:rPr>
                <w:rStyle w:val="accordion-tabbedtab-mobile"/>
                <w:rFonts w:ascii="Times New Roman" w:hAnsi="Times New Roman"/>
                <w:sz w:val="22"/>
                <w:szCs w:val="22"/>
                <w:bdr w:val="none" w:sz="0" w:space="0" w:color="auto" w:frame="1"/>
              </w:rPr>
              <w:t xml:space="preserve"> Dain K, Varghese C, Riley LM, Bonita R, Kruk ME, Beaglehole R, Ezzati</w:t>
            </w:r>
            <w:r>
              <w:rPr>
                <w:rStyle w:val="accordion-tabbedtab-mobile"/>
                <w:rFonts w:ascii="Times New Roman" w:hAnsi="Times New Roman"/>
                <w:sz w:val="22"/>
                <w:szCs w:val="22"/>
                <w:bdr w:val="none" w:sz="0" w:space="0" w:color="auto" w:frame="1"/>
              </w:rPr>
              <w:t>,</w:t>
            </w:r>
            <w:r w:rsidRPr="00A86A3F">
              <w:rPr>
                <w:rStyle w:val="accordion-tabbedtab-mobile"/>
                <w:rFonts w:ascii="Times New Roman" w:hAnsi="Times New Roman"/>
                <w:sz w:val="22"/>
                <w:szCs w:val="22"/>
                <w:bdr w:val="none" w:sz="0" w:space="0" w:color="auto" w:frame="1"/>
              </w:rPr>
              <w:t xml:space="preserve"> </w:t>
            </w:r>
            <w:r w:rsidRPr="00A86A3F">
              <w:rPr>
                <w:rFonts w:ascii="Times New Roman" w:hAnsi="Times New Roman"/>
                <w:sz w:val="22"/>
                <w:szCs w:val="22"/>
              </w:rPr>
              <w:t>M</w:t>
            </w:r>
            <w:r>
              <w:rPr>
                <w:rFonts w:ascii="Times New Roman" w:hAnsi="Times New Roman"/>
                <w:sz w:val="22"/>
                <w:szCs w:val="22"/>
              </w:rPr>
              <w:t xml:space="preserve">., </w:t>
            </w:r>
            <w:hyperlink r:id="rId27" w:history="1">
              <w:r w:rsidRPr="00A86A3F">
                <w:rPr>
                  <w:rFonts w:ascii="Times New Roman" w:hAnsi="Times New Roman"/>
                  <w:sz w:val="22"/>
                  <w:szCs w:val="22"/>
                </w:rPr>
                <w:t>et al.</w:t>
              </w:r>
            </w:hyperlink>
            <w:r w:rsidRPr="00A86A3F">
              <w:rPr>
                <w:rFonts w:ascii="Times New Roman" w:hAnsi="Times New Roman"/>
                <w:sz w:val="22"/>
                <w:szCs w:val="22"/>
              </w:rPr>
              <w:t xml:space="preserve">, </w:t>
            </w:r>
            <w:r>
              <w:rPr>
                <w:rFonts w:ascii="Times New Roman" w:hAnsi="Times New Roman"/>
                <w:sz w:val="22"/>
                <w:szCs w:val="22"/>
              </w:rPr>
              <w:t>(</w:t>
            </w:r>
            <w:r w:rsidRPr="00A86A3F">
              <w:rPr>
                <w:rFonts w:ascii="Times New Roman" w:hAnsi="Times New Roman"/>
                <w:sz w:val="22"/>
                <w:szCs w:val="22"/>
              </w:rPr>
              <w:t>2020</w:t>
            </w:r>
            <w:r>
              <w:rPr>
                <w:rFonts w:ascii="Times New Roman" w:hAnsi="Times New Roman"/>
                <w:sz w:val="22"/>
                <w:szCs w:val="22"/>
              </w:rPr>
              <w:t>)</w:t>
            </w:r>
            <w:r w:rsidRPr="00A86A3F">
              <w:rPr>
                <w:rFonts w:ascii="Times New Roman" w:hAnsi="Times New Roman"/>
                <w:sz w:val="22"/>
                <w:szCs w:val="22"/>
              </w:rPr>
              <w:t>, </w:t>
            </w:r>
            <w:hyperlink r:id="rId28" w:tgtFrame="_blank" w:tooltip="Digital Object Identifier" w:history="1">
              <w:r w:rsidRPr="00A86A3F">
                <w:rPr>
                  <w:rFonts w:ascii="Times New Roman" w:hAnsi="Times New Roman"/>
                  <w:sz w:val="22"/>
                  <w:szCs w:val="22"/>
                </w:rPr>
                <w:t>NCD countdown 2030: pathways to achieving sustainable development goal target 3.4</w:t>
              </w:r>
            </w:hyperlink>
            <w:r w:rsidRPr="00A86A3F">
              <w:rPr>
                <w:rFonts w:ascii="Times New Roman" w:hAnsi="Times New Roman"/>
                <w:sz w:val="22"/>
                <w:szCs w:val="22"/>
              </w:rPr>
              <w:t>, </w:t>
            </w:r>
            <w:r w:rsidRPr="00A86A3F">
              <w:rPr>
                <w:rStyle w:val="Emphasis"/>
                <w:rFonts w:ascii="Times New Roman" w:hAnsi="Times New Roman"/>
                <w:color w:val="000000"/>
                <w:sz w:val="22"/>
                <w:szCs w:val="22"/>
                <w:bdr w:val="none" w:sz="0" w:space="0" w:color="auto" w:frame="1"/>
              </w:rPr>
              <w:t>The Lancet</w:t>
            </w:r>
            <w:r w:rsidRPr="00A86A3F">
              <w:rPr>
                <w:rFonts w:ascii="Times New Roman" w:hAnsi="Times New Roman"/>
                <w:color w:val="000000"/>
                <w:sz w:val="22"/>
                <w:szCs w:val="22"/>
              </w:rPr>
              <w:t>, Vol: 396, Pages: 918-934, ISSN: 0140-6736</w:t>
            </w:r>
          </w:p>
          <w:p w14:paraId="3A4ED8C2" w14:textId="203A3DC7" w:rsidR="009E4B2D" w:rsidRPr="00A86A3F" w:rsidRDefault="009E4B2D" w:rsidP="009E4B2D">
            <w:pPr>
              <w:pStyle w:val="ListParagraph"/>
              <w:numPr>
                <w:ilvl w:val="0"/>
                <w:numId w:val="3"/>
              </w:numPr>
              <w:shd w:val="clear" w:color="auto" w:fill="FFFFFF"/>
              <w:ind w:left="360"/>
              <w:jc w:val="both"/>
              <w:rPr>
                <w:rStyle w:val="Heading1Char"/>
                <w:rFonts w:ascii="Times New Roman" w:eastAsia="Calibri" w:hAnsi="Times New Roman"/>
                <w:color w:val="006FB7"/>
                <w:sz w:val="22"/>
                <w:szCs w:val="22"/>
                <w:bdr w:val="none" w:sz="0" w:space="0" w:color="auto" w:frame="1"/>
                <w:shd w:val="clear" w:color="auto" w:fill="FFFFFF"/>
              </w:rPr>
            </w:pPr>
            <w:r w:rsidRPr="00A86A3F">
              <w:rPr>
                <w:rFonts w:ascii="Times New Roman" w:hAnsi="Times New Roman"/>
                <w:color w:val="2A2A2A"/>
                <w:sz w:val="22"/>
                <w:szCs w:val="22"/>
                <w:shd w:val="clear" w:color="auto" w:fill="FFFFFF"/>
              </w:rPr>
              <w:t>Henry E</w:t>
            </w:r>
            <w:r>
              <w:rPr>
                <w:rFonts w:ascii="Times New Roman" w:hAnsi="Times New Roman"/>
                <w:color w:val="2A2A2A"/>
                <w:sz w:val="22"/>
                <w:szCs w:val="22"/>
                <w:shd w:val="clear" w:color="auto" w:fill="FFFFFF"/>
              </w:rPr>
              <w:t>.</w:t>
            </w:r>
            <w:r w:rsidRPr="00A86A3F">
              <w:rPr>
                <w:rFonts w:ascii="Times New Roman" w:hAnsi="Times New Roman"/>
                <w:color w:val="2A2A2A"/>
                <w:sz w:val="22"/>
                <w:szCs w:val="22"/>
                <w:shd w:val="clear" w:color="auto" w:fill="FFFFFF"/>
              </w:rPr>
              <w:t>G</w:t>
            </w:r>
            <w:r>
              <w:rPr>
                <w:rFonts w:ascii="Times New Roman" w:hAnsi="Times New Roman"/>
                <w:color w:val="2A2A2A"/>
                <w:sz w:val="22"/>
                <w:szCs w:val="22"/>
                <w:shd w:val="clear" w:color="auto" w:fill="FFFFFF"/>
              </w:rPr>
              <w:t>.</w:t>
            </w:r>
            <w:r w:rsidRPr="00A86A3F">
              <w:rPr>
                <w:rFonts w:ascii="Times New Roman" w:hAnsi="Times New Roman"/>
                <w:color w:val="2A2A2A"/>
                <w:sz w:val="22"/>
                <w:szCs w:val="22"/>
                <w:shd w:val="clear" w:color="auto" w:fill="FFFFFF"/>
              </w:rPr>
              <w:t>, Hackett C</w:t>
            </w:r>
            <w:r>
              <w:rPr>
                <w:rFonts w:ascii="Times New Roman" w:hAnsi="Times New Roman"/>
                <w:color w:val="2A2A2A"/>
                <w:sz w:val="22"/>
                <w:szCs w:val="22"/>
                <w:shd w:val="clear" w:color="auto" w:fill="FFFFFF"/>
              </w:rPr>
              <w:t>.</w:t>
            </w:r>
            <w:r w:rsidRPr="00A86A3F">
              <w:rPr>
                <w:rFonts w:ascii="Times New Roman" w:hAnsi="Times New Roman"/>
                <w:color w:val="2A2A2A"/>
                <w:sz w:val="22"/>
                <w:szCs w:val="22"/>
                <w:shd w:val="clear" w:color="auto" w:fill="FFFFFF"/>
              </w:rPr>
              <w:t>M</w:t>
            </w:r>
            <w:r>
              <w:rPr>
                <w:rFonts w:ascii="Times New Roman" w:hAnsi="Times New Roman"/>
                <w:color w:val="2A2A2A"/>
                <w:sz w:val="22"/>
                <w:szCs w:val="22"/>
                <w:shd w:val="clear" w:color="auto" w:fill="FFFFFF"/>
              </w:rPr>
              <w:t>.</w:t>
            </w:r>
            <w:r w:rsidRPr="00A86A3F">
              <w:rPr>
                <w:rFonts w:ascii="Times New Roman" w:hAnsi="Times New Roman"/>
                <w:color w:val="2A2A2A"/>
                <w:sz w:val="22"/>
                <w:szCs w:val="22"/>
                <w:shd w:val="clear" w:color="auto" w:fill="FFFFFF"/>
              </w:rPr>
              <w:t xml:space="preserve">, </w:t>
            </w:r>
            <w:r w:rsidRPr="00C6296B">
              <w:rPr>
                <w:rFonts w:ascii="Times New Roman" w:hAnsi="Times New Roman"/>
                <w:b/>
                <w:bCs/>
                <w:color w:val="2A2A2A"/>
                <w:sz w:val="22"/>
                <w:szCs w:val="22"/>
                <w:shd w:val="clear" w:color="auto" w:fill="FFFFFF"/>
              </w:rPr>
              <w:t>Bawah</w:t>
            </w:r>
            <w:r w:rsidRPr="00A86A3F">
              <w:rPr>
                <w:rFonts w:ascii="Times New Roman" w:hAnsi="Times New Roman"/>
                <w:b/>
                <w:color w:val="2A2A2A"/>
                <w:sz w:val="22"/>
                <w:szCs w:val="22"/>
                <w:shd w:val="clear" w:color="auto" w:fill="FFFFFF"/>
              </w:rPr>
              <w:t xml:space="preserve"> AA</w:t>
            </w:r>
            <w:r w:rsidRPr="00A86A3F">
              <w:rPr>
                <w:rFonts w:ascii="Times New Roman" w:hAnsi="Times New Roman"/>
                <w:color w:val="2A2A2A"/>
                <w:sz w:val="22"/>
                <w:szCs w:val="22"/>
                <w:shd w:val="clear" w:color="auto" w:fill="FFFFFF"/>
              </w:rPr>
              <w:t>, Asuming P</w:t>
            </w:r>
            <w:r>
              <w:rPr>
                <w:rFonts w:ascii="Times New Roman" w:hAnsi="Times New Roman"/>
                <w:color w:val="2A2A2A"/>
                <w:sz w:val="22"/>
                <w:szCs w:val="22"/>
                <w:shd w:val="clear" w:color="auto" w:fill="FFFFFF"/>
              </w:rPr>
              <w:t>.</w:t>
            </w:r>
            <w:r w:rsidRPr="00A86A3F">
              <w:rPr>
                <w:rFonts w:ascii="Times New Roman" w:hAnsi="Times New Roman"/>
                <w:color w:val="2A2A2A"/>
                <w:sz w:val="22"/>
                <w:szCs w:val="22"/>
                <w:shd w:val="clear" w:color="auto" w:fill="FFFFFF"/>
              </w:rPr>
              <w:t>O</w:t>
            </w:r>
            <w:r>
              <w:rPr>
                <w:rFonts w:ascii="Times New Roman" w:hAnsi="Times New Roman"/>
                <w:color w:val="2A2A2A"/>
                <w:sz w:val="22"/>
                <w:szCs w:val="22"/>
                <w:shd w:val="clear" w:color="auto" w:fill="FFFFFF"/>
              </w:rPr>
              <w:t>.</w:t>
            </w:r>
            <w:r w:rsidRPr="00A86A3F">
              <w:rPr>
                <w:rFonts w:ascii="Times New Roman" w:hAnsi="Times New Roman"/>
                <w:color w:val="2A2A2A"/>
                <w:sz w:val="22"/>
                <w:szCs w:val="22"/>
                <w:shd w:val="clear" w:color="auto" w:fill="FFFFFF"/>
              </w:rPr>
              <w:t>, Agula C, Canning D, Shah I. 2020. The impact of a personalized, community-based counselling and referral programme on modern contraceptive use in urban Ghana: a retrospective evaluation, </w:t>
            </w:r>
            <w:r w:rsidRPr="00A86A3F">
              <w:rPr>
                <w:rStyle w:val="Emphasis"/>
                <w:rFonts w:ascii="Times New Roman" w:hAnsi="Times New Roman"/>
                <w:color w:val="2A2A2A"/>
                <w:sz w:val="22"/>
                <w:szCs w:val="22"/>
                <w:bdr w:val="none" w:sz="0" w:space="0" w:color="auto" w:frame="1"/>
                <w:shd w:val="clear" w:color="auto" w:fill="FFFFFF"/>
              </w:rPr>
              <w:t>Health Policy and Planning</w:t>
            </w:r>
            <w:r w:rsidRPr="00A86A3F">
              <w:rPr>
                <w:rFonts w:ascii="Times New Roman" w:hAnsi="Times New Roman"/>
                <w:color w:val="2A2A2A"/>
                <w:sz w:val="22"/>
                <w:szCs w:val="22"/>
                <w:shd w:val="clear" w:color="auto" w:fill="FFFFFF"/>
              </w:rPr>
              <w:t>, </w:t>
            </w:r>
            <w:hyperlink r:id="rId29" w:history="1">
              <w:r w:rsidRPr="00A86A3F">
                <w:rPr>
                  <w:rStyle w:val="Heading1Char"/>
                  <w:rFonts w:ascii="Times New Roman" w:eastAsia="Calibri" w:hAnsi="Times New Roman"/>
                  <w:b w:val="0"/>
                  <w:bCs w:val="0"/>
                  <w:sz w:val="22"/>
                  <w:szCs w:val="22"/>
                  <w:bdr w:val="none" w:sz="0" w:space="0" w:color="auto" w:frame="1"/>
                  <w:shd w:val="clear" w:color="auto" w:fill="FFFFFF"/>
                </w:rPr>
                <w:t>https://doi.org/10.1093/heapol/czaa082</w:t>
              </w:r>
            </w:hyperlink>
          </w:p>
          <w:p w14:paraId="7DDE704D" w14:textId="7D9E5E07" w:rsidR="009E4B2D" w:rsidRPr="00A86A3F" w:rsidRDefault="009E4B2D" w:rsidP="009E4B2D">
            <w:pPr>
              <w:pStyle w:val="ListParagraph"/>
              <w:numPr>
                <w:ilvl w:val="0"/>
                <w:numId w:val="3"/>
              </w:numPr>
              <w:ind w:left="360"/>
              <w:jc w:val="both"/>
              <w:rPr>
                <w:rFonts w:ascii="Times New Roman" w:hAnsi="Times New Roman"/>
                <w:color w:val="111111"/>
                <w:sz w:val="22"/>
                <w:szCs w:val="22"/>
                <w:shd w:val="clear" w:color="auto" w:fill="FFFFFF"/>
              </w:rPr>
            </w:pPr>
            <w:r w:rsidRPr="00A86A3F">
              <w:rPr>
                <w:rFonts w:ascii="Times New Roman" w:hAnsi="Times New Roman"/>
                <w:color w:val="111111"/>
                <w:sz w:val="22"/>
                <w:szCs w:val="22"/>
                <w:shd w:val="clear" w:color="auto" w:fill="FFFFFF"/>
              </w:rPr>
              <w:lastRenderedPageBreak/>
              <w:t xml:space="preserve">Phillips JF, Binka F, Awoonor-Williams JK and </w:t>
            </w:r>
            <w:r w:rsidRPr="00A86A3F">
              <w:rPr>
                <w:rFonts w:ascii="Times New Roman" w:hAnsi="Times New Roman"/>
                <w:b/>
                <w:bCs/>
                <w:color w:val="111111"/>
                <w:sz w:val="22"/>
                <w:szCs w:val="22"/>
                <w:shd w:val="clear" w:color="auto" w:fill="FFFFFF"/>
              </w:rPr>
              <w:t>Bawah A</w:t>
            </w:r>
            <w:r>
              <w:rPr>
                <w:rFonts w:ascii="Times New Roman" w:hAnsi="Times New Roman"/>
                <w:b/>
                <w:bCs/>
                <w:color w:val="111111"/>
                <w:sz w:val="22"/>
                <w:szCs w:val="22"/>
                <w:shd w:val="clear" w:color="auto" w:fill="FFFFFF"/>
              </w:rPr>
              <w:t>.</w:t>
            </w:r>
            <w:r w:rsidRPr="00A86A3F">
              <w:rPr>
                <w:rFonts w:ascii="Times New Roman" w:hAnsi="Times New Roman"/>
                <w:b/>
                <w:bCs/>
                <w:color w:val="111111"/>
                <w:sz w:val="22"/>
                <w:szCs w:val="22"/>
                <w:shd w:val="clear" w:color="auto" w:fill="FFFFFF"/>
              </w:rPr>
              <w:t>A</w:t>
            </w:r>
            <w:r w:rsidRPr="00A86A3F">
              <w:rPr>
                <w:rFonts w:ascii="Times New Roman" w:hAnsi="Times New Roman"/>
                <w:color w:val="111111"/>
                <w:sz w:val="22"/>
                <w:szCs w:val="22"/>
                <w:shd w:val="clear" w:color="auto" w:fill="FFFFFF"/>
              </w:rPr>
              <w:t xml:space="preserve">. </w:t>
            </w:r>
            <w:r>
              <w:rPr>
                <w:rFonts w:ascii="Times New Roman" w:hAnsi="Times New Roman"/>
                <w:color w:val="111111"/>
                <w:sz w:val="22"/>
                <w:szCs w:val="22"/>
                <w:shd w:val="clear" w:color="auto" w:fill="FFFFFF"/>
              </w:rPr>
              <w:t>(</w:t>
            </w:r>
            <w:r w:rsidRPr="00A86A3F">
              <w:rPr>
                <w:rFonts w:ascii="Times New Roman" w:hAnsi="Times New Roman"/>
                <w:color w:val="111111"/>
                <w:sz w:val="22"/>
                <w:szCs w:val="22"/>
                <w:shd w:val="clear" w:color="auto" w:fill="FFFFFF"/>
              </w:rPr>
              <w:t>2020</w:t>
            </w:r>
            <w:r>
              <w:rPr>
                <w:rFonts w:ascii="Times New Roman" w:hAnsi="Times New Roman"/>
                <w:color w:val="111111"/>
                <w:sz w:val="22"/>
                <w:szCs w:val="22"/>
                <w:shd w:val="clear" w:color="auto" w:fill="FFFFFF"/>
              </w:rPr>
              <w:t>)</w:t>
            </w:r>
            <w:r w:rsidRPr="00A86A3F">
              <w:rPr>
                <w:rFonts w:ascii="Times New Roman" w:hAnsi="Times New Roman"/>
                <w:color w:val="111111"/>
                <w:sz w:val="22"/>
                <w:szCs w:val="22"/>
                <w:shd w:val="clear" w:color="auto" w:fill="FFFFFF"/>
              </w:rPr>
              <w:t xml:space="preserve">. “Four decades of </w:t>
            </w:r>
          </w:p>
          <w:p w14:paraId="59873467" w14:textId="77777777" w:rsidR="009E4B2D" w:rsidRPr="00A86A3F" w:rsidRDefault="009E4B2D" w:rsidP="009E4B2D">
            <w:pPr>
              <w:ind w:left="360"/>
              <w:jc w:val="both"/>
              <w:rPr>
                <w:rFonts w:ascii="Times New Roman" w:hAnsi="Times New Roman" w:cs="Times New Roman"/>
                <w:sz w:val="22"/>
                <w:szCs w:val="22"/>
              </w:rPr>
            </w:pPr>
            <w:r w:rsidRPr="00A86A3F">
              <w:rPr>
                <w:rFonts w:ascii="Times New Roman" w:hAnsi="Times New Roman" w:cs="Times New Roman"/>
                <w:color w:val="111111"/>
                <w:sz w:val="22"/>
                <w:szCs w:val="22"/>
                <w:shd w:val="clear" w:color="auto" w:fill="FFFFFF"/>
              </w:rPr>
              <w:t xml:space="preserve">community-based primary health care development in Ghana.” </w:t>
            </w:r>
            <w:r w:rsidRPr="00A371B5">
              <w:rPr>
                <w:rFonts w:ascii="Times New Roman" w:hAnsi="Times New Roman" w:cs="Times New Roman"/>
                <w:color w:val="111111"/>
                <w:sz w:val="22"/>
                <w:szCs w:val="22"/>
                <w:shd w:val="clear" w:color="auto" w:fill="FFFFFF"/>
                <w:lang w:val="de-DE"/>
              </w:rPr>
              <w:t xml:space="preserve">In </w:t>
            </w:r>
            <w:r w:rsidRPr="00A371B5">
              <w:rPr>
                <w:rFonts w:ascii="Times New Roman" w:hAnsi="Times New Roman" w:cs="Times New Roman"/>
                <w:sz w:val="22"/>
                <w:szCs w:val="22"/>
                <w:shd w:val="clear" w:color="auto" w:fill="FFFFFF"/>
                <w:lang w:val="de-DE"/>
              </w:rPr>
              <w:t xml:space="preserve">Bishai, David and Meike Schleiff. </w:t>
            </w:r>
            <w:r w:rsidRPr="00A86A3F">
              <w:rPr>
                <w:rFonts w:ascii="Times New Roman" w:hAnsi="Times New Roman" w:cs="Times New Roman"/>
                <w:sz w:val="22"/>
                <w:szCs w:val="22"/>
                <w:shd w:val="clear" w:color="auto" w:fill="FFFFFF"/>
              </w:rPr>
              <w:t xml:space="preserve">(ed) </w:t>
            </w:r>
            <w:r w:rsidRPr="00A86A3F">
              <w:rPr>
                <w:rFonts w:ascii="Times New Roman" w:hAnsi="Times New Roman" w:cs="Times New Roman"/>
                <w:i/>
                <w:iCs/>
                <w:sz w:val="22"/>
                <w:szCs w:val="22"/>
                <w:shd w:val="clear" w:color="auto" w:fill="FFFFFF"/>
              </w:rPr>
              <w:t>Achieving Health for All:</w:t>
            </w:r>
            <w:r w:rsidRPr="00A86A3F">
              <w:rPr>
                <w:rFonts w:ascii="Times New Roman" w:hAnsi="Times New Roman" w:cs="Times New Roman"/>
                <w:sz w:val="22"/>
                <w:szCs w:val="22"/>
                <w:shd w:val="clear" w:color="auto" w:fill="FFFFFF"/>
              </w:rPr>
              <w:t xml:space="preserve"> </w:t>
            </w:r>
            <w:r w:rsidRPr="00A86A3F">
              <w:rPr>
                <w:rFonts w:ascii="Times New Roman" w:hAnsi="Times New Roman" w:cs="Times New Roman"/>
                <w:i/>
                <w:iCs/>
                <w:sz w:val="22"/>
                <w:szCs w:val="22"/>
                <w:shd w:val="clear" w:color="auto" w:fill="FFFFFF"/>
              </w:rPr>
              <w:t>Primary Health Care in Action</w:t>
            </w:r>
            <w:r w:rsidRPr="00A86A3F">
              <w:rPr>
                <w:rFonts w:ascii="Times New Roman" w:hAnsi="Times New Roman" w:cs="Times New Roman"/>
                <w:sz w:val="22"/>
                <w:szCs w:val="22"/>
                <w:shd w:val="clear" w:color="auto" w:fill="FFFFFF"/>
              </w:rPr>
              <w:t xml:space="preserve">. Johns Hopkins University Press, 2020. </w:t>
            </w:r>
            <w:hyperlink r:id="rId30" w:history="1">
              <w:r w:rsidRPr="00A86A3F">
                <w:rPr>
                  <w:rStyle w:val="Heading1Char"/>
                  <w:rFonts w:ascii="Times New Roman" w:eastAsia="Calibri" w:hAnsi="Times New Roman"/>
                  <w:b w:val="0"/>
                  <w:bCs w:val="0"/>
                  <w:sz w:val="22"/>
                  <w:szCs w:val="22"/>
                </w:rPr>
                <w:t>Achieving Health for All (jhu.edu)</w:t>
              </w:r>
            </w:hyperlink>
          </w:p>
          <w:p w14:paraId="32F24C21" w14:textId="77777777" w:rsidR="009E4B2D" w:rsidRPr="00A371B5" w:rsidRDefault="009E4B2D" w:rsidP="009E4B2D">
            <w:pPr>
              <w:pStyle w:val="ListParagraph"/>
              <w:numPr>
                <w:ilvl w:val="0"/>
                <w:numId w:val="3"/>
              </w:numPr>
              <w:shd w:val="clear" w:color="auto" w:fill="FFFFFF"/>
              <w:ind w:left="360"/>
              <w:jc w:val="both"/>
              <w:rPr>
                <w:rFonts w:ascii="Times New Roman" w:hAnsi="Times New Roman"/>
                <w:sz w:val="22"/>
                <w:szCs w:val="22"/>
                <w:lang w:val="en-US"/>
              </w:rPr>
            </w:pPr>
            <w:r w:rsidRPr="00A371B5">
              <w:rPr>
                <w:rFonts w:ascii="Times New Roman" w:hAnsi="Times New Roman"/>
                <w:sz w:val="22"/>
                <w:szCs w:val="22"/>
                <w:lang w:val="en-US"/>
              </w:rPr>
              <w:t xml:space="preserve">Kweku M, Manu E , Amu H, Aku FY, Adjuik M, Tarkang EE, Komesuor J, Asalu GA, Amuna NN, </w:t>
            </w:r>
          </w:p>
          <w:p w14:paraId="145F595E" w14:textId="338D3DED" w:rsidR="009E4B2D" w:rsidRPr="00A86A3F" w:rsidRDefault="009E4B2D" w:rsidP="009E4B2D">
            <w:pPr>
              <w:shd w:val="clear" w:color="auto" w:fill="FFFFFF"/>
              <w:ind w:left="360"/>
              <w:jc w:val="both"/>
              <w:rPr>
                <w:rFonts w:ascii="Times New Roman" w:hAnsi="Times New Roman" w:cs="Times New Roman"/>
                <w:sz w:val="22"/>
                <w:szCs w:val="22"/>
              </w:rPr>
            </w:pPr>
            <w:r w:rsidRPr="00FD135A">
              <w:rPr>
                <w:rFonts w:ascii="Times New Roman" w:hAnsi="Times New Roman" w:cs="Times New Roman"/>
                <w:sz w:val="22"/>
                <w:szCs w:val="22"/>
              </w:rPr>
              <w:t xml:space="preserve">Boateng LA, Alornyo JS, Glover R , </w:t>
            </w:r>
            <w:r w:rsidRPr="00FD135A">
              <w:rPr>
                <w:rFonts w:ascii="Times New Roman" w:hAnsi="Times New Roman" w:cs="Times New Roman"/>
                <w:b/>
                <w:sz w:val="22"/>
                <w:szCs w:val="22"/>
              </w:rPr>
              <w:t>Bawah A.A.</w:t>
            </w:r>
            <w:r w:rsidRPr="00FD135A">
              <w:rPr>
                <w:rFonts w:ascii="Times New Roman" w:hAnsi="Times New Roman" w:cs="Times New Roman"/>
                <w:sz w:val="22"/>
                <w:szCs w:val="22"/>
              </w:rPr>
              <w:t xml:space="preserve">, Letsa T, Awoonor-Williams JK, Phillips JF, Gyapong JO. 2020. </w:t>
            </w:r>
            <w:r w:rsidRPr="00A86A3F">
              <w:rPr>
                <w:rFonts w:ascii="Times New Roman" w:hAnsi="Times New Roman" w:cs="Times New Roman"/>
                <w:sz w:val="22"/>
                <w:szCs w:val="22"/>
              </w:rPr>
              <w:t xml:space="preserve">Volunteer responsibilities, motivations and challenges in implementation of the community-based health planning and services (CHPS) initiative in Ghana: qualitative evidence from two systems learning districts of the CHPS+ project. </w:t>
            </w:r>
            <w:r w:rsidRPr="00A86A3F">
              <w:rPr>
                <w:rFonts w:ascii="Times New Roman" w:hAnsi="Times New Roman" w:cs="Times New Roman"/>
                <w:i/>
                <w:iCs/>
                <w:color w:val="333333"/>
                <w:sz w:val="22"/>
                <w:szCs w:val="22"/>
                <w:shd w:val="clear" w:color="auto" w:fill="FFFFFF"/>
              </w:rPr>
              <w:t>BMC Health Services Research</w:t>
            </w:r>
            <w:r w:rsidRPr="00A86A3F">
              <w:rPr>
                <w:rFonts w:ascii="Times New Roman" w:hAnsi="Times New Roman" w:cs="Times New Roman"/>
                <w:color w:val="333333"/>
                <w:sz w:val="22"/>
                <w:szCs w:val="22"/>
                <w:shd w:val="clear" w:color="auto" w:fill="FFFFFF"/>
              </w:rPr>
              <w:t> </w:t>
            </w:r>
            <w:r w:rsidRPr="00A86A3F">
              <w:rPr>
                <w:rFonts w:ascii="Times New Roman" w:hAnsi="Times New Roman" w:cs="Times New Roman"/>
                <w:b/>
                <w:bCs/>
                <w:color w:val="333333"/>
                <w:sz w:val="22"/>
                <w:szCs w:val="22"/>
                <w:shd w:val="clear" w:color="auto" w:fill="FFFFFF"/>
              </w:rPr>
              <w:t>20, </w:t>
            </w:r>
            <w:r w:rsidRPr="00A86A3F">
              <w:rPr>
                <w:rFonts w:ascii="Times New Roman" w:hAnsi="Times New Roman" w:cs="Times New Roman"/>
                <w:color w:val="333333"/>
                <w:sz w:val="22"/>
                <w:szCs w:val="22"/>
                <w:shd w:val="clear" w:color="auto" w:fill="FFFFFF"/>
              </w:rPr>
              <w:t>482 (2020). https://doi.org/10.1186/s12913-020-05348-6</w:t>
            </w:r>
          </w:p>
          <w:p w14:paraId="3C7AC16E" w14:textId="6A3CB0DA" w:rsidR="009E4B2D" w:rsidRPr="00A86A3F" w:rsidRDefault="009E4B2D" w:rsidP="009E4B2D">
            <w:pPr>
              <w:pStyle w:val="ListParagraph"/>
              <w:numPr>
                <w:ilvl w:val="0"/>
                <w:numId w:val="3"/>
              </w:numPr>
              <w:shd w:val="clear" w:color="auto" w:fill="FFFFFF"/>
              <w:ind w:left="360"/>
              <w:jc w:val="both"/>
              <w:rPr>
                <w:rFonts w:ascii="Times New Roman" w:hAnsi="Times New Roman"/>
                <w:color w:val="000000"/>
                <w:sz w:val="22"/>
                <w:szCs w:val="22"/>
              </w:rPr>
            </w:pPr>
            <w:r w:rsidRPr="00A86A3F">
              <w:rPr>
                <w:rFonts w:ascii="Times New Roman" w:hAnsi="Times New Roman"/>
                <w:color w:val="000000"/>
                <w:sz w:val="22"/>
                <w:szCs w:val="22"/>
              </w:rPr>
              <w:t xml:space="preserve">Oh J, Kavanagh MM, Gottschalk K, Subramanian SV, Shibuya K, Hirschhorn LR, Alonso C, Torres I, Awoonor-Williams K, Hoang VM, </w:t>
            </w:r>
            <w:r w:rsidRPr="00A86A3F">
              <w:rPr>
                <w:rFonts w:ascii="Times New Roman" w:hAnsi="Times New Roman"/>
                <w:b/>
                <w:color w:val="000000"/>
                <w:sz w:val="22"/>
                <w:szCs w:val="22"/>
              </w:rPr>
              <w:t>Bawah A</w:t>
            </w:r>
            <w:r>
              <w:rPr>
                <w:rFonts w:ascii="Times New Roman" w:hAnsi="Times New Roman"/>
                <w:b/>
                <w:color w:val="000000"/>
                <w:sz w:val="22"/>
                <w:szCs w:val="22"/>
              </w:rPr>
              <w:t>.</w:t>
            </w:r>
            <w:r w:rsidRPr="00A86A3F">
              <w:rPr>
                <w:rFonts w:ascii="Times New Roman" w:hAnsi="Times New Roman"/>
                <w:b/>
                <w:color w:val="000000"/>
                <w:sz w:val="22"/>
                <w:szCs w:val="22"/>
              </w:rPr>
              <w:t>A</w:t>
            </w:r>
            <w:r>
              <w:rPr>
                <w:rFonts w:ascii="Times New Roman" w:hAnsi="Times New Roman"/>
                <w:b/>
                <w:color w:val="000000"/>
                <w:sz w:val="22"/>
                <w:szCs w:val="22"/>
              </w:rPr>
              <w:t>.</w:t>
            </w:r>
            <w:r w:rsidRPr="00A86A3F">
              <w:rPr>
                <w:rFonts w:ascii="Times New Roman" w:hAnsi="Times New Roman"/>
                <w:color w:val="000000"/>
                <w:sz w:val="22"/>
                <w:szCs w:val="22"/>
              </w:rPr>
              <w:t>, Tran GH, Kachur SP, Sáenz R, Artaza O, Kwon S, Nam EW, Choi JW, Lee JK, McKee M, Gostin LO. </w:t>
            </w:r>
            <w:r>
              <w:rPr>
                <w:rFonts w:ascii="Times New Roman" w:hAnsi="Times New Roman"/>
                <w:color w:val="000000"/>
                <w:sz w:val="22"/>
                <w:szCs w:val="22"/>
              </w:rPr>
              <w:t>(</w:t>
            </w:r>
            <w:r w:rsidRPr="00A86A3F">
              <w:rPr>
                <w:rFonts w:ascii="Times New Roman" w:hAnsi="Times New Roman"/>
                <w:color w:val="000000"/>
                <w:sz w:val="22"/>
                <w:szCs w:val="22"/>
              </w:rPr>
              <w:t>2020</w:t>
            </w:r>
            <w:r>
              <w:rPr>
                <w:rFonts w:ascii="Times New Roman" w:hAnsi="Times New Roman"/>
                <w:color w:val="000000"/>
                <w:sz w:val="22"/>
                <w:szCs w:val="22"/>
              </w:rPr>
              <w:t>)</w:t>
            </w:r>
            <w:r w:rsidRPr="00A86A3F">
              <w:rPr>
                <w:rFonts w:ascii="Times New Roman" w:hAnsi="Times New Roman"/>
                <w:color w:val="000000"/>
                <w:sz w:val="22"/>
                <w:szCs w:val="22"/>
              </w:rPr>
              <w:t>.</w:t>
            </w:r>
            <w:r w:rsidRPr="00A86A3F">
              <w:rPr>
                <w:rFonts w:ascii="Times New Roman" w:hAnsi="Times New Roman"/>
                <w:b/>
                <w:bCs/>
                <w:color w:val="000000"/>
                <w:sz w:val="22"/>
                <w:szCs w:val="22"/>
              </w:rPr>
              <w:t> </w:t>
            </w:r>
            <w:r w:rsidRPr="00A86A3F">
              <w:rPr>
                <w:rFonts w:ascii="Times New Roman" w:hAnsi="Times New Roman"/>
                <w:bCs/>
                <w:color w:val="000000"/>
                <w:sz w:val="22"/>
                <w:szCs w:val="22"/>
              </w:rPr>
              <w:t>Announcement of launching the JGHS commission on COVID-19 response</w:t>
            </w:r>
            <w:r w:rsidRPr="00A86A3F">
              <w:rPr>
                <w:rFonts w:ascii="Times New Roman" w:hAnsi="Times New Roman"/>
                <w:color w:val="000000"/>
                <w:sz w:val="22"/>
                <w:szCs w:val="22"/>
              </w:rPr>
              <w:t xml:space="preserve">.   Journal of Global Health Science. </w:t>
            </w:r>
            <w:r w:rsidRPr="00A86A3F">
              <w:rPr>
                <w:rFonts w:ascii="Times New Roman" w:hAnsi="Times New Roman"/>
                <w:i/>
                <w:color w:val="000000"/>
                <w:sz w:val="22"/>
                <w:szCs w:val="22"/>
              </w:rPr>
              <w:t>(Commentary)</w:t>
            </w:r>
            <w:r w:rsidRPr="00A86A3F">
              <w:rPr>
                <w:rFonts w:ascii="Times New Roman" w:hAnsi="Times New Roman"/>
                <w:color w:val="000000"/>
                <w:sz w:val="22"/>
                <w:szCs w:val="22"/>
              </w:rPr>
              <w:t xml:space="preserve"> Jun;2(1):e20.  </w:t>
            </w:r>
            <w:r w:rsidRPr="00A86A3F">
              <w:rPr>
                <w:rFonts w:ascii="Times New Roman" w:hAnsi="Times New Roman"/>
                <w:b/>
                <w:bCs/>
                <w:color w:val="000000"/>
                <w:sz w:val="22"/>
                <w:szCs w:val="22"/>
              </w:rPr>
              <w:t> </w:t>
            </w:r>
            <w:hyperlink r:id="rId31" w:tgtFrame="_blank" w:history="1">
              <w:r w:rsidRPr="00A86A3F">
                <w:rPr>
                  <w:rStyle w:val="Heading1Char"/>
                  <w:rFonts w:ascii="Times New Roman" w:eastAsia="Calibri" w:hAnsi="Times New Roman"/>
                  <w:b w:val="0"/>
                  <w:bCs w:val="0"/>
                  <w:sz w:val="22"/>
                  <w:szCs w:val="22"/>
                </w:rPr>
                <w:t>https://doi.org/10.35500/jghs.2020.2.e20</w:t>
              </w:r>
            </w:hyperlink>
          </w:p>
          <w:p w14:paraId="6A3C008F" w14:textId="4A29E14F" w:rsidR="009E4B2D" w:rsidRPr="00A86A3F" w:rsidRDefault="009E4B2D" w:rsidP="009E4B2D">
            <w:pPr>
              <w:pStyle w:val="ListParagraph"/>
              <w:numPr>
                <w:ilvl w:val="0"/>
                <w:numId w:val="3"/>
              </w:numPr>
              <w:shd w:val="clear" w:color="auto" w:fill="FFFFFF"/>
              <w:ind w:left="360"/>
              <w:jc w:val="both"/>
              <w:rPr>
                <w:rFonts w:ascii="Times New Roman" w:hAnsi="Times New Roman"/>
                <w:bCs/>
                <w:color w:val="000000"/>
                <w:sz w:val="22"/>
                <w:szCs w:val="22"/>
              </w:rPr>
            </w:pPr>
            <w:r w:rsidRPr="00A86A3F">
              <w:rPr>
                <w:rFonts w:ascii="Times New Roman" w:hAnsi="Times New Roman"/>
                <w:color w:val="000000"/>
                <w:sz w:val="22"/>
                <w:szCs w:val="22"/>
              </w:rPr>
              <w:t xml:space="preserve">Asuming PO, </w:t>
            </w:r>
            <w:r w:rsidRPr="00A86A3F">
              <w:rPr>
                <w:rFonts w:ascii="Times New Roman" w:hAnsi="Times New Roman"/>
                <w:b/>
                <w:color w:val="000000"/>
                <w:sz w:val="22"/>
                <w:szCs w:val="22"/>
              </w:rPr>
              <w:t>Bawah A</w:t>
            </w:r>
            <w:r>
              <w:rPr>
                <w:rFonts w:ascii="Times New Roman" w:hAnsi="Times New Roman"/>
                <w:b/>
                <w:color w:val="000000"/>
                <w:sz w:val="22"/>
                <w:szCs w:val="22"/>
              </w:rPr>
              <w:t>.</w:t>
            </w:r>
            <w:r w:rsidRPr="00A86A3F">
              <w:rPr>
                <w:rFonts w:ascii="Times New Roman" w:hAnsi="Times New Roman"/>
                <w:b/>
                <w:color w:val="000000"/>
                <w:sz w:val="22"/>
                <w:szCs w:val="22"/>
              </w:rPr>
              <w:t>A</w:t>
            </w:r>
            <w:r>
              <w:rPr>
                <w:rFonts w:ascii="Times New Roman" w:hAnsi="Times New Roman"/>
                <w:b/>
                <w:color w:val="000000"/>
                <w:sz w:val="22"/>
                <w:szCs w:val="22"/>
              </w:rPr>
              <w:t>.</w:t>
            </w:r>
            <w:r w:rsidRPr="00A86A3F">
              <w:rPr>
                <w:rFonts w:ascii="Times New Roman" w:hAnsi="Times New Roman"/>
                <w:color w:val="000000"/>
                <w:sz w:val="22"/>
                <w:szCs w:val="22"/>
              </w:rPr>
              <w:t xml:space="preserve">, Kanmiki EW, Phillips JF. 2020. </w:t>
            </w:r>
            <w:r w:rsidRPr="00A86A3F">
              <w:rPr>
                <w:rFonts w:ascii="Times New Roman" w:hAnsi="Times New Roman"/>
                <w:bCs/>
                <w:color w:val="000000"/>
                <w:sz w:val="22"/>
                <w:szCs w:val="22"/>
              </w:rPr>
              <w:t>Does expanding community-based primary health care coverage also address unmet need for family planning and improve program impact? Findings from a plausibility trial in northern Ghana</w:t>
            </w:r>
            <w:r w:rsidRPr="00A86A3F">
              <w:rPr>
                <w:rFonts w:ascii="Times New Roman" w:hAnsi="Times New Roman"/>
                <w:color w:val="000000"/>
                <w:sz w:val="22"/>
                <w:szCs w:val="22"/>
              </w:rPr>
              <w:t xml:space="preserve">.   </w:t>
            </w:r>
            <w:r w:rsidRPr="00A86A3F">
              <w:rPr>
                <w:rFonts w:ascii="Times New Roman" w:hAnsi="Times New Roman"/>
                <w:i/>
                <w:color w:val="000000"/>
                <w:sz w:val="22"/>
                <w:szCs w:val="22"/>
              </w:rPr>
              <w:t>Journal of Global Health Science</w:t>
            </w:r>
            <w:r w:rsidRPr="00A86A3F">
              <w:rPr>
                <w:rFonts w:ascii="Times New Roman" w:hAnsi="Times New Roman"/>
                <w:color w:val="000000"/>
                <w:sz w:val="22"/>
                <w:szCs w:val="22"/>
              </w:rPr>
              <w:t xml:space="preserve"> June;2(1):e18. </w:t>
            </w:r>
            <w:hyperlink r:id="rId32" w:tgtFrame="_blank" w:history="1">
              <w:r w:rsidRPr="00A86A3F">
                <w:rPr>
                  <w:rStyle w:val="Heading1Char"/>
                  <w:rFonts w:ascii="Times New Roman" w:eastAsia="Calibri" w:hAnsi="Times New Roman"/>
                  <w:b w:val="0"/>
                  <w:bCs w:val="0"/>
                  <w:sz w:val="22"/>
                  <w:szCs w:val="22"/>
                </w:rPr>
                <w:t>https://doi.org/10.35500/jghs.2020.2.e18</w:t>
              </w:r>
            </w:hyperlink>
          </w:p>
          <w:p w14:paraId="43FF8E23" w14:textId="22045B22" w:rsidR="009E4B2D" w:rsidRPr="00A86A3F" w:rsidRDefault="009E4B2D" w:rsidP="009E4B2D">
            <w:pPr>
              <w:pStyle w:val="ListParagraph"/>
              <w:numPr>
                <w:ilvl w:val="0"/>
                <w:numId w:val="3"/>
              </w:numPr>
              <w:shd w:val="clear" w:color="auto" w:fill="FFFFFF"/>
              <w:ind w:left="360"/>
              <w:jc w:val="both"/>
              <w:rPr>
                <w:rFonts w:ascii="Times New Roman" w:hAnsi="Times New Roman"/>
                <w:color w:val="000000" w:themeColor="text1"/>
                <w:sz w:val="22"/>
                <w:szCs w:val="22"/>
              </w:rPr>
            </w:pPr>
            <w:r w:rsidRPr="00A86A3F">
              <w:rPr>
                <w:rFonts w:ascii="Times New Roman" w:hAnsi="Times New Roman"/>
                <w:color w:val="000000" w:themeColor="text1"/>
                <w:spacing w:val="2"/>
                <w:sz w:val="22"/>
                <w:szCs w:val="22"/>
                <w:shd w:val="clear" w:color="auto" w:fill="FFFFFF"/>
              </w:rPr>
              <w:t xml:space="preserve">Haykin LH, Francke JA, Abapale A, Yakubu I, Dambayi E, Jackson EA, Aborigo R, Nonterah EA, Oduro AR, </w:t>
            </w:r>
            <w:r w:rsidRPr="00A86A3F">
              <w:rPr>
                <w:rFonts w:ascii="Times New Roman" w:hAnsi="Times New Roman"/>
                <w:b/>
                <w:color w:val="000000" w:themeColor="text1"/>
                <w:spacing w:val="2"/>
                <w:sz w:val="22"/>
                <w:szCs w:val="22"/>
                <w:shd w:val="clear" w:color="auto" w:fill="FFFFFF"/>
              </w:rPr>
              <w:t>Bawah A</w:t>
            </w:r>
            <w:r>
              <w:rPr>
                <w:rFonts w:ascii="Times New Roman" w:hAnsi="Times New Roman"/>
                <w:b/>
                <w:color w:val="000000" w:themeColor="text1"/>
                <w:spacing w:val="2"/>
                <w:sz w:val="22"/>
                <w:szCs w:val="22"/>
                <w:shd w:val="clear" w:color="auto" w:fill="FFFFFF"/>
              </w:rPr>
              <w:t>.</w:t>
            </w:r>
            <w:r w:rsidRPr="00A86A3F">
              <w:rPr>
                <w:rFonts w:ascii="Times New Roman" w:hAnsi="Times New Roman"/>
                <w:b/>
                <w:color w:val="000000" w:themeColor="text1"/>
                <w:spacing w:val="2"/>
                <w:sz w:val="22"/>
                <w:szCs w:val="22"/>
                <w:shd w:val="clear" w:color="auto" w:fill="FFFFFF"/>
              </w:rPr>
              <w:t>A</w:t>
            </w:r>
            <w:r>
              <w:rPr>
                <w:rFonts w:ascii="Times New Roman" w:hAnsi="Times New Roman"/>
                <w:b/>
                <w:color w:val="000000" w:themeColor="text1"/>
                <w:spacing w:val="2"/>
                <w:sz w:val="22"/>
                <w:szCs w:val="22"/>
                <w:shd w:val="clear" w:color="auto" w:fill="FFFFFF"/>
              </w:rPr>
              <w:t>.</w:t>
            </w:r>
            <w:r w:rsidRPr="00A86A3F">
              <w:rPr>
                <w:rFonts w:ascii="Times New Roman" w:hAnsi="Times New Roman"/>
                <w:color w:val="000000" w:themeColor="text1"/>
                <w:spacing w:val="2"/>
                <w:sz w:val="22"/>
                <w:szCs w:val="22"/>
                <w:shd w:val="clear" w:color="auto" w:fill="FFFFFF"/>
              </w:rPr>
              <w:t xml:space="preserve">, Phillips JF, Heller DJ. (2020). Adapting a nurse-led primary care initiative to cardiovascular disease control in Ghana: A qualitative study. </w:t>
            </w:r>
            <w:r w:rsidRPr="00A86A3F">
              <w:rPr>
                <w:rFonts w:ascii="Times New Roman" w:hAnsi="Times New Roman"/>
                <w:i/>
                <w:color w:val="000000" w:themeColor="text1"/>
                <w:spacing w:val="2"/>
                <w:sz w:val="22"/>
                <w:szCs w:val="22"/>
                <w:shd w:val="clear" w:color="auto" w:fill="FFFFFF"/>
              </w:rPr>
              <w:t>BMC Public Health</w:t>
            </w:r>
            <w:r w:rsidRPr="00A86A3F">
              <w:rPr>
                <w:rFonts w:ascii="Times New Roman" w:hAnsi="Times New Roman"/>
                <w:color w:val="000000" w:themeColor="text1"/>
                <w:spacing w:val="2"/>
                <w:sz w:val="22"/>
                <w:szCs w:val="22"/>
                <w:shd w:val="clear" w:color="auto" w:fill="FFFFFF"/>
              </w:rPr>
              <w:t xml:space="preserve"> </w:t>
            </w:r>
          </w:p>
          <w:p w14:paraId="3DFCBFA3" w14:textId="77777777" w:rsidR="009E4B2D" w:rsidRPr="00A371B5" w:rsidRDefault="009E4B2D" w:rsidP="009E4B2D">
            <w:pPr>
              <w:pStyle w:val="ListParagraph"/>
              <w:numPr>
                <w:ilvl w:val="0"/>
                <w:numId w:val="3"/>
              </w:numPr>
              <w:shd w:val="clear" w:color="auto" w:fill="FFFFFF"/>
              <w:ind w:left="360"/>
              <w:jc w:val="both"/>
              <w:rPr>
                <w:rFonts w:ascii="Times New Roman" w:hAnsi="Times New Roman"/>
                <w:sz w:val="22"/>
                <w:szCs w:val="22"/>
              </w:rPr>
            </w:pPr>
            <w:r w:rsidRPr="00A371B5">
              <w:rPr>
                <w:rFonts w:ascii="Times New Roman" w:hAnsi="Times New Roman"/>
                <w:sz w:val="22"/>
                <w:szCs w:val="22"/>
              </w:rPr>
              <w:t xml:space="preserve">Kweku M, Amu H,1 Adjuik M, Manu E, Aku FY, Tarkang EE, Komesuor J, Asalu GA, Amuna NN, </w:t>
            </w:r>
          </w:p>
          <w:p w14:paraId="2450B1C6" w14:textId="6BAC8BA5" w:rsidR="009E4B2D" w:rsidRPr="00A86A3F" w:rsidRDefault="009E4B2D" w:rsidP="009E4B2D">
            <w:pPr>
              <w:shd w:val="clear" w:color="auto" w:fill="FFFFFF"/>
              <w:ind w:left="360"/>
              <w:jc w:val="both"/>
              <w:rPr>
                <w:rFonts w:ascii="Times New Roman" w:hAnsi="Times New Roman" w:cs="Times New Roman"/>
                <w:sz w:val="22"/>
                <w:szCs w:val="22"/>
              </w:rPr>
            </w:pPr>
            <w:r w:rsidRPr="00A86A3F">
              <w:rPr>
                <w:rFonts w:ascii="Times New Roman" w:hAnsi="Times New Roman" w:cs="Times New Roman"/>
                <w:sz w:val="22"/>
                <w:szCs w:val="22"/>
              </w:rPr>
              <w:t xml:space="preserve">Boateng LA, Alornyo JS, Glover R, </w:t>
            </w:r>
            <w:r w:rsidRPr="00A86A3F">
              <w:rPr>
                <w:rFonts w:ascii="Times New Roman" w:hAnsi="Times New Roman" w:cs="Times New Roman"/>
                <w:b/>
                <w:sz w:val="22"/>
                <w:szCs w:val="22"/>
              </w:rPr>
              <w:t>Bawah A</w:t>
            </w:r>
            <w:r>
              <w:rPr>
                <w:rFonts w:ascii="Times New Roman" w:hAnsi="Times New Roman" w:cs="Times New Roman"/>
                <w:b/>
                <w:sz w:val="22"/>
                <w:szCs w:val="22"/>
              </w:rPr>
              <w:t>.</w:t>
            </w:r>
            <w:r w:rsidRPr="00A86A3F">
              <w:rPr>
                <w:rFonts w:ascii="Times New Roman" w:hAnsi="Times New Roman" w:cs="Times New Roman"/>
                <w:b/>
                <w:sz w:val="22"/>
                <w:szCs w:val="22"/>
              </w:rPr>
              <w:t>A</w:t>
            </w:r>
            <w:r>
              <w:rPr>
                <w:rFonts w:ascii="Times New Roman" w:hAnsi="Times New Roman" w:cs="Times New Roman"/>
                <w:b/>
                <w:sz w:val="22"/>
                <w:szCs w:val="22"/>
              </w:rPr>
              <w:t>.</w:t>
            </w:r>
            <w:r w:rsidRPr="00A86A3F">
              <w:rPr>
                <w:rFonts w:ascii="Times New Roman" w:hAnsi="Times New Roman" w:cs="Times New Roman"/>
                <w:sz w:val="22"/>
                <w:szCs w:val="22"/>
              </w:rPr>
              <w:t xml:space="preserve">, Letsa Timothy, Awoonor-Williams JK, Kachur SP, Phillips JF, Gyapong JO. 2020. Community Involvement and Perceptions of the Community-Based Health Planning and Services (CHPS) Strategy for Improving Health Outcomes in Ghana: Quantitative Comparative Evidence from Two System Learning Districts of the CHPS+ Project, </w:t>
            </w:r>
            <w:r w:rsidRPr="00A86A3F">
              <w:rPr>
                <w:rFonts w:ascii="Times New Roman" w:hAnsi="Times New Roman" w:cs="Times New Roman"/>
                <w:i/>
                <w:sz w:val="22"/>
                <w:szCs w:val="22"/>
              </w:rPr>
              <w:t>Advances in Public Health,</w:t>
            </w:r>
            <w:r w:rsidRPr="00A86A3F">
              <w:rPr>
                <w:rFonts w:ascii="Times New Roman" w:hAnsi="Times New Roman" w:cs="Times New Roman"/>
                <w:sz w:val="22"/>
                <w:szCs w:val="22"/>
              </w:rPr>
              <w:t xml:space="preserve"> https://doi.org/10.1155/2020/2385742</w:t>
            </w:r>
          </w:p>
          <w:p w14:paraId="6B7D029A" w14:textId="23618CFE" w:rsidR="009E4B2D" w:rsidRPr="00A86A3F" w:rsidRDefault="009E4B2D" w:rsidP="009E4B2D">
            <w:pPr>
              <w:pStyle w:val="ListParagraph"/>
              <w:numPr>
                <w:ilvl w:val="0"/>
                <w:numId w:val="3"/>
              </w:numPr>
              <w:shd w:val="clear" w:color="auto" w:fill="FFFFFF"/>
              <w:ind w:left="360"/>
              <w:jc w:val="both"/>
              <w:rPr>
                <w:rFonts w:ascii="Times New Roman" w:hAnsi="Times New Roman"/>
                <w:sz w:val="22"/>
                <w:szCs w:val="22"/>
              </w:rPr>
            </w:pPr>
            <w:r w:rsidRPr="00A86A3F">
              <w:rPr>
                <w:rFonts w:ascii="Times New Roman" w:hAnsi="Times New Roman"/>
                <w:sz w:val="22"/>
                <w:szCs w:val="22"/>
              </w:rPr>
              <w:t xml:space="preserve">Kalifa JW, Biney A, Kushitor M, Awoonor-Williams JK, </w:t>
            </w:r>
            <w:r w:rsidRPr="00A86A3F">
              <w:rPr>
                <w:rFonts w:ascii="Times New Roman" w:hAnsi="Times New Roman"/>
                <w:b/>
                <w:sz w:val="22"/>
                <w:szCs w:val="22"/>
              </w:rPr>
              <w:t>Bawah AA</w:t>
            </w:r>
            <w:r w:rsidRPr="00A86A3F">
              <w:rPr>
                <w:rFonts w:ascii="Times New Roman" w:hAnsi="Times New Roman"/>
                <w:sz w:val="22"/>
                <w:szCs w:val="22"/>
              </w:rPr>
              <w:t>, Phillips JF. (2020). Community perceptions of universal health coverage in eight districts of the Northern and Volta regions of Ghana, Global Health Action, 13:1 https://doi.org/10.1080/16549716.2019.1705460</w:t>
            </w:r>
          </w:p>
          <w:p w14:paraId="35D9C2C2" w14:textId="77777777" w:rsidR="009E4B2D" w:rsidRPr="00A86A3F" w:rsidRDefault="009E4B2D" w:rsidP="009E4B2D">
            <w:pPr>
              <w:pStyle w:val="ListParagraph"/>
              <w:numPr>
                <w:ilvl w:val="0"/>
                <w:numId w:val="3"/>
              </w:numPr>
              <w:shd w:val="clear" w:color="auto" w:fill="FFFFFF"/>
              <w:ind w:left="360"/>
              <w:jc w:val="both"/>
              <w:rPr>
                <w:rFonts w:ascii="Times New Roman" w:hAnsi="Times New Roman"/>
                <w:sz w:val="22"/>
                <w:szCs w:val="22"/>
                <w:shd w:val="clear" w:color="auto" w:fill="FFFFFF"/>
              </w:rPr>
            </w:pPr>
            <w:r w:rsidRPr="00A86A3F">
              <w:rPr>
                <w:rFonts w:ascii="Times New Roman" w:hAnsi="Times New Roman"/>
                <w:sz w:val="22"/>
                <w:szCs w:val="22"/>
                <w:shd w:val="clear" w:color="auto" w:fill="FFFFFF"/>
              </w:rPr>
              <w:t xml:space="preserve">Sheff MC, </w:t>
            </w:r>
            <w:r w:rsidRPr="00A86A3F">
              <w:rPr>
                <w:rFonts w:ascii="Times New Roman" w:hAnsi="Times New Roman"/>
                <w:b/>
                <w:sz w:val="22"/>
                <w:szCs w:val="22"/>
                <w:shd w:val="clear" w:color="auto" w:fill="FFFFFF"/>
              </w:rPr>
              <w:t>Bawah AA</w:t>
            </w:r>
            <w:r w:rsidRPr="00A86A3F">
              <w:rPr>
                <w:rFonts w:ascii="Times New Roman" w:hAnsi="Times New Roman"/>
                <w:sz w:val="22"/>
                <w:szCs w:val="22"/>
                <w:shd w:val="clear" w:color="auto" w:fill="FFFFFF"/>
              </w:rPr>
              <w:t xml:space="preserve">, Asuming PO, Kyei P, Kushitor M, Phillips JF, Kachur P. (2020). Evaluating </w:t>
            </w:r>
          </w:p>
          <w:p w14:paraId="7E116D35" w14:textId="77777777" w:rsidR="009E4B2D" w:rsidRPr="00A86A3F" w:rsidRDefault="009E4B2D" w:rsidP="009E4B2D">
            <w:pPr>
              <w:shd w:val="clear" w:color="auto" w:fill="FFFFFF"/>
              <w:ind w:left="360"/>
              <w:jc w:val="both"/>
              <w:rPr>
                <w:rFonts w:ascii="Times New Roman" w:hAnsi="Times New Roman" w:cs="Times New Roman"/>
                <w:b/>
                <w:bCs/>
                <w:sz w:val="22"/>
                <w:szCs w:val="22"/>
                <w:shd w:val="clear" w:color="auto" w:fill="FFFFFF"/>
              </w:rPr>
            </w:pPr>
            <w:r w:rsidRPr="00A86A3F">
              <w:rPr>
                <w:rFonts w:ascii="Times New Roman" w:hAnsi="Times New Roman" w:cs="Times New Roman"/>
                <w:sz w:val="22"/>
                <w:szCs w:val="22"/>
                <w:shd w:val="clear" w:color="auto" w:fill="FFFFFF"/>
              </w:rPr>
              <w:t xml:space="preserve">health service coverage in Ghana’s Volta Region using a modified Tanahashi model, </w:t>
            </w:r>
            <w:r w:rsidRPr="00A86A3F">
              <w:rPr>
                <w:rFonts w:ascii="Times New Roman" w:hAnsi="Times New Roman" w:cs="Times New Roman"/>
                <w:i/>
                <w:sz w:val="22"/>
                <w:szCs w:val="22"/>
                <w:shd w:val="clear" w:color="auto" w:fill="FFFFFF"/>
              </w:rPr>
              <w:t>Global Health Action,</w:t>
            </w:r>
            <w:r w:rsidRPr="00A86A3F">
              <w:rPr>
                <w:rFonts w:ascii="Times New Roman" w:hAnsi="Times New Roman" w:cs="Times New Roman"/>
                <w:sz w:val="22"/>
                <w:szCs w:val="22"/>
                <w:shd w:val="clear" w:color="auto" w:fill="FFFFFF"/>
              </w:rPr>
              <w:t xml:space="preserve"> 13:1 </w:t>
            </w:r>
            <w:hyperlink r:id="rId33" w:history="1">
              <w:r w:rsidRPr="00A86A3F">
                <w:rPr>
                  <w:rStyle w:val="Heading1Char"/>
                  <w:rFonts w:ascii="Times New Roman" w:eastAsia="Calibri" w:hAnsi="Times New Roman"/>
                  <w:b w:val="0"/>
                  <w:bCs w:val="0"/>
                  <w:sz w:val="22"/>
                  <w:szCs w:val="22"/>
                  <w:shd w:val="clear" w:color="auto" w:fill="FFFFFF"/>
                </w:rPr>
                <w:t>https://doi.org/10.1080/16549716.2020.1732664</w:t>
              </w:r>
            </w:hyperlink>
          </w:p>
          <w:p w14:paraId="36C4BD90" w14:textId="049FD480" w:rsidR="009E4B2D" w:rsidRPr="00A86A3F" w:rsidRDefault="009E4B2D" w:rsidP="009E4B2D">
            <w:pPr>
              <w:pStyle w:val="ListParagraph"/>
              <w:numPr>
                <w:ilvl w:val="0"/>
                <w:numId w:val="3"/>
              </w:numPr>
              <w:shd w:val="clear" w:color="auto" w:fill="FFFFFF"/>
              <w:ind w:left="360"/>
              <w:jc w:val="both"/>
              <w:rPr>
                <w:rFonts w:ascii="Times New Roman" w:hAnsi="Times New Roman"/>
                <w:sz w:val="22"/>
                <w:szCs w:val="22"/>
                <w:shd w:val="clear" w:color="auto" w:fill="FFFFFF"/>
              </w:rPr>
            </w:pPr>
            <w:r w:rsidRPr="00E73839">
              <w:rPr>
                <w:rFonts w:ascii="Times New Roman" w:hAnsi="Times New Roman"/>
                <w:sz w:val="22"/>
                <w:szCs w:val="22"/>
                <w:shd w:val="clear" w:color="auto" w:fill="FFFFFF"/>
                <w:lang w:val="pt-PT"/>
              </w:rPr>
              <w:t xml:space="preserve">Kweku M, Amu H, Awolu A, Adjuik M, Ayanore MA, Manu E, …, </w:t>
            </w:r>
            <w:r w:rsidRPr="00E73839">
              <w:rPr>
                <w:rFonts w:ascii="Times New Roman" w:hAnsi="Times New Roman"/>
                <w:b/>
                <w:bCs/>
                <w:sz w:val="22"/>
                <w:szCs w:val="22"/>
                <w:shd w:val="clear" w:color="auto" w:fill="FFFFFF"/>
                <w:lang w:val="pt-PT"/>
              </w:rPr>
              <w:t>Bawah AA</w:t>
            </w:r>
            <w:r w:rsidRPr="00E73839">
              <w:rPr>
                <w:rFonts w:ascii="Times New Roman" w:hAnsi="Times New Roman"/>
                <w:sz w:val="22"/>
                <w:szCs w:val="22"/>
                <w:shd w:val="clear" w:color="auto" w:fill="FFFFFF"/>
                <w:lang w:val="pt-PT"/>
              </w:rPr>
              <w:t xml:space="preserve">, et al. </w:t>
            </w:r>
            <w:r w:rsidRPr="00A86A3F">
              <w:rPr>
                <w:rFonts w:ascii="Times New Roman" w:hAnsi="Times New Roman"/>
                <w:sz w:val="22"/>
                <w:szCs w:val="22"/>
                <w:shd w:val="clear" w:color="auto" w:fill="FFFFFF"/>
              </w:rPr>
              <w:t>(2020) Community-Based Health Planning and Services Plus programme in Ghana: A qualitative study with stakeholders in two Systems Learning Districts on improving the implementation of primary health care. PLoS ONE 15(1): e0226808. https://doi.org/10.1371/journal.pone.0226808</w:t>
            </w:r>
          </w:p>
          <w:p w14:paraId="34A915A7" w14:textId="77777777" w:rsidR="009E4B2D" w:rsidRPr="00A86A3F" w:rsidRDefault="009E4B2D" w:rsidP="009E4B2D">
            <w:pPr>
              <w:pStyle w:val="ListParagraph"/>
              <w:numPr>
                <w:ilvl w:val="0"/>
                <w:numId w:val="3"/>
              </w:numPr>
              <w:shd w:val="clear" w:color="auto" w:fill="FFFFFF"/>
              <w:ind w:left="360"/>
              <w:jc w:val="both"/>
              <w:rPr>
                <w:rFonts w:ascii="Times New Roman" w:hAnsi="Times New Roman"/>
                <w:sz w:val="22"/>
                <w:szCs w:val="22"/>
                <w:shd w:val="clear" w:color="auto" w:fill="FFFFFF"/>
              </w:rPr>
            </w:pPr>
            <w:r w:rsidRPr="00A86A3F">
              <w:rPr>
                <w:rFonts w:ascii="Times New Roman" w:hAnsi="Times New Roman"/>
                <w:sz w:val="22"/>
                <w:szCs w:val="22"/>
                <w:shd w:val="clear" w:color="auto" w:fill="FFFFFF"/>
              </w:rPr>
              <w:t xml:space="preserve">Nefa SA, Ibrahim AM, Mulushewa SS, Wonga MM, Lee HY, Siyum GA, Amentie MA, Chebo AF, </w:t>
            </w:r>
          </w:p>
          <w:p w14:paraId="55B0876D" w14:textId="7A4F98FF" w:rsidR="009E4B2D" w:rsidRPr="00A86A3F" w:rsidRDefault="009E4B2D" w:rsidP="009E4B2D">
            <w:pPr>
              <w:shd w:val="clear" w:color="auto" w:fill="FFFFFF"/>
              <w:ind w:left="360"/>
              <w:jc w:val="both"/>
              <w:rPr>
                <w:rFonts w:ascii="Times New Roman" w:hAnsi="Times New Roman" w:cs="Times New Roman"/>
                <w:b/>
                <w:bCs/>
                <w:sz w:val="22"/>
                <w:szCs w:val="22"/>
                <w:shd w:val="clear" w:color="auto" w:fill="FFFFFF"/>
              </w:rPr>
            </w:pPr>
            <w:r w:rsidRPr="00A86A3F">
              <w:rPr>
                <w:rFonts w:ascii="Times New Roman" w:hAnsi="Times New Roman" w:cs="Times New Roman"/>
                <w:sz w:val="22"/>
                <w:szCs w:val="22"/>
                <w:shd w:val="clear" w:color="auto" w:fill="FFFFFF"/>
              </w:rPr>
              <w:t xml:space="preserve">Birhanu BG, Battle J, Hiluf MK, Kebedom AG, Gobezayehu AG, Robins A, </w:t>
            </w:r>
            <w:r w:rsidRPr="00A86A3F">
              <w:rPr>
                <w:rFonts w:ascii="Times New Roman" w:hAnsi="Times New Roman" w:cs="Times New Roman"/>
                <w:b/>
                <w:sz w:val="22"/>
                <w:szCs w:val="22"/>
                <w:shd w:val="clear" w:color="auto" w:fill="FFFFFF"/>
              </w:rPr>
              <w:t>Bawah A</w:t>
            </w:r>
            <w:r>
              <w:rPr>
                <w:rFonts w:ascii="Times New Roman" w:hAnsi="Times New Roman" w:cs="Times New Roman"/>
                <w:b/>
                <w:sz w:val="22"/>
                <w:szCs w:val="22"/>
                <w:shd w:val="clear" w:color="auto" w:fill="FFFFFF"/>
              </w:rPr>
              <w:t>.</w:t>
            </w:r>
            <w:r w:rsidRPr="00A86A3F">
              <w:rPr>
                <w:rFonts w:ascii="Times New Roman" w:hAnsi="Times New Roman" w:cs="Times New Roman"/>
                <w:b/>
                <w:sz w:val="22"/>
                <w:szCs w:val="22"/>
                <w:shd w:val="clear" w:color="auto" w:fill="FFFFFF"/>
              </w:rPr>
              <w:t>A</w:t>
            </w:r>
            <w:r>
              <w:rPr>
                <w:rFonts w:ascii="Times New Roman" w:hAnsi="Times New Roman" w:cs="Times New Roman"/>
                <w:b/>
                <w:sz w:val="22"/>
                <w:szCs w:val="22"/>
                <w:shd w:val="clear" w:color="auto" w:fill="FFFFFF"/>
              </w:rPr>
              <w:t>.</w:t>
            </w:r>
            <w:r w:rsidRPr="00A86A3F">
              <w:rPr>
                <w:rFonts w:ascii="Times New Roman" w:hAnsi="Times New Roman" w:cs="Times New Roman"/>
                <w:sz w:val="22"/>
                <w:szCs w:val="22"/>
                <w:shd w:val="clear" w:color="auto" w:fill="FFFFFF"/>
              </w:rPr>
              <w:t>, Subramanian S, Oh J. (2019)</w:t>
            </w:r>
            <w:r w:rsidRPr="00A86A3F">
              <w:rPr>
                <w:rFonts w:ascii="Times New Roman" w:hAnsi="Times New Roman" w:cs="Times New Roman"/>
                <w:bCs/>
                <w:sz w:val="22"/>
                <w:szCs w:val="22"/>
              </w:rPr>
              <w:t xml:space="preserve"> Study design for the 2019 baseline survey of newly established longitudinal surveillance woredas as the field lab to serve child health improvement project of Benishangul-Gumuz region, Ethiopia</w:t>
            </w:r>
            <w:r w:rsidRPr="00A86A3F">
              <w:rPr>
                <w:rFonts w:ascii="Times New Roman" w:hAnsi="Times New Roman" w:cs="Times New Roman"/>
                <w:sz w:val="22"/>
                <w:szCs w:val="22"/>
                <w:shd w:val="clear" w:color="auto" w:fill="FFFFFF"/>
              </w:rPr>
              <w:t>.  </w:t>
            </w:r>
            <w:r w:rsidRPr="00A86A3F">
              <w:rPr>
                <w:rFonts w:ascii="Times New Roman" w:hAnsi="Times New Roman" w:cs="Times New Roman"/>
                <w:i/>
                <w:sz w:val="22"/>
                <w:szCs w:val="22"/>
                <w:shd w:val="clear" w:color="auto" w:fill="FFFFFF"/>
              </w:rPr>
              <w:t>Journal of Global Health Science</w:t>
            </w:r>
            <w:r w:rsidRPr="00A86A3F">
              <w:rPr>
                <w:rFonts w:ascii="Times New Roman" w:hAnsi="Times New Roman" w:cs="Times New Roman"/>
                <w:sz w:val="22"/>
                <w:szCs w:val="22"/>
                <w:shd w:val="clear" w:color="auto" w:fill="FFFFFF"/>
              </w:rPr>
              <w:t xml:space="preserve"> 1(2):e51. </w:t>
            </w:r>
            <w:hyperlink r:id="rId34" w:tgtFrame="_blank" w:history="1">
              <w:r w:rsidRPr="00A86A3F">
                <w:rPr>
                  <w:rStyle w:val="Heading1Char"/>
                  <w:rFonts w:ascii="Times New Roman" w:eastAsia="Calibri" w:hAnsi="Times New Roman"/>
                  <w:b w:val="0"/>
                  <w:bCs w:val="0"/>
                  <w:sz w:val="22"/>
                  <w:szCs w:val="22"/>
                </w:rPr>
                <w:t>https://doi.org/10.35500/jghs.2019.1.e51</w:t>
              </w:r>
            </w:hyperlink>
          </w:p>
          <w:p w14:paraId="70483FAE" w14:textId="77777777" w:rsidR="009E4B2D" w:rsidRPr="00A86A3F" w:rsidRDefault="009E4B2D" w:rsidP="009E4B2D">
            <w:pPr>
              <w:pStyle w:val="ListParagraph"/>
              <w:numPr>
                <w:ilvl w:val="0"/>
                <w:numId w:val="3"/>
              </w:numPr>
              <w:shd w:val="clear" w:color="auto" w:fill="FFFFFF"/>
              <w:ind w:left="360"/>
              <w:jc w:val="both"/>
              <w:rPr>
                <w:rFonts w:ascii="Times New Roman" w:hAnsi="Times New Roman"/>
                <w:sz w:val="22"/>
                <w:szCs w:val="22"/>
                <w:shd w:val="clear" w:color="auto" w:fill="FFFFFF"/>
              </w:rPr>
            </w:pPr>
            <w:r w:rsidRPr="00A86A3F">
              <w:rPr>
                <w:rFonts w:ascii="Times New Roman" w:hAnsi="Times New Roman"/>
                <w:sz w:val="22"/>
                <w:szCs w:val="22"/>
                <w:shd w:val="clear" w:color="auto" w:fill="FFFFFF"/>
              </w:rPr>
              <w:t xml:space="preserve">Edmund Wedam Kanmiki, E.W., </w:t>
            </w:r>
            <w:r w:rsidRPr="00A86A3F">
              <w:rPr>
                <w:rFonts w:ascii="Times New Roman" w:hAnsi="Times New Roman"/>
                <w:b/>
                <w:sz w:val="22"/>
                <w:szCs w:val="22"/>
                <w:shd w:val="clear" w:color="auto" w:fill="FFFFFF"/>
              </w:rPr>
              <w:t>Bawah, A.A</w:t>
            </w:r>
            <w:r w:rsidRPr="00A86A3F">
              <w:rPr>
                <w:rFonts w:ascii="Times New Roman" w:hAnsi="Times New Roman"/>
                <w:sz w:val="22"/>
                <w:szCs w:val="22"/>
                <w:shd w:val="clear" w:color="auto" w:fill="FFFFFF"/>
              </w:rPr>
              <w:t xml:space="preserve">., Akazili, J., Agorinyah, I., Awoonor-Williams, </w:t>
            </w:r>
          </w:p>
          <w:p w14:paraId="1EBFE34F" w14:textId="77777777" w:rsidR="009E4B2D" w:rsidRPr="00A86A3F" w:rsidRDefault="009E4B2D" w:rsidP="009E4B2D">
            <w:pPr>
              <w:shd w:val="clear" w:color="auto" w:fill="FFFFFF"/>
              <w:ind w:left="360"/>
              <w:jc w:val="both"/>
              <w:rPr>
                <w:rFonts w:ascii="Times New Roman" w:hAnsi="Times New Roman" w:cs="Times New Roman"/>
                <w:sz w:val="22"/>
                <w:szCs w:val="22"/>
                <w:shd w:val="clear" w:color="auto" w:fill="FFFFFF"/>
              </w:rPr>
            </w:pPr>
            <w:r w:rsidRPr="00A86A3F">
              <w:rPr>
                <w:rFonts w:ascii="Times New Roman" w:hAnsi="Times New Roman" w:cs="Times New Roman"/>
                <w:sz w:val="22"/>
                <w:szCs w:val="22"/>
                <w:shd w:val="clear" w:color="auto" w:fill="FFFFFF"/>
              </w:rPr>
              <w:t xml:space="preserve">J.K., Phillips, J.F., &amp; Kassak, K.M. (2019).Unawareness of health insurance expiration status among women of reproductive age in Northern Ghana: implications for achieving universal health coverage. </w:t>
            </w:r>
            <w:r w:rsidRPr="00A86A3F">
              <w:rPr>
                <w:rFonts w:ascii="Times New Roman" w:hAnsi="Times New Roman" w:cs="Times New Roman"/>
                <w:i/>
                <w:sz w:val="22"/>
                <w:szCs w:val="22"/>
                <w:shd w:val="clear" w:color="auto" w:fill="FFFFFF"/>
              </w:rPr>
              <w:t>Journal of Health, Population and Nutrition</w:t>
            </w:r>
            <w:r w:rsidRPr="00A86A3F">
              <w:rPr>
                <w:rFonts w:ascii="Times New Roman" w:hAnsi="Times New Roman" w:cs="Times New Roman"/>
                <w:sz w:val="22"/>
                <w:szCs w:val="22"/>
                <w:shd w:val="clear" w:color="auto" w:fill="FFFFFF"/>
              </w:rPr>
              <w:t xml:space="preserve"> 38:34 https://doi.org/10.1186/s41043-019-0190-4</w:t>
            </w:r>
          </w:p>
          <w:p w14:paraId="42801328" w14:textId="77777777" w:rsidR="009E4B2D" w:rsidRPr="00A86A3F" w:rsidRDefault="009E4B2D" w:rsidP="009E4B2D">
            <w:pPr>
              <w:pStyle w:val="ListParagraph"/>
              <w:numPr>
                <w:ilvl w:val="0"/>
                <w:numId w:val="3"/>
              </w:numPr>
              <w:shd w:val="clear" w:color="auto" w:fill="FFFFFF"/>
              <w:ind w:left="360"/>
              <w:jc w:val="both"/>
              <w:rPr>
                <w:rFonts w:ascii="Times New Roman" w:hAnsi="Times New Roman"/>
                <w:sz w:val="22"/>
                <w:szCs w:val="22"/>
                <w:shd w:val="clear" w:color="auto" w:fill="FFFFFF"/>
              </w:rPr>
            </w:pPr>
            <w:r w:rsidRPr="00A86A3F">
              <w:rPr>
                <w:rFonts w:ascii="Times New Roman" w:hAnsi="Times New Roman"/>
                <w:sz w:val="22"/>
                <w:szCs w:val="22"/>
                <w:shd w:val="clear" w:color="auto" w:fill="FFFFFF"/>
              </w:rPr>
              <w:t xml:space="preserve">Abubakar, W.S, </w:t>
            </w:r>
            <w:r w:rsidRPr="00A86A3F">
              <w:rPr>
                <w:rFonts w:ascii="Times New Roman" w:hAnsi="Times New Roman"/>
                <w:b/>
                <w:sz w:val="22"/>
                <w:szCs w:val="22"/>
                <w:shd w:val="clear" w:color="auto" w:fill="FFFFFF"/>
              </w:rPr>
              <w:t>Bawah, A.A</w:t>
            </w:r>
            <w:r w:rsidRPr="00A86A3F">
              <w:rPr>
                <w:rFonts w:ascii="Times New Roman" w:hAnsi="Times New Roman"/>
                <w:sz w:val="22"/>
                <w:szCs w:val="22"/>
                <w:shd w:val="clear" w:color="auto" w:fill="FFFFFF"/>
              </w:rPr>
              <w:t xml:space="preserve">., Nettey, O.E., Anane, E.A., Zandoh, C., et al. (2019). Potential </w:t>
            </w:r>
          </w:p>
          <w:p w14:paraId="466BCDFB" w14:textId="77777777" w:rsidR="009E4B2D" w:rsidRPr="00A86A3F" w:rsidRDefault="009E4B2D" w:rsidP="009E4B2D">
            <w:pPr>
              <w:shd w:val="clear" w:color="auto" w:fill="FFFFFF"/>
              <w:ind w:left="360"/>
              <w:jc w:val="both"/>
              <w:rPr>
                <w:rFonts w:ascii="Times New Roman" w:eastAsia="Times New Roman" w:hAnsi="Times New Roman" w:cs="Times New Roman"/>
                <w:sz w:val="22"/>
                <w:szCs w:val="22"/>
              </w:rPr>
            </w:pPr>
            <w:r w:rsidRPr="00A86A3F">
              <w:rPr>
                <w:rFonts w:ascii="Times New Roman" w:hAnsi="Times New Roman" w:cs="Times New Roman"/>
                <w:sz w:val="22"/>
                <w:szCs w:val="22"/>
                <w:shd w:val="clear" w:color="auto" w:fill="FFFFFF"/>
              </w:rPr>
              <w:t xml:space="preserve">gains in reproductive-aged life expectancy if maternal mortality were eradicated from the Kintampo districts of Central Ghana. </w:t>
            </w:r>
            <w:r w:rsidRPr="00A86A3F">
              <w:rPr>
                <w:rFonts w:ascii="Times New Roman" w:eastAsia="Times New Roman" w:hAnsi="Times New Roman" w:cs="Times New Roman"/>
                <w:i/>
                <w:sz w:val="22"/>
                <w:szCs w:val="22"/>
              </w:rPr>
              <w:t>BMC Pregnancy and Childbirth</w:t>
            </w:r>
            <w:r w:rsidRPr="00A86A3F">
              <w:rPr>
                <w:rFonts w:ascii="Times New Roman" w:eastAsia="Times New Roman" w:hAnsi="Times New Roman" w:cs="Times New Roman"/>
                <w:sz w:val="22"/>
                <w:szCs w:val="22"/>
              </w:rPr>
              <w:t> 19 (1):</w:t>
            </w:r>
            <w:r w:rsidRPr="00A86A3F">
              <w:rPr>
                <w:rFonts w:ascii="Times New Roman" w:hAnsi="Times New Roman" w:cs="Times New Roman"/>
                <w:sz w:val="22"/>
                <w:szCs w:val="22"/>
              </w:rPr>
              <w:t xml:space="preserve"> </w:t>
            </w:r>
            <w:r w:rsidRPr="00A86A3F">
              <w:rPr>
                <w:rFonts w:ascii="Times New Roman" w:eastAsia="Times New Roman" w:hAnsi="Times New Roman" w:cs="Times New Roman"/>
                <w:sz w:val="22"/>
                <w:szCs w:val="22"/>
              </w:rPr>
              <w:t>DOI: 10.1186/s12884-019-2515-0</w:t>
            </w:r>
          </w:p>
          <w:p w14:paraId="30C9F7F7" w14:textId="77777777" w:rsidR="009E4B2D" w:rsidRPr="00A86A3F" w:rsidRDefault="009E4B2D" w:rsidP="009E4B2D">
            <w:pPr>
              <w:pStyle w:val="ListParagraph"/>
              <w:numPr>
                <w:ilvl w:val="0"/>
                <w:numId w:val="3"/>
              </w:numPr>
              <w:shd w:val="clear" w:color="auto" w:fill="FFFFFF"/>
              <w:ind w:left="360"/>
              <w:jc w:val="both"/>
              <w:rPr>
                <w:rFonts w:ascii="Times New Roman" w:hAnsi="Times New Roman"/>
                <w:sz w:val="22"/>
                <w:szCs w:val="22"/>
                <w:shd w:val="clear" w:color="auto" w:fill="FFFFFF"/>
              </w:rPr>
            </w:pPr>
            <w:r w:rsidRPr="00A86A3F">
              <w:rPr>
                <w:rFonts w:ascii="Times New Roman" w:hAnsi="Times New Roman"/>
                <w:sz w:val="22"/>
                <w:szCs w:val="22"/>
                <w:shd w:val="clear" w:color="auto" w:fill="FFFFFF"/>
              </w:rPr>
              <w:t xml:space="preserve">Kushitor, M., Biney, A.A.E., Wright, K., Phillips, J.F., Awoonor-Williams, J.K., &amp; </w:t>
            </w:r>
            <w:r w:rsidRPr="00A86A3F">
              <w:rPr>
                <w:rFonts w:ascii="Times New Roman" w:hAnsi="Times New Roman"/>
                <w:b/>
                <w:sz w:val="22"/>
                <w:szCs w:val="22"/>
                <w:shd w:val="clear" w:color="auto" w:fill="FFFFFF"/>
              </w:rPr>
              <w:t>Bawah, A.A.</w:t>
            </w:r>
            <w:r w:rsidRPr="00A86A3F">
              <w:rPr>
                <w:rFonts w:ascii="Times New Roman" w:hAnsi="Times New Roman"/>
                <w:sz w:val="22"/>
                <w:szCs w:val="22"/>
                <w:shd w:val="clear" w:color="auto" w:fill="FFFFFF"/>
              </w:rPr>
              <w:t xml:space="preserve"> </w:t>
            </w:r>
          </w:p>
          <w:p w14:paraId="4F3A9A24" w14:textId="77777777" w:rsidR="009E4B2D" w:rsidRPr="00A86A3F" w:rsidRDefault="009E4B2D" w:rsidP="009E4B2D">
            <w:pPr>
              <w:shd w:val="clear" w:color="auto" w:fill="FFFFFF"/>
              <w:ind w:left="360"/>
              <w:jc w:val="both"/>
              <w:rPr>
                <w:rFonts w:ascii="Times New Roman" w:eastAsia="Times New Roman" w:hAnsi="Times New Roman" w:cs="Times New Roman"/>
                <w:sz w:val="22"/>
                <w:szCs w:val="22"/>
              </w:rPr>
            </w:pPr>
            <w:r w:rsidRPr="00A86A3F">
              <w:rPr>
                <w:rFonts w:ascii="Times New Roman" w:hAnsi="Times New Roman" w:cs="Times New Roman"/>
                <w:sz w:val="22"/>
                <w:szCs w:val="22"/>
                <w:shd w:val="clear" w:color="auto" w:fill="FFFFFF"/>
              </w:rPr>
              <w:lastRenderedPageBreak/>
              <w:t>(2019). A qualitative appraisal of stakeholders’ perspectives of a community-based primary health care program in rural Ghana.</w:t>
            </w:r>
            <w:r w:rsidRPr="00A86A3F">
              <w:rPr>
                <w:rFonts w:ascii="Times New Roman" w:hAnsi="Times New Roman" w:cs="Times New Roman"/>
                <w:sz w:val="22"/>
                <w:szCs w:val="22"/>
              </w:rPr>
              <w:t xml:space="preserve"> </w:t>
            </w:r>
            <w:r w:rsidRPr="00A86A3F">
              <w:rPr>
                <w:rFonts w:ascii="Times New Roman" w:eastAsia="Times New Roman" w:hAnsi="Times New Roman" w:cs="Times New Roman"/>
                <w:i/>
                <w:sz w:val="22"/>
                <w:szCs w:val="22"/>
              </w:rPr>
              <w:t>BMC Health Services Research</w:t>
            </w:r>
            <w:r w:rsidRPr="00A86A3F">
              <w:rPr>
                <w:rFonts w:ascii="Times New Roman" w:eastAsia="Times New Roman" w:hAnsi="Times New Roman" w:cs="Times New Roman"/>
                <w:sz w:val="22"/>
                <w:szCs w:val="22"/>
              </w:rPr>
              <w:t> 19(1):</w:t>
            </w:r>
            <w:r w:rsidRPr="00A86A3F">
              <w:rPr>
                <w:rFonts w:ascii="Times New Roman" w:hAnsi="Times New Roman" w:cs="Times New Roman"/>
                <w:sz w:val="22"/>
                <w:szCs w:val="22"/>
              </w:rPr>
              <w:t xml:space="preserve"> </w:t>
            </w:r>
            <w:r w:rsidRPr="00A86A3F">
              <w:rPr>
                <w:rFonts w:ascii="Times New Roman" w:eastAsia="Times New Roman" w:hAnsi="Times New Roman" w:cs="Times New Roman"/>
                <w:sz w:val="22"/>
                <w:szCs w:val="22"/>
              </w:rPr>
              <w:t>DOI:10.1186/s12913-019-4506-2</w:t>
            </w:r>
          </w:p>
          <w:p w14:paraId="163847FF" w14:textId="77777777" w:rsidR="009E4B2D" w:rsidRPr="00A86A3F" w:rsidRDefault="009E4B2D" w:rsidP="009E4B2D">
            <w:pPr>
              <w:pStyle w:val="ListParagraph"/>
              <w:numPr>
                <w:ilvl w:val="0"/>
                <w:numId w:val="3"/>
              </w:numPr>
              <w:shd w:val="clear" w:color="auto" w:fill="FFFFFF"/>
              <w:ind w:left="360"/>
              <w:jc w:val="both"/>
              <w:rPr>
                <w:rFonts w:ascii="Times New Roman" w:hAnsi="Times New Roman"/>
                <w:sz w:val="22"/>
                <w:szCs w:val="22"/>
                <w:shd w:val="clear" w:color="auto" w:fill="FFFFFF"/>
              </w:rPr>
            </w:pPr>
            <w:r w:rsidRPr="00A86A3F">
              <w:rPr>
                <w:rFonts w:ascii="Times New Roman" w:hAnsi="Times New Roman"/>
                <w:sz w:val="22"/>
                <w:szCs w:val="22"/>
                <w:shd w:val="clear" w:color="auto" w:fill="FFFFFF"/>
              </w:rPr>
              <w:t xml:space="preserve">Agula, C., Mabe, F.N., Akudugu, M.A., Dittoh, S., Ayambila, S.N. &amp; </w:t>
            </w:r>
            <w:r w:rsidRPr="00A86A3F">
              <w:rPr>
                <w:rFonts w:ascii="Times New Roman" w:hAnsi="Times New Roman"/>
                <w:b/>
                <w:sz w:val="22"/>
                <w:szCs w:val="22"/>
                <w:shd w:val="clear" w:color="auto" w:fill="FFFFFF"/>
              </w:rPr>
              <w:t>Bawah, A.A</w:t>
            </w:r>
            <w:r w:rsidRPr="00A86A3F">
              <w:rPr>
                <w:rFonts w:ascii="Times New Roman" w:hAnsi="Times New Roman"/>
                <w:sz w:val="22"/>
                <w:szCs w:val="22"/>
                <w:shd w:val="clear" w:color="auto" w:fill="FFFFFF"/>
              </w:rPr>
              <w:t xml:space="preserve">. (2019). </w:t>
            </w:r>
          </w:p>
          <w:p w14:paraId="082ED137" w14:textId="77777777" w:rsidR="009E4B2D" w:rsidRPr="00A86A3F" w:rsidRDefault="009E4B2D" w:rsidP="009E4B2D">
            <w:pPr>
              <w:shd w:val="clear" w:color="auto" w:fill="FFFFFF"/>
              <w:ind w:left="360"/>
              <w:jc w:val="both"/>
              <w:rPr>
                <w:rFonts w:ascii="Times New Roman" w:eastAsia="Times New Roman" w:hAnsi="Times New Roman" w:cs="Times New Roman"/>
                <w:sz w:val="22"/>
                <w:szCs w:val="22"/>
              </w:rPr>
            </w:pPr>
            <w:r w:rsidRPr="00A86A3F">
              <w:rPr>
                <w:rFonts w:ascii="Times New Roman" w:hAnsi="Times New Roman" w:cs="Times New Roman"/>
                <w:sz w:val="22"/>
                <w:szCs w:val="22"/>
                <w:shd w:val="clear" w:color="auto" w:fill="FFFFFF"/>
              </w:rPr>
              <w:t>Enhancing healthy ecosystems in northern Ghana through eco-friendly farm-based practices: insights from irrigation scheme-types.</w:t>
            </w:r>
            <w:r w:rsidRPr="00A86A3F">
              <w:rPr>
                <w:rFonts w:ascii="Times New Roman" w:hAnsi="Times New Roman" w:cs="Times New Roman"/>
                <w:sz w:val="22"/>
                <w:szCs w:val="22"/>
              </w:rPr>
              <w:t xml:space="preserve"> </w:t>
            </w:r>
            <w:r w:rsidRPr="00A86A3F">
              <w:rPr>
                <w:rFonts w:ascii="Times New Roman" w:eastAsia="Times New Roman" w:hAnsi="Times New Roman" w:cs="Times New Roman"/>
                <w:i/>
                <w:sz w:val="22"/>
                <w:szCs w:val="22"/>
              </w:rPr>
              <w:t>BMC Ecology</w:t>
            </w:r>
            <w:r w:rsidRPr="00A86A3F">
              <w:rPr>
                <w:rFonts w:ascii="Times New Roman" w:eastAsia="Times New Roman" w:hAnsi="Times New Roman" w:cs="Times New Roman"/>
                <w:sz w:val="22"/>
                <w:szCs w:val="22"/>
              </w:rPr>
              <w:t> 19 (1):38:</w:t>
            </w:r>
            <w:r w:rsidRPr="00A86A3F">
              <w:rPr>
                <w:rFonts w:ascii="Times New Roman" w:hAnsi="Times New Roman" w:cs="Times New Roman"/>
                <w:sz w:val="22"/>
                <w:szCs w:val="22"/>
              </w:rPr>
              <w:t xml:space="preserve"> </w:t>
            </w:r>
            <w:r w:rsidRPr="00A86A3F">
              <w:rPr>
                <w:rFonts w:ascii="Times New Roman" w:eastAsia="Times New Roman" w:hAnsi="Times New Roman" w:cs="Times New Roman"/>
                <w:sz w:val="22"/>
                <w:szCs w:val="22"/>
              </w:rPr>
              <w:t>DOI:10.1186/s12898-019-0254-8</w:t>
            </w:r>
          </w:p>
          <w:p w14:paraId="071CDAB7" w14:textId="45ACAA32" w:rsidR="009E4B2D" w:rsidRPr="00A86A3F" w:rsidRDefault="009E4B2D" w:rsidP="009E4B2D">
            <w:pPr>
              <w:pStyle w:val="ListParagraph"/>
              <w:numPr>
                <w:ilvl w:val="0"/>
                <w:numId w:val="3"/>
              </w:numPr>
              <w:shd w:val="clear" w:color="auto" w:fill="FFFFFF"/>
              <w:ind w:left="360"/>
              <w:jc w:val="both"/>
              <w:rPr>
                <w:rFonts w:ascii="Times New Roman" w:hAnsi="Times New Roman"/>
                <w:sz w:val="22"/>
                <w:szCs w:val="22"/>
              </w:rPr>
            </w:pPr>
            <w:r w:rsidRPr="00A86A3F">
              <w:rPr>
                <w:rFonts w:ascii="Times New Roman" w:hAnsi="Times New Roman"/>
                <w:sz w:val="22"/>
                <w:szCs w:val="22"/>
              </w:rPr>
              <w:t xml:space="preserve">Kanmiki, E.W., </w:t>
            </w:r>
            <w:r w:rsidRPr="00A86A3F">
              <w:rPr>
                <w:rFonts w:ascii="Times New Roman" w:hAnsi="Times New Roman"/>
                <w:b/>
                <w:sz w:val="22"/>
                <w:szCs w:val="22"/>
              </w:rPr>
              <w:t>Bawah, A.A</w:t>
            </w:r>
            <w:r w:rsidRPr="00A86A3F">
              <w:rPr>
                <w:rFonts w:ascii="Times New Roman" w:hAnsi="Times New Roman"/>
                <w:sz w:val="22"/>
                <w:szCs w:val="22"/>
              </w:rPr>
              <w:t xml:space="preserve">., Phillips, J.F., Awoonor-Williams, J.F., Kachur, S.P., Asuming, </w:t>
            </w:r>
          </w:p>
          <w:p w14:paraId="78FF46A4" w14:textId="77777777" w:rsidR="009E4B2D" w:rsidRPr="00A86A3F" w:rsidRDefault="009E4B2D" w:rsidP="009E4B2D">
            <w:pPr>
              <w:shd w:val="clear" w:color="auto" w:fill="FFFFFF"/>
              <w:ind w:left="360"/>
              <w:jc w:val="both"/>
              <w:rPr>
                <w:rFonts w:ascii="Times New Roman" w:eastAsia="Times New Roman" w:hAnsi="Times New Roman" w:cs="Times New Roman"/>
                <w:sz w:val="22"/>
                <w:szCs w:val="22"/>
              </w:rPr>
            </w:pPr>
            <w:r w:rsidRPr="00E73839">
              <w:rPr>
                <w:rFonts w:ascii="Times New Roman" w:hAnsi="Times New Roman" w:cs="Times New Roman"/>
                <w:sz w:val="22"/>
                <w:szCs w:val="22"/>
                <w:lang w:val="pt-PT"/>
              </w:rPr>
              <w:t xml:space="preserve">P.O., Agula, C., &amp; Akazili, J. (2019). </w:t>
            </w:r>
            <w:hyperlink r:id="rId35" w:history="1">
              <w:r w:rsidRPr="00A86A3F">
                <w:rPr>
                  <w:rStyle w:val="Heading1Char"/>
                  <w:rFonts w:ascii="Times New Roman" w:eastAsia="Calibri" w:hAnsi="Times New Roman"/>
                  <w:b w:val="0"/>
                  <w:bCs w:val="0"/>
                  <w:sz w:val="22"/>
                  <w:szCs w:val="22"/>
                  <w:bdr w:val="none" w:sz="0" w:space="0" w:color="auto" w:frame="1"/>
                  <w:shd w:val="clear" w:color="auto" w:fill="FFFFFF"/>
                </w:rPr>
                <w:t>Out-of-pocket payment for primary healthcare in the era of national health insurance: Evidence from northern Ghana</w:t>
              </w:r>
            </w:hyperlink>
            <w:r w:rsidRPr="00A86A3F">
              <w:rPr>
                <w:rFonts w:ascii="Times New Roman" w:hAnsi="Times New Roman" w:cs="Times New Roman"/>
                <w:b/>
                <w:bCs/>
                <w:sz w:val="22"/>
                <w:szCs w:val="22"/>
              </w:rPr>
              <w:t>.</w:t>
            </w:r>
            <w:r w:rsidRPr="00A86A3F">
              <w:rPr>
                <w:rFonts w:ascii="Times New Roman" w:hAnsi="Times New Roman" w:cs="Times New Roman"/>
                <w:sz w:val="22"/>
                <w:szCs w:val="22"/>
              </w:rPr>
              <w:t xml:space="preserve"> </w:t>
            </w:r>
            <w:r w:rsidRPr="00A86A3F">
              <w:rPr>
                <w:rFonts w:ascii="Times New Roman" w:eastAsia="Times New Roman" w:hAnsi="Times New Roman" w:cs="Times New Roman"/>
                <w:i/>
                <w:sz w:val="22"/>
                <w:szCs w:val="22"/>
              </w:rPr>
              <w:t>PLoS ONE </w:t>
            </w:r>
            <w:r w:rsidRPr="00A86A3F">
              <w:rPr>
                <w:rFonts w:ascii="Times New Roman" w:eastAsia="Times New Roman" w:hAnsi="Times New Roman" w:cs="Times New Roman"/>
                <w:sz w:val="22"/>
                <w:szCs w:val="22"/>
              </w:rPr>
              <w:t>14(8):e0221146: DOI:10.1371/journal.pone.0221146</w:t>
            </w:r>
          </w:p>
          <w:p w14:paraId="391051D3" w14:textId="148236FF" w:rsidR="009E4B2D" w:rsidRPr="00A86A3F" w:rsidRDefault="009E4B2D" w:rsidP="009E4B2D">
            <w:pPr>
              <w:pStyle w:val="ListParagraph"/>
              <w:numPr>
                <w:ilvl w:val="0"/>
                <w:numId w:val="3"/>
              </w:numPr>
              <w:adjustRightInd w:val="0"/>
              <w:ind w:left="360"/>
              <w:jc w:val="both"/>
              <w:rPr>
                <w:rFonts w:ascii="Times New Roman" w:hAnsi="Times New Roman"/>
                <w:b/>
                <w:sz w:val="22"/>
                <w:szCs w:val="22"/>
              </w:rPr>
            </w:pPr>
            <w:r w:rsidRPr="00A86A3F">
              <w:rPr>
                <w:rFonts w:ascii="Times New Roman" w:hAnsi="Times New Roman"/>
                <w:b/>
                <w:bCs/>
                <w:sz w:val="22"/>
                <w:szCs w:val="22"/>
              </w:rPr>
              <w:t>Bawah, A.A.</w:t>
            </w:r>
            <w:r w:rsidRPr="00A86A3F">
              <w:rPr>
                <w:rFonts w:ascii="Times New Roman" w:hAnsi="Times New Roman"/>
                <w:sz w:val="22"/>
                <w:szCs w:val="22"/>
              </w:rPr>
              <w:t xml:space="preserve">, Awoonor-Williams, J.K., Asuming, P.O., Jackson, E.F., Boyer, C.B., Kanmiki, E.W., et al. (2019). The child survival impact of the Ghana Essential Health Interventions Program: A health systems strengthening plausibility trial in Northern Ghana. </w:t>
            </w:r>
            <w:r w:rsidRPr="00A86A3F">
              <w:rPr>
                <w:rFonts w:ascii="Times New Roman" w:hAnsi="Times New Roman"/>
                <w:i/>
                <w:sz w:val="22"/>
                <w:szCs w:val="22"/>
              </w:rPr>
              <w:t>P</w:t>
            </w:r>
            <w:r>
              <w:rPr>
                <w:rFonts w:ascii="Times New Roman" w:hAnsi="Times New Roman"/>
                <w:i/>
                <w:sz w:val="22"/>
                <w:szCs w:val="22"/>
              </w:rPr>
              <w:t>l</w:t>
            </w:r>
            <w:r w:rsidRPr="00A86A3F">
              <w:rPr>
                <w:rFonts w:ascii="Times New Roman" w:hAnsi="Times New Roman"/>
                <w:i/>
                <w:sz w:val="22"/>
                <w:szCs w:val="22"/>
              </w:rPr>
              <w:t>oS ONE</w:t>
            </w:r>
            <w:r w:rsidRPr="00A86A3F">
              <w:rPr>
                <w:rFonts w:ascii="Times New Roman" w:hAnsi="Times New Roman"/>
                <w:sz w:val="22"/>
                <w:szCs w:val="22"/>
              </w:rPr>
              <w:t xml:space="preserve"> 14(6): e0218025. https://doi.org/10.1371/journal.pone.0218025</w:t>
            </w:r>
          </w:p>
          <w:p w14:paraId="594A0BC2" w14:textId="4C0B7ABF" w:rsidR="009E4B2D" w:rsidRPr="00A86A3F" w:rsidRDefault="009E4B2D" w:rsidP="009E4B2D">
            <w:pPr>
              <w:pStyle w:val="ListParagraph"/>
              <w:numPr>
                <w:ilvl w:val="0"/>
                <w:numId w:val="3"/>
              </w:numPr>
              <w:adjustRightInd w:val="0"/>
              <w:ind w:left="360"/>
              <w:jc w:val="both"/>
              <w:rPr>
                <w:rFonts w:ascii="Times New Roman" w:hAnsi="Times New Roman"/>
                <w:color w:val="000000"/>
                <w:sz w:val="22"/>
                <w:szCs w:val="22"/>
              </w:rPr>
            </w:pPr>
            <w:r w:rsidRPr="00A86A3F">
              <w:rPr>
                <w:rFonts w:ascii="Times New Roman" w:hAnsi="Times New Roman"/>
                <w:b/>
                <w:sz w:val="22"/>
                <w:szCs w:val="22"/>
              </w:rPr>
              <w:t>Bawah, A.A,</w:t>
            </w:r>
            <w:r w:rsidRPr="00A86A3F">
              <w:rPr>
                <w:rFonts w:ascii="Times New Roman" w:hAnsi="Times New Roman"/>
                <w:sz w:val="22"/>
                <w:szCs w:val="22"/>
              </w:rPr>
              <w:t xml:space="preserve">, Phillips, J.F., Walega, P., Wak, G., Asuming, .P and Oduro, A.R. (2019). Does the provision of Community Health Services Offset the Effect of Poverty and Low Maternal Educational Attainment on Childhood Mortality? Evidence from the Navrongo Experiment in Northern Ghana.”  </w:t>
            </w:r>
            <w:r w:rsidRPr="00A86A3F">
              <w:rPr>
                <w:rFonts w:ascii="Times New Roman" w:hAnsi="Times New Roman"/>
                <w:i/>
                <w:sz w:val="22"/>
                <w:szCs w:val="22"/>
              </w:rPr>
              <w:t xml:space="preserve">SS Population Health. </w:t>
            </w:r>
            <w:hyperlink r:id="rId36" w:tgtFrame="_blank" w:tooltip="Persistent link using digital object identifier" w:history="1">
              <w:r w:rsidRPr="00A86A3F">
                <w:rPr>
                  <w:rStyle w:val="Heading1Char"/>
                  <w:rFonts w:ascii="Times New Roman" w:eastAsia="Calibri" w:hAnsi="Times New Roman"/>
                  <w:b w:val="0"/>
                  <w:bCs w:val="0"/>
                  <w:sz w:val="22"/>
                  <w:szCs w:val="22"/>
                </w:rPr>
                <w:t>https://doi.org/10.1016/j.ssmph.2018.100335</w:t>
              </w:r>
            </w:hyperlink>
          </w:p>
          <w:p w14:paraId="08B2040C" w14:textId="77777777" w:rsidR="009E4B2D" w:rsidRPr="00A86A3F" w:rsidRDefault="009E4B2D" w:rsidP="009E4B2D">
            <w:pPr>
              <w:pStyle w:val="ListParagraph"/>
              <w:numPr>
                <w:ilvl w:val="0"/>
                <w:numId w:val="3"/>
              </w:numPr>
              <w:ind w:left="360"/>
              <w:jc w:val="both"/>
              <w:rPr>
                <w:rFonts w:ascii="Times New Roman" w:hAnsi="Times New Roman"/>
                <w:bCs/>
                <w:sz w:val="22"/>
                <w:szCs w:val="22"/>
              </w:rPr>
            </w:pPr>
            <w:r w:rsidRPr="00A86A3F">
              <w:rPr>
                <w:rFonts w:ascii="Times New Roman" w:hAnsi="Times New Roman"/>
                <w:b/>
                <w:color w:val="000000"/>
                <w:sz w:val="22"/>
                <w:szCs w:val="22"/>
              </w:rPr>
              <w:t>Bawah,</w:t>
            </w:r>
            <w:r w:rsidRPr="00A86A3F">
              <w:rPr>
                <w:rFonts w:ascii="Times New Roman" w:hAnsi="Times New Roman"/>
                <w:color w:val="000000"/>
                <w:sz w:val="22"/>
                <w:szCs w:val="22"/>
              </w:rPr>
              <w:t xml:space="preserve"> A.A. (2019). </w:t>
            </w:r>
            <w:r w:rsidRPr="00A86A3F">
              <w:rPr>
                <w:rFonts w:ascii="Times New Roman" w:hAnsi="Times New Roman"/>
                <w:bCs/>
                <w:color w:val="000000"/>
                <w:sz w:val="22"/>
                <w:szCs w:val="22"/>
              </w:rPr>
              <w:t xml:space="preserve">Getting the right message out, </w:t>
            </w:r>
            <w:r w:rsidRPr="00A86A3F">
              <w:rPr>
                <w:rFonts w:ascii="Times New Roman" w:hAnsi="Times New Roman"/>
                <w:bCs/>
                <w:sz w:val="22"/>
                <w:szCs w:val="22"/>
              </w:rPr>
              <w:t xml:space="preserve">at the right time, to the right </w:t>
            </w:r>
          </w:p>
          <w:p w14:paraId="3051E96C" w14:textId="7969777B" w:rsidR="009E4B2D" w:rsidRPr="00A86A3F" w:rsidRDefault="009E4B2D" w:rsidP="009E4B2D">
            <w:pPr>
              <w:ind w:firstLine="720"/>
              <w:jc w:val="both"/>
              <w:rPr>
                <w:rFonts w:ascii="Times New Roman" w:hAnsi="Times New Roman" w:cs="Times New Roman"/>
                <w:b/>
                <w:sz w:val="22"/>
                <w:szCs w:val="22"/>
              </w:rPr>
            </w:pPr>
            <w:r w:rsidRPr="00A86A3F">
              <w:rPr>
                <w:rFonts w:ascii="Times New Roman" w:hAnsi="Times New Roman" w:cs="Times New Roman"/>
                <w:bCs/>
                <w:sz w:val="22"/>
                <w:szCs w:val="22"/>
              </w:rPr>
              <w:t>audience</w:t>
            </w:r>
            <w:r w:rsidRPr="00A86A3F">
              <w:rPr>
                <w:rFonts w:ascii="Times New Roman" w:hAnsi="Times New Roman" w:cs="Times New Roman"/>
                <w:sz w:val="22"/>
                <w:szCs w:val="22"/>
              </w:rPr>
              <w:t xml:space="preserve">.  </w:t>
            </w:r>
            <w:r w:rsidRPr="00A86A3F">
              <w:rPr>
                <w:rFonts w:ascii="Times New Roman" w:hAnsi="Times New Roman" w:cs="Times New Roman"/>
                <w:i/>
                <w:sz w:val="22"/>
                <w:szCs w:val="22"/>
              </w:rPr>
              <w:t>Journal of Global Health Science</w:t>
            </w:r>
            <w:r w:rsidRPr="00A86A3F">
              <w:rPr>
                <w:rFonts w:ascii="Times New Roman" w:hAnsi="Times New Roman" w:cs="Times New Roman"/>
                <w:sz w:val="22"/>
                <w:szCs w:val="22"/>
              </w:rPr>
              <w:t xml:space="preserve">. </w:t>
            </w:r>
            <w:hyperlink r:id="rId37" w:history="1">
              <w:r w:rsidRPr="00A86A3F">
                <w:rPr>
                  <w:rStyle w:val="Heading1Char"/>
                  <w:rFonts w:ascii="Times New Roman" w:eastAsia="Calibri" w:hAnsi="Times New Roman"/>
                  <w:b w:val="0"/>
                  <w:bCs w:val="0"/>
                  <w:sz w:val="22"/>
                  <w:szCs w:val="22"/>
                  <w:bdr w:val="none" w:sz="0" w:space="0" w:color="auto" w:frame="1"/>
                </w:rPr>
                <w:t>https://doi.org/10.35500/jghs.2019.1.e4</w:t>
              </w:r>
            </w:hyperlink>
          </w:p>
          <w:p w14:paraId="51749C64" w14:textId="77777777" w:rsidR="009E4B2D" w:rsidRPr="00A86A3F" w:rsidRDefault="009E4B2D" w:rsidP="009E4B2D">
            <w:pPr>
              <w:pStyle w:val="ListParagraph"/>
              <w:numPr>
                <w:ilvl w:val="0"/>
                <w:numId w:val="3"/>
              </w:numPr>
              <w:ind w:left="360"/>
              <w:jc w:val="both"/>
              <w:rPr>
                <w:rFonts w:ascii="Times New Roman" w:hAnsi="Times New Roman"/>
                <w:sz w:val="22"/>
                <w:szCs w:val="22"/>
              </w:rPr>
            </w:pPr>
            <w:r w:rsidRPr="00A86A3F">
              <w:rPr>
                <w:rFonts w:ascii="Times New Roman" w:hAnsi="Times New Roman"/>
                <w:b/>
                <w:sz w:val="22"/>
                <w:szCs w:val="22"/>
              </w:rPr>
              <w:t>Bawah, A.A.</w:t>
            </w:r>
            <w:r w:rsidRPr="00A86A3F">
              <w:rPr>
                <w:rFonts w:ascii="Times New Roman" w:hAnsi="Times New Roman"/>
                <w:sz w:val="22"/>
                <w:szCs w:val="22"/>
              </w:rPr>
              <w:t xml:space="preserve">, Asuming, P., Achana, F.S., Kanmiki, E.W., Awoonor-Williams, J.K. and Phillips, J.F. </w:t>
            </w:r>
          </w:p>
          <w:p w14:paraId="01A07F19" w14:textId="77777777" w:rsidR="009E4B2D" w:rsidRPr="00A86A3F" w:rsidRDefault="009E4B2D" w:rsidP="009E4B2D">
            <w:pPr>
              <w:ind w:left="360"/>
              <w:jc w:val="both"/>
              <w:rPr>
                <w:rFonts w:ascii="Times New Roman" w:hAnsi="Times New Roman" w:cs="Times New Roman"/>
                <w:sz w:val="22"/>
                <w:szCs w:val="22"/>
              </w:rPr>
            </w:pPr>
            <w:r w:rsidRPr="00A86A3F">
              <w:rPr>
                <w:rFonts w:ascii="Times New Roman" w:hAnsi="Times New Roman" w:cs="Times New Roman"/>
                <w:sz w:val="22"/>
                <w:szCs w:val="22"/>
              </w:rPr>
              <w:t xml:space="preserve">(2019). Contraceptive use Intentions and Unmet need for Family Planning among Reproductive aged Women in Northern Ghana </w:t>
            </w:r>
            <w:r w:rsidRPr="00A86A3F">
              <w:rPr>
                <w:rFonts w:ascii="Times New Roman" w:hAnsi="Times New Roman" w:cs="Times New Roman"/>
                <w:i/>
                <w:sz w:val="22"/>
                <w:szCs w:val="22"/>
              </w:rPr>
              <w:t>BMC Reproductive Health.</w:t>
            </w:r>
            <w:r w:rsidRPr="00A86A3F">
              <w:rPr>
                <w:rFonts w:ascii="Times New Roman" w:hAnsi="Times New Roman" w:cs="Times New Roman"/>
                <w:sz w:val="22"/>
                <w:szCs w:val="22"/>
              </w:rPr>
              <w:t>DOI: 10.1186/s12978-019-0693-x</w:t>
            </w:r>
          </w:p>
          <w:p w14:paraId="0538A299" w14:textId="77777777" w:rsidR="009E4B2D" w:rsidRPr="00A86A3F" w:rsidRDefault="009E4B2D" w:rsidP="009E4B2D">
            <w:pPr>
              <w:pStyle w:val="ListParagraph"/>
              <w:numPr>
                <w:ilvl w:val="0"/>
                <w:numId w:val="3"/>
              </w:numPr>
              <w:ind w:left="360"/>
              <w:jc w:val="both"/>
              <w:rPr>
                <w:rFonts w:ascii="Times New Roman" w:hAnsi="Times New Roman"/>
                <w:color w:val="000000" w:themeColor="text1"/>
                <w:sz w:val="22"/>
                <w:szCs w:val="22"/>
              </w:rPr>
            </w:pPr>
            <w:r w:rsidRPr="00A86A3F">
              <w:rPr>
                <w:rFonts w:ascii="Times New Roman" w:hAnsi="Times New Roman"/>
                <w:color w:val="000000" w:themeColor="text1"/>
                <w:sz w:val="22"/>
                <w:szCs w:val="22"/>
              </w:rPr>
              <w:t xml:space="preserve">Phillips, J.F. &amp; </w:t>
            </w:r>
            <w:r w:rsidRPr="00A86A3F">
              <w:rPr>
                <w:rFonts w:ascii="Times New Roman" w:hAnsi="Times New Roman"/>
                <w:b/>
                <w:bCs/>
                <w:color w:val="000000" w:themeColor="text1"/>
                <w:sz w:val="22"/>
                <w:szCs w:val="22"/>
              </w:rPr>
              <w:t>Bawah, A.A</w:t>
            </w:r>
            <w:r w:rsidRPr="00A86A3F">
              <w:rPr>
                <w:rFonts w:ascii="Times New Roman" w:hAnsi="Times New Roman"/>
                <w:color w:val="000000" w:themeColor="text1"/>
                <w:sz w:val="22"/>
                <w:szCs w:val="22"/>
              </w:rPr>
              <w:t xml:space="preserve">. (2019). The Contribution of Demography to Achieving Health for All in </w:t>
            </w:r>
          </w:p>
          <w:p w14:paraId="68C28A1E" w14:textId="77777777" w:rsidR="009E4B2D" w:rsidRPr="00A86A3F" w:rsidRDefault="009E4B2D" w:rsidP="009E4B2D">
            <w:pPr>
              <w:jc w:val="both"/>
              <w:rPr>
                <w:rFonts w:ascii="Times New Roman" w:hAnsi="Times New Roman" w:cs="Times New Roman"/>
                <w:color w:val="777777"/>
                <w:sz w:val="22"/>
                <w:szCs w:val="22"/>
              </w:rPr>
            </w:pPr>
            <w:r w:rsidRPr="00A86A3F">
              <w:rPr>
                <w:rFonts w:ascii="Times New Roman" w:hAnsi="Times New Roman" w:cs="Times New Roman"/>
                <w:color w:val="000000" w:themeColor="text1"/>
                <w:sz w:val="22"/>
                <w:szCs w:val="22"/>
              </w:rPr>
              <w:tab/>
              <w:t xml:space="preserve">Ghana. </w:t>
            </w:r>
            <w:r w:rsidRPr="00A86A3F">
              <w:rPr>
                <w:rFonts w:ascii="Times New Roman" w:hAnsi="Times New Roman" w:cs="Times New Roman"/>
                <w:i/>
                <w:iCs/>
                <w:color w:val="000000" w:themeColor="text1"/>
                <w:sz w:val="22"/>
                <w:szCs w:val="22"/>
              </w:rPr>
              <w:t>Applied Demography Newsletter</w:t>
            </w:r>
            <w:r w:rsidRPr="00A86A3F">
              <w:rPr>
                <w:rFonts w:ascii="Times New Roman" w:hAnsi="Times New Roman" w:cs="Times New Roman"/>
                <w:color w:val="000000" w:themeColor="text1"/>
                <w:sz w:val="22"/>
                <w:szCs w:val="22"/>
              </w:rPr>
              <w:t xml:space="preserve">. Vol. 31, No. 2  </w:t>
            </w:r>
          </w:p>
          <w:p w14:paraId="5D9470DA" w14:textId="5566B3FF" w:rsidR="009E4B2D" w:rsidRPr="00A86A3F" w:rsidRDefault="009E4B2D" w:rsidP="009E4B2D">
            <w:pPr>
              <w:pStyle w:val="ListParagraph"/>
              <w:numPr>
                <w:ilvl w:val="0"/>
                <w:numId w:val="3"/>
              </w:numPr>
              <w:ind w:left="360"/>
              <w:jc w:val="both"/>
              <w:rPr>
                <w:rStyle w:val="Heading1Char"/>
                <w:rFonts w:ascii="Times New Roman" w:eastAsia="Calibri" w:hAnsi="Times New Roman"/>
                <w:sz w:val="22"/>
                <w:szCs w:val="22"/>
              </w:rPr>
            </w:pPr>
            <w:r w:rsidRPr="00A86A3F">
              <w:rPr>
                <w:rFonts w:ascii="Times New Roman" w:hAnsi="Times New Roman"/>
                <w:color w:val="000000"/>
                <w:sz w:val="22"/>
                <w:szCs w:val="22"/>
                <w:shd w:val="clear" w:color="auto" w:fill="FFFFFF"/>
              </w:rPr>
              <w:t xml:space="preserve">Kanmiki, E.W., Akazili, J., </w:t>
            </w:r>
            <w:r w:rsidRPr="00A86A3F">
              <w:rPr>
                <w:rFonts w:ascii="Times New Roman" w:hAnsi="Times New Roman"/>
                <w:b/>
                <w:color w:val="000000"/>
                <w:sz w:val="22"/>
                <w:szCs w:val="22"/>
                <w:shd w:val="clear" w:color="auto" w:fill="FFFFFF"/>
              </w:rPr>
              <w:t>Bawah, A.A.</w:t>
            </w:r>
            <w:r w:rsidRPr="00A86A3F">
              <w:rPr>
                <w:rFonts w:ascii="Times New Roman" w:hAnsi="Times New Roman"/>
                <w:color w:val="000000"/>
                <w:sz w:val="22"/>
                <w:szCs w:val="22"/>
                <w:shd w:val="clear" w:color="auto" w:fill="FFFFFF"/>
              </w:rPr>
              <w:t>, Asuming, P., Phillips, J.F., Awoonor-Williams, J.K., Oduro, A., &amp; Aikins, M.</w:t>
            </w:r>
            <w:r>
              <w:rPr>
                <w:rFonts w:ascii="Times New Roman" w:hAnsi="Times New Roman"/>
                <w:color w:val="000000"/>
                <w:sz w:val="22"/>
                <w:szCs w:val="22"/>
                <w:shd w:val="clear" w:color="auto" w:fill="FFFFFF"/>
              </w:rPr>
              <w:t xml:space="preserve"> (</w:t>
            </w:r>
            <w:r w:rsidRPr="00A86A3F">
              <w:rPr>
                <w:rFonts w:ascii="Times New Roman" w:hAnsi="Times New Roman"/>
                <w:color w:val="000000"/>
                <w:sz w:val="22"/>
                <w:szCs w:val="22"/>
                <w:shd w:val="clear" w:color="auto" w:fill="FFFFFF"/>
              </w:rPr>
              <w:t>2019</w:t>
            </w:r>
            <w:r>
              <w:rPr>
                <w:rFonts w:ascii="Times New Roman" w:hAnsi="Times New Roman"/>
                <w:color w:val="000000"/>
                <w:sz w:val="22"/>
                <w:szCs w:val="22"/>
                <w:shd w:val="clear" w:color="auto" w:fill="FFFFFF"/>
              </w:rPr>
              <w:t>)</w:t>
            </w:r>
            <w:r w:rsidRPr="00A86A3F">
              <w:rPr>
                <w:rFonts w:ascii="Times New Roman" w:hAnsi="Times New Roman"/>
                <w:color w:val="000000"/>
                <w:sz w:val="22"/>
                <w:szCs w:val="22"/>
                <w:shd w:val="clear" w:color="auto" w:fill="FFFFFF"/>
              </w:rPr>
              <w:t xml:space="preserve">. Cost of implementing a community-based primary health care strengthening program: the case of the Ghana essential health intervention program in northern Ghana, </w:t>
            </w:r>
            <w:r w:rsidRPr="00A86A3F">
              <w:rPr>
                <w:rFonts w:ascii="Times New Roman" w:hAnsi="Times New Roman"/>
                <w:i/>
                <w:sz w:val="22"/>
                <w:szCs w:val="22"/>
              </w:rPr>
              <w:t>PLoS ONE</w:t>
            </w:r>
            <w:r w:rsidRPr="00A86A3F">
              <w:rPr>
                <w:rFonts w:ascii="Times New Roman" w:hAnsi="Times New Roman"/>
                <w:sz w:val="22"/>
                <w:szCs w:val="22"/>
              </w:rPr>
              <w:t xml:space="preserve"> 14(2): e0211956.</w:t>
            </w:r>
            <w:r w:rsidRPr="00A86A3F">
              <w:rPr>
                <w:rFonts w:ascii="Times New Roman" w:hAnsi="Times New Roman"/>
                <w:b/>
                <w:bCs/>
                <w:sz w:val="22"/>
                <w:szCs w:val="22"/>
              </w:rPr>
              <w:t xml:space="preserve"> </w:t>
            </w:r>
            <w:hyperlink r:id="rId38" w:history="1">
              <w:r w:rsidRPr="00A86A3F">
                <w:rPr>
                  <w:rStyle w:val="Heading1Char"/>
                  <w:rFonts w:ascii="Times New Roman" w:eastAsia="Calibri" w:hAnsi="Times New Roman"/>
                  <w:b w:val="0"/>
                  <w:bCs w:val="0"/>
                  <w:sz w:val="22"/>
                  <w:szCs w:val="22"/>
                </w:rPr>
                <w:t>https://doi.org/10.1371/journal.pone.0211956</w:t>
              </w:r>
            </w:hyperlink>
          </w:p>
          <w:p w14:paraId="60CA3B50" w14:textId="13F314DA" w:rsidR="009E4B2D" w:rsidRPr="00A86A3F" w:rsidRDefault="009E4B2D" w:rsidP="009E4B2D">
            <w:pPr>
              <w:pStyle w:val="ListParagraph"/>
              <w:numPr>
                <w:ilvl w:val="0"/>
                <w:numId w:val="3"/>
              </w:numPr>
              <w:shd w:val="clear" w:color="auto" w:fill="FFFFFF"/>
              <w:ind w:left="360"/>
              <w:jc w:val="both"/>
              <w:rPr>
                <w:rStyle w:val="Heading1Char"/>
                <w:rFonts w:ascii="Times New Roman" w:eastAsia="Calibri" w:hAnsi="Times New Roman"/>
                <w:color w:val="000000" w:themeColor="text1"/>
                <w:sz w:val="22"/>
                <w:szCs w:val="22"/>
              </w:rPr>
            </w:pPr>
            <w:r w:rsidRPr="00A86A3F">
              <w:rPr>
                <w:rFonts w:ascii="Times New Roman" w:eastAsia="Times New Roman" w:hAnsi="Times New Roman"/>
                <w:color w:val="000000" w:themeColor="text1"/>
                <w:sz w:val="22"/>
                <w:szCs w:val="22"/>
              </w:rPr>
              <w:t xml:space="preserve">Kanmiki, E.W., Awoonor-Williams, J.K., Phillips, J.F., Kachur, S.P., Achana, S.F., Akazili, J &amp; </w:t>
            </w:r>
            <w:r w:rsidRPr="00A86A3F">
              <w:rPr>
                <w:rFonts w:ascii="Times New Roman" w:eastAsia="Times New Roman" w:hAnsi="Times New Roman"/>
                <w:b/>
                <w:color w:val="000000" w:themeColor="text1"/>
                <w:sz w:val="22"/>
                <w:szCs w:val="22"/>
              </w:rPr>
              <w:t>Bawah</w:t>
            </w:r>
            <w:r w:rsidRPr="00A86A3F">
              <w:rPr>
                <w:rFonts w:ascii="Times New Roman" w:eastAsia="Times New Roman" w:hAnsi="Times New Roman"/>
                <w:color w:val="000000" w:themeColor="text1"/>
                <w:sz w:val="22"/>
                <w:szCs w:val="22"/>
              </w:rPr>
              <w:t xml:space="preserve">, </w:t>
            </w:r>
            <w:r w:rsidRPr="00A86A3F">
              <w:rPr>
                <w:rFonts w:ascii="Times New Roman" w:eastAsia="Times New Roman" w:hAnsi="Times New Roman"/>
                <w:b/>
                <w:color w:val="000000" w:themeColor="text1"/>
                <w:sz w:val="22"/>
                <w:szCs w:val="22"/>
              </w:rPr>
              <w:t>A.A. (</w:t>
            </w:r>
            <w:r w:rsidRPr="00A86A3F">
              <w:rPr>
                <w:rFonts w:ascii="Times New Roman" w:eastAsia="Times New Roman" w:hAnsi="Times New Roman"/>
                <w:color w:val="000000" w:themeColor="text1"/>
                <w:sz w:val="22"/>
                <w:szCs w:val="22"/>
              </w:rPr>
              <w:t xml:space="preserve">2019). </w:t>
            </w:r>
            <w:r w:rsidRPr="00A86A3F">
              <w:rPr>
                <w:rFonts w:ascii="Times New Roman" w:hAnsi="Times New Roman"/>
                <w:color w:val="000000" w:themeColor="text1"/>
                <w:sz w:val="22"/>
                <w:szCs w:val="22"/>
              </w:rPr>
              <w:t xml:space="preserve">Socio-economic and demographic disparities in ownership and use of insecticide-treated bed nets for preventing malaria among rural reproductive-aged women in northern Ghana. </w:t>
            </w:r>
            <w:r w:rsidRPr="00A86A3F">
              <w:rPr>
                <w:rFonts w:ascii="Times New Roman" w:hAnsi="Times New Roman"/>
                <w:i/>
                <w:color w:val="000000" w:themeColor="text1"/>
                <w:sz w:val="22"/>
                <w:szCs w:val="22"/>
              </w:rPr>
              <w:t>Plos One</w:t>
            </w:r>
            <w:r w:rsidRPr="00A86A3F">
              <w:rPr>
                <w:rFonts w:ascii="Times New Roman" w:hAnsi="Times New Roman"/>
                <w:color w:val="000000" w:themeColor="text1"/>
                <w:sz w:val="22"/>
                <w:szCs w:val="22"/>
              </w:rPr>
              <w:t xml:space="preserve"> </w:t>
            </w:r>
            <w:hyperlink r:id="rId39" w:history="1">
              <w:r w:rsidRPr="00A86A3F">
                <w:rPr>
                  <w:rStyle w:val="Heading1Char"/>
                  <w:rFonts w:ascii="Times New Roman" w:eastAsia="Calibri" w:hAnsi="Times New Roman"/>
                  <w:b w:val="0"/>
                  <w:bCs w:val="0"/>
                  <w:color w:val="000000" w:themeColor="text1"/>
                  <w:sz w:val="22"/>
                  <w:szCs w:val="22"/>
                </w:rPr>
                <w:t>https://doi.org/10.1371/journal.pone.0211365</w:t>
              </w:r>
            </w:hyperlink>
          </w:p>
          <w:p w14:paraId="77C01903" w14:textId="66B69503" w:rsidR="009E4B2D" w:rsidRPr="00A86A3F" w:rsidRDefault="009E4B2D" w:rsidP="009E4B2D">
            <w:pPr>
              <w:pStyle w:val="ListParagraph"/>
              <w:numPr>
                <w:ilvl w:val="0"/>
                <w:numId w:val="3"/>
              </w:numPr>
              <w:shd w:val="clear" w:color="auto" w:fill="FFFFFF"/>
              <w:ind w:left="360"/>
              <w:jc w:val="both"/>
              <w:rPr>
                <w:rFonts w:ascii="Times New Roman" w:hAnsi="Times New Roman"/>
                <w:b/>
                <w:bCs/>
                <w:color w:val="000000" w:themeColor="text1"/>
                <w:sz w:val="22"/>
                <w:szCs w:val="22"/>
              </w:rPr>
            </w:pPr>
            <w:r w:rsidRPr="00A86A3F">
              <w:rPr>
                <w:rStyle w:val="Heading1Char"/>
                <w:rFonts w:ascii="Times New Roman" w:eastAsia="Calibri" w:hAnsi="Times New Roman"/>
                <w:b w:val="0"/>
                <w:bCs w:val="0"/>
                <w:color w:val="000000" w:themeColor="text1"/>
                <w:sz w:val="22"/>
                <w:szCs w:val="22"/>
              </w:rPr>
              <w:t xml:space="preserve">Awoonor-Williams, J.K., Phillips, J.F. &amp; </w:t>
            </w:r>
            <w:r w:rsidRPr="00A86A3F">
              <w:rPr>
                <w:rStyle w:val="Heading1Char"/>
                <w:rFonts w:ascii="Times New Roman" w:eastAsia="Calibri" w:hAnsi="Times New Roman"/>
                <w:color w:val="000000" w:themeColor="text1"/>
                <w:sz w:val="22"/>
                <w:szCs w:val="22"/>
              </w:rPr>
              <w:t>Bawah, A.A.</w:t>
            </w:r>
            <w:r w:rsidRPr="00A86A3F">
              <w:rPr>
                <w:rStyle w:val="Heading1Char"/>
                <w:rFonts w:ascii="Times New Roman" w:eastAsia="Calibri" w:hAnsi="Times New Roman"/>
                <w:b w:val="0"/>
                <w:bCs w:val="0"/>
                <w:color w:val="000000" w:themeColor="text1"/>
                <w:sz w:val="22"/>
                <w:szCs w:val="22"/>
              </w:rPr>
              <w:t xml:space="preserve"> (2019). Scaling down to scale up: a strategy: a strategy for accelerating community-based Health Service in Ghana.” </w:t>
            </w:r>
            <w:r w:rsidRPr="00A86A3F">
              <w:rPr>
                <w:rStyle w:val="Heading1Char"/>
                <w:rFonts w:ascii="Times New Roman" w:eastAsia="Calibri" w:hAnsi="Times New Roman"/>
                <w:b w:val="0"/>
                <w:bCs w:val="0"/>
                <w:i/>
                <w:color w:val="000000" w:themeColor="text1"/>
                <w:sz w:val="22"/>
                <w:szCs w:val="22"/>
              </w:rPr>
              <w:t>Journal of Global Heath Science</w:t>
            </w:r>
            <w:r w:rsidRPr="00A86A3F">
              <w:rPr>
                <w:rStyle w:val="Heading1Char"/>
                <w:rFonts w:ascii="Times New Roman" w:eastAsia="Calibri" w:hAnsi="Times New Roman"/>
                <w:b w:val="0"/>
                <w:bCs w:val="0"/>
                <w:color w:val="000000" w:themeColor="text1"/>
                <w:sz w:val="22"/>
                <w:szCs w:val="22"/>
              </w:rPr>
              <w:t xml:space="preserve">. DOIx.php?id=10.0000/jghs.2019.1.e9 </w:t>
            </w:r>
          </w:p>
          <w:p w14:paraId="6E01EF3B" w14:textId="13CD9344" w:rsidR="009E4B2D" w:rsidRPr="00A86A3F" w:rsidRDefault="009E4B2D" w:rsidP="009E4B2D">
            <w:pPr>
              <w:pStyle w:val="ListParagraph"/>
              <w:numPr>
                <w:ilvl w:val="0"/>
                <w:numId w:val="3"/>
              </w:numPr>
              <w:ind w:left="360"/>
              <w:jc w:val="both"/>
              <w:rPr>
                <w:rFonts w:ascii="Times New Roman" w:hAnsi="Times New Roman"/>
                <w:i/>
                <w:color w:val="222222"/>
                <w:sz w:val="22"/>
                <w:szCs w:val="22"/>
                <w:shd w:val="clear" w:color="auto" w:fill="FFFFFF"/>
              </w:rPr>
            </w:pPr>
            <w:r w:rsidRPr="00A86A3F">
              <w:rPr>
                <w:rFonts w:ascii="Times New Roman" w:hAnsi="Times New Roman"/>
                <w:sz w:val="22"/>
                <w:szCs w:val="22"/>
              </w:rPr>
              <w:t xml:space="preserve">Chirawurah, D., Fishkin, J., Santuah, N., Siu, A., </w:t>
            </w:r>
            <w:r w:rsidRPr="00A86A3F">
              <w:rPr>
                <w:rFonts w:ascii="Times New Roman" w:hAnsi="Times New Roman"/>
                <w:b/>
                <w:sz w:val="22"/>
                <w:szCs w:val="22"/>
              </w:rPr>
              <w:t>Bawah, A.A.</w:t>
            </w:r>
            <w:r w:rsidRPr="00A86A3F">
              <w:rPr>
                <w:rFonts w:ascii="Times New Roman" w:hAnsi="Times New Roman"/>
                <w:sz w:val="22"/>
                <w:szCs w:val="22"/>
              </w:rPr>
              <w:t xml:space="preserve">, Giles, K. &amp; Kranjac-Berisavljevic, G. (2018). Deliberation for Development: Ghana’s First Deliberative Poll. </w:t>
            </w:r>
            <w:r w:rsidRPr="00A86A3F">
              <w:rPr>
                <w:rFonts w:ascii="Times New Roman" w:hAnsi="Times New Roman"/>
                <w:i/>
                <w:color w:val="222222"/>
                <w:sz w:val="22"/>
                <w:szCs w:val="22"/>
                <w:shd w:val="clear" w:color="auto" w:fill="FFFFFF"/>
              </w:rPr>
              <w:t>Journal of</w:t>
            </w:r>
            <w:r w:rsidRPr="00A86A3F">
              <w:rPr>
                <w:rFonts w:ascii="Times New Roman" w:hAnsi="Times New Roman"/>
                <w:i/>
                <w:color w:val="222222"/>
                <w:sz w:val="22"/>
                <w:szCs w:val="22"/>
              </w:rPr>
              <w:br/>
            </w:r>
            <w:r w:rsidRPr="00A86A3F">
              <w:rPr>
                <w:rFonts w:ascii="Times New Roman" w:hAnsi="Times New Roman"/>
                <w:i/>
                <w:color w:val="222222"/>
                <w:sz w:val="22"/>
                <w:szCs w:val="22"/>
                <w:shd w:val="clear" w:color="auto" w:fill="FFFFFF"/>
              </w:rPr>
              <w:t xml:space="preserve">Public Deliberation, </w:t>
            </w:r>
            <w:r w:rsidRPr="00A86A3F">
              <w:rPr>
                <w:rFonts w:ascii="Times New Roman" w:hAnsi="Times New Roman"/>
                <w:color w:val="222222"/>
                <w:sz w:val="22"/>
                <w:szCs w:val="22"/>
                <w:shd w:val="clear" w:color="auto" w:fill="FFFFFF"/>
              </w:rPr>
              <w:t>Vol 15, Issue 1</w:t>
            </w:r>
            <w:r w:rsidRPr="00A86A3F">
              <w:rPr>
                <w:rFonts w:ascii="Times New Roman" w:hAnsi="Times New Roman"/>
                <w:b/>
                <w:bCs/>
                <w:i/>
                <w:color w:val="222222"/>
                <w:sz w:val="22"/>
                <w:szCs w:val="22"/>
                <w:shd w:val="clear" w:color="auto" w:fill="FFFFFF"/>
              </w:rPr>
              <w:t xml:space="preserve"> </w:t>
            </w:r>
            <w:hyperlink r:id="rId40" w:history="1">
              <w:r w:rsidRPr="00A86A3F">
                <w:rPr>
                  <w:rStyle w:val="Heading1Char"/>
                  <w:rFonts w:ascii="Times New Roman" w:eastAsia="Calibri" w:hAnsi="Times New Roman"/>
                  <w:b w:val="0"/>
                  <w:bCs w:val="0"/>
                  <w:sz w:val="22"/>
                  <w:szCs w:val="22"/>
                </w:rPr>
                <w:t>https://www.publicdeliberation.net/jpd/vol15/iss1/art3/</w:t>
              </w:r>
            </w:hyperlink>
          </w:p>
          <w:p w14:paraId="4C60B345" w14:textId="1C785FD0" w:rsidR="009E4B2D" w:rsidRPr="00A86A3F" w:rsidRDefault="009E4B2D" w:rsidP="009E4B2D">
            <w:pPr>
              <w:pStyle w:val="ListParagraph"/>
              <w:numPr>
                <w:ilvl w:val="0"/>
                <w:numId w:val="3"/>
              </w:numPr>
              <w:ind w:left="360"/>
              <w:jc w:val="both"/>
              <w:rPr>
                <w:rFonts w:ascii="Times New Roman" w:hAnsi="Times New Roman"/>
                <w:color w:val="000000" w:themeColor="text1"/>
                <w:sz w:val="22"/>
                <w:szCs w:val="22"/>
              </w:rPr>
            </w:pPr>
            <w:r w:rsidRPr="00A86A3F">
              <w:rPr>
                <w:rFonts w:ascii="Times New Roman" w:hAnsi="Times New Roman"/>
                <w:color w:val="000000" w:themeColor="text1"/>
                <w:sz w:val="22"/>
                <w:szCs w:val="22"/>
              </w:rPr>
              <w:t xml:space="preserve">Kanmiki, E.W., Bempah, B.O.S., Awoonor-Williams, J.K., </w:t>
            </w:r>
            <w:r w:rsidRPr="00A86A3F">
              <w:rPr>
                <w:rFonts w:ascii="Times New Roman" w:hAnsi="Times New Roman"/>
                <w:i/>
                <w:sz w:val="22"/>
                <w:szCs w:val="22"/>
              </w:rPr>
              <w:t xml:space="preserve"> </w:t>
            </w:r>
            <w:r w:rsidRPr="00A86A3F">
              <w:rPr>
                <w:rFonts w:ascii="Times New Roman" w:hAnsi="Times New Roman"/>
                <w:b/>
                <w:color w:val="000000" w:themeColor="text1"/>
                <w:sz w:val="22"/>
                <w:szCs w:val="22"/>
              </w:rPr>
              <w:t>Bawah</w:t>
            </w:r>
            <w:r w:rsidRPr="00A86A3F">
              <w:rPr>
                <w:rFonts w:ascii="Times New Roman" w:hAnsi="Times New Roman"/>
                <w:color w:val="000000" w:themeColor="text1"/>
                <w:sz w:val="22"/>
                <w:szCs w:val="22"/>
              </w:rPr>
              <w:t xml:space="preserve">, </w:t>
            </w:r>
            <w:r w:rsidRPr="00A86A3F">
              <w:rPr>
                <w:rFonts w:ascii="Times New Roman" w:hAnsi="Times New Roman"/>
                <w:b/>
                <w:color w:val="000000" w:themeColor="text1"/>
                <w:sz w:val="22"/>
                <w:szCs w:val="22"/>
              </w:rPr>
              <w:t xml:space="preserve">A.A., </w:t>
            </w:r>
            <w:r w:rsidRPr="00A86A3F">
              <w:rPr>
                <w:rFonts w:ascii="Times New Roman" w:hAnsi="Times New Roman"/>
                <w:color w:val="000000" w:themeColor="text1"/>
                <w:sz w:val="22"/>
                <w:szCs w:val="22"/>
              </w:rPr>
              <w:t xml:space="preserve">d’Almeida, S.A. &amp; Kassak, K.M. (2018). An assessment of a performance-based management agreement initiative in Ghana’s health service </w:t>
            </w:r>
            <w:r w:rsidRPr="00A86A3F">
              <w:rPr>
                <w:rFonts w:ascii="Times New Roman" w:hAnsi="Times New Roman"/>
                <w:i/>
                <w:color w:val="000000" w:themeColor="text1"/>
                <w:sz w:val="22"/>
                <w:szCs w:val="22"/>
              </w:rPr>
              <w:t>BMC Health Services Research. https://doi.org/10.1186/s12913-018-3810-6</w:t>
            </w:r>
          </w:p>
          <w:p w14:paraId="4FAC8FF9" w14:textId="5DC82514" w:rsidR="009E4B2D" w:rsidRPr="00A86A3F" w:rsidRDefault="009E4B2D" w:rsidP="009E4B2D">
            <w:pPr>
              <w:pStyle w:val="ListParagraph"/>
              <w:numPr>
                <w:ilvl w:val="0"/>
                <w:numId w:val="3"/>
              </w:numPr>
              <w:ind w:left="360"/>
              <w:jc w:val="both"/>
              <w:rPr>
                <w:rFonts w:ascii="Times New Roman" w:hAnsi="Times New Roman"/>
                <w:color w:val="000000" w:themeColor="text1"/>
                <w:sz w:val="22"/>
                <w:szCs w:val="22"/>
              </w:rPr>
            </w:pPr>
            <w:r w:rsidRPr="00A86A3F">
              <w:rPr>
                <w:rFonts w:ascii="Times New Roman" w:hAnsi="Times New Roman"/>
                <w:color w:val="000000" w:themeColor="text1"/>
                <w:sz w:val="22"/>
                <w:szCs w:val="22"/>
              </w:rPr>
              <w:t xml:space="preserve">Hedt-Gauthier, B, Airhihenbuwa, C.O., </w:t>
            </w:r>
            <w:r w:rsidRPr="00A86A3F">
              <w:rPr>
                <w:rFonts w:ascii="Times New Roman" w:hAnsi="Times New Roman"/>
                <w:b/>
                <w:color w:val="000000" w:themeColor="text1"/>
                <w:sz w:val="22"/>
                <w:szCs w:val="22"/>
              </w:rPr>
              <w:t>Bawah</w:t>
            </w:r>
            <w:r w:rsidRPr="00A86A3F">
              <w:rPr>
                <w:rFonts w:ascii="Times New Roman" w:hAnsi="Times New Roman"/>
                <w:color w:val="000000" w:themeColor="text1"/>
                <w:sz w:val="22"/>
                <w:szCs w:val="22"/>
              </w:rPr>
              <w:t xml:space="preserve">, </w:t>
            </w:r>
            <w:r w:rsidRPr="00A86A3F">
              <w:rPr>
                <w:rFonts w:ascii="Times New Roman" w:hAnsi="Times New Roman"/>
                <w:b/>
                <w:color w:val="000000" w:themeColor="text1"/>
                <w:sz w:val="22"/>
                <w:szCs w:val="22"/>
              </w:rPr>
              <w:t xml:space="preserve">A.A., </w:t>
            </w:r>
            <w:r w:rsidRPr="00A86A3F">
              <w:rPr>
                <w:rFonts w:ascii="Times New Roman" w:hAnsi="Times New Roman"/>
                <w:color w:val="000000" w:themeColor="text1"/>
                <w:sz w:val="22"/>
                <w:szCs w:val="22"/>
              </w:rPr>
              <w:t xml:space="preserve">Burke, K.S., Cherian, T., et al. (2018). Academic promotion policies and equity in global health collaborations. </w:t>
            </w:r>
            <w:r w:rsidRPr="00A86A3F">
              <w:rPr>
                <w:rFonts w:ascii="Times New Roman" w:hAnsi="Times New Roman"/>
                <w:i/>
                <w:color w:val="000000" w:themeColor="text1"/>
                <w:sz w:val="22"/>
                <w:szCs w:val="22"/>
              </w:rPr>
              <w:t>The Lancet</w:t>
            </w:r>
            <w:r w:rsidRPr="00A86A3F">
              <w:rPr>
                <w:rFonts w:ascii="Times New Roman" w:hAnsi="Times New Roman"/>
                <w:color w:val="000000" w:themeColor="text1"/>
                <w:sz w:val="22"/>
                <w:szCs w:val="22"/>
              </w:rPr>
              <w:t xml:space="preserve">. </w:t>
            </w:r>
            <w:r w:rsidRPr="00A86A3F">
              <w:rPr>
                <w:rFonts w:ascii="Times New Roman" w:hAnsi="Times New Roman"/>
                <w:color w:val="202124"/>
                <w:sz w:val="22"/>
                <w:szCs w:val="22"/>
                <w:shd w:val="clear" w:color="auto" w:fill="FFFFFF"/>
              </w:rPr>
              <w:t>Vol.392, Number 10158</w:t>
            </w:r>
            <w:r>
              <w:rPr>
                <w:rFonts w:ascii="Times New Roman" w:hAnsi="Times New Roman"/>
                <w:color w:val="202124"/>
                <w:sz w:val="22"/>
                <w:szCs w:val="22"/>
                <w:shd w:val="clear" w:color="auto" w:fill="FFFFFF"/>
              </w:rPr>
              <w:t>.</w:t>
            </w:r>
          </w:p>
          <w:p w14:paraId="2A1C3427" w14:textId="77777777" w:rsidR="009E4B2D" w:rsidRPr="00A86A3F" w:rsidRDefault="009E4B2D" w:rsidP="009E4B2D">
            <w:pPr>
              <w:pStyle w:val="ListParagraph"/>
              <w:numPr>
                <w:ilvl w:val="0"/>
                <w:numId w:val="3"/>
              </w:numPr>
              <w:ind w:left="360"/>
              <w:jc w:val="both"/>
              <w:rPr>
                <w:rFonts w:ascii="Times New Roman" w:hAnsi="Times New Roman"/>
                <w:color w:val="000000" w:themeColor="text1"/>
                <w:sz w:val="22"/>
                <w:szCs w:val="22"/>
              </w:rPr>
            </w:pPr>
            <w:r w:rsidRPr="00A86A3F">
              <w:rPr>
                <w:rFonts w:ascii="Times New Roman" w:hAnsi="Times New Roman"/>
                <w:color w:val="000000" w:themeColor="text1"/>
                <w:sz w:val="22"/>
                <w:szCs w:val="22"/>
              </w:rPr>
              <w:t xml:space="preserve">Agyei-Mensah, S, </w:t>
            </w:r>
            <w:r w:rsidRPr="00A86A3F">
              <w:rPr>
                <w:rFonts w:ascii="Times New Roman" w:hAnsi="Times New Roman"/>
                <w:b/>
                <w:color w:val="000000" w:themeColor="text1"/>
                <w:sz w:val="22"/>
                <w:szCs w:val="22"/>
              </w:rPr>
              <w:t>Bawah, A.A.</w:t>
            </w:r>
            <w:r w:rsidRPr="00A86A3F">
              <w:rPr>
                <w:rFonts w:ascii="Times New Roman" w:hAnsi="Times New Roman"/>
                <w:color w:val="000000" w:themeColor="text1"/>
                <w:sz w:val="22"/>
                <w:szCs w:val="22"/>
              </w:rPr>
              <w:t xml:space="preserve"> &amp; Gyeabour, E.K. (2018). Challenges of monitoring and developing </w:t>
            </w:r>
          </w:p>
          <w:p w14:paraId="170976D7" w14:textId="77777777" w:rsidR="009E4B2D" w:rsidRPr="00A86A3F" w:rsidRDefault="009E4B2D" w:rsidP="009E4B2D">
            <w:pPr>
              <w:ind w:left="360"/>
              <w:jc w:val="both"/>
              <w:rPr>
                <w:rFonts w:ascii="Times New Roman" w:hAnsi="Times New Roman" w:cs="Times New Roman"/>
                <w:color w:val="000000" w:themeColor="text1"/>
                <w:sz w:val="22"/>
                <w:szCs w:val="22"/>
              </w:rPr>
            </w:pPr>
            <w:r w:rsidRPr="00A86A3F">
              <w:rPr>
                <w:rFonts w:ascii="Times New Roman" w:hAnsi="Times New Roman" w:cs="Times New Roman"/>
                <w:color w:val="000000" w:themeColor="text1"/>
                <w:sz w:val="22"/>
                <w:szCs w:val="22"/>
              </w:rPr>
              <w:t xml:space="preserve">environmental policy in Sub-Saharan Africa: The case of air pollution and biofuels in Ghana. </w:t>
            </w:r>
            <w:r w:rsidRPr="00A86A3F">
              <w:rPr>
                <w:rFonts w:ascii="Times New Roman" w:hAnsi="Times New Roman" w:cs="Times New Roman"/>
                <w:i/>
                <w:color w:val="000000" w:themeColor="text1"/>
                <w:sz w:val="22"/>
                <w:szCs w:val="22"/>
              </w:rPr>
              <w:t>Toxic News</w:t>
            </w:r>
            <w:r w:rsidRPr="00A86A3F">
              <w:rPr>
                <w:rFonts w:ascii="Times New Roman" w:hAnsi="Times New Roman" w:cs="Times New Roman"/>
                <w:color w:val="000000" w:themeColor="text1"/>
                <w:sz w:val="22"/>
                <w:szCs w:val="22"/>
              </w:rPr>
              <w:t xml:space="preserve">, European Research Council. </w:t>
            </w:r>
          </w:p>
          <w:p w14:paraId="6120D232" w14:textId="77777777" w:rsidR="009E4B2D" w:rsidRPr="00A86A3F" w:rsidRDefault="009E4B2D" w:rsidP="009E4B2D">
            <w:pPr>
              <w:pStyle w:val="ListParagraph"/>
              <w:numPr>
                <w:ilvl w:val="0"/>
                <w:numId w:val="3"/>
              </w:numPr>
              <w:ind w:left="360"/>
              <w:jc w:val="both"/>
              <w:rPr>
                <w:rFonts w:ascii="Times New Roman" w:hAnsi="Times New Roman"/>
                <w:color w:val="000000" w:themeColor="text1"/>
                <w:sz w:val="22"/>
                <w:szCs w:val="22"/>
              </w:rPr>
            </w:pPr>
            <w:r w:rsidRPr="00A86A3F">
              <w:rPr>
                <w:rFonts w:ascii="Times New Roman" w:hAnsi="Times New Roman"/>
                <w:color w:val="000000" w:themeColor="text1"/>
                <w:sz w:val="22"/>
                <w:szCs w:val="22"/>
              </w:rPr>
              <w:t xml:space="preserve">Phillips, J.F., Awoonor-Williams, J.K., </w:t>
            </w:r>
            <w:r w:rsidRPr="00A86A3F">
              <w:rPr>
                <w:rFonts w:ascii="Times New Roman" w:hAnsi="Times New Roman"/>
                <w:b/>
                <w:color w:val="000000" w:themeColor="text1"/>
                <w:sz w:val="22"/>
                <w:szCs w:val="22"/>
              </w:rPr>
              <w:t>Bawah</w:t>
            </w:r>
            <w:r w:rsidRPr="00A86A3F">
              <w:rPr>
                <w:rFonts w:ascii="Times New Roman" w:hAnsi="Times New Roman"/>
                <w:color w:val="000000" w:themeColor="text1"/>
                <w:sz w:val="22"/>
                <w:szCs w:val="22"/>
              </w:rPr>
              <w:t xml:space="preserve">, </w:t>
            </w:r>
            <w:r w:rsidRPr="00A86A3F">
              <w:rPr>
                <w:rFonts w:ascii="Times New Roman" w:hAnsi="Times New Roman"/>
                <w:b/>
                <w:color w:val="000000" w:themeColor="text1"/>
                <w:sz w:val="22"/>
                <w:szCs w:val="22"/>
              </w:rPr>
              <w:t xml:space="preserve">A.A., </w:t>
            </w:r>
            <w:r w:rsidRPr="00A86A3F">
              <w:rPr>
                <w:rFonts w:ascii="Times New Roman" w:hAnsi="Times New Roman"/>
                <w:color w:val="000000" w:themeColor="text1"/>
                <w:sz w:val="22"/>
                <w:szCs w:val="22"/>
              </w:rPr>
              <w:t xml:space="preserve">Nimako, B.A., Kanlisi, N.S., Shelf, M.C., </w:t>
            </w:r>
          </w:p>
          <w:p w14:paraId="432CBBEE" w14:textId="77777777" w:rsidR="009E4B2D" w:rsidRPr="00A86A3F" w:rsidRDefault="009E4B2D" w:rsidP="009E4B2D">
            <w:pPr>
              <w:ind w:left="360"/>
              <w:jc w:val="both"/>
              <w:rPr>
                <w:rFonts w:ascii="Times New Roman" w:hAnsi="Times New Roman" w:cs="Times New Roman"/>
                <w:color w:val="000000" w:themeColor="text1"/>
                <w:sz w:val="22"/>
                <w:szCs w:val="22"/>
              </w:rPr>
            </w:pPr>
            <w:r w:rsidRPr="00A86A3F">
              <w:rPr>
                <w:rFonts w:ascii="Times New Roman" w:hAnsi="Times New Roman" w:cs="Times New Roman"/>
                <w:color w:val="000000" w:themeColor="text1"/>
                <w:sz w:val="22"/>
                <w:szCs w:val="22"/>
              </w:rPr>
              <w:t>Asuming, P.O., Kyei, P.E., Biney, A. &amp; Jackson, E.F. (2018). What do you do with success? The science of scaling up a health system strengthening intervention in Ghana. BMC Health Services Research. https://bmchealthservres.biomedcentral.com/articles/10.1186/s12913-018-3250-3</w:t>
            </w:r>
          </w:p>
          <w:p w14:paraId="2632654A" w14:textId="77777777" w:rsidR="009E4B2D" w:rsidRPr="0060441D" w:rsidRDefault="009E4B2D" w:rsidP="009E4B2D">
            <w:pPr>
              <w:pStyle w:val="ListParagraph"/>
              <w:numPr>
                <w:ilvl w:val="0"/>
                <w:numId w:val="3"/>
              </w:numPr>
              <w:ind w:left="360"/>
              <w:jc w:val="both"/>
              <w:rPr>
                <w:rStyle w:val="il"/>
                <w:rFonts w:ascii="Times New Roman" w:hAnsi="Times New Roman"/>
                <w:bCs/>
                <w:color w:val="000000" w:themeColor="text1"/>
                <w:sz w:val="22"/>
                <w:szCs w:val="22"/>
              </w:rPr>
            </w:pPr>
            <w:hyperlink r:id="rId41" w:anchor="!" w:history="1">
              <w:r w:rsidRPr="0060441D">
                <w:rPr>
                  <w:rStyle w:val="size-m"/>
                  <w:rFonts w:ascii="Times New Roman" w:hAnsi="Times New Roman"/>
                  <w:color w:val="000000" w:themeColor="text1"/>
                  <w:sz w:val="22"/>
                  <w:szCs w:val="22"/>
                </w:rPr>
                <w:t>Kanmiki, E.M</w:t>
              </w:r>
            </w:hyperlink>
            <w:bookmarkStart w:id="1" w:name="bau20"/>
            <w:bookmarkEnd w:id="0"/>
            <w:r w:rsidRPr="0060441D">
              <w:rPr>
                <w:rStyle w:val="size-m"/>
                <w:rFonts w:ascii="Times New Roman" w:hAnsi="Times New Roman"/>
                <w:color w:val="000000" w:themeColor="text1"/>
                <w:sz w:val="22"/>
                <w:szCs w:val="22"/>
              </w:rPr>
              <w:t>.</w:t>
            </w:r>
            <w:r w:rsidRPr="0060441D">
              <w:rPr>
                <w:rFonts w:ascii="Times New Roman" w:hAnsi="Times New Roman"/>
                <w:color w:val="000000" w:themeColor="text1"/>
                <w:sz w:val="22"/>
                <w:szCs w:val="22"/>
              </w:rPr>
              <w:t xml:space="preserve">, </w:t>
            </w:r>
            <w:bookmarkStart w:id="2" w:name="bau30"/>
            <w:bookmarkEnd w:id="1"/>
            <w:r w:rsidRPr="0060441D">
              <w:rPr>
                <w:rFonts w:ascii="Times New Roman" w:hAnsi="Times New Roman"/>
                <w:b/>
                <w:color w:val="000000" w:themeColor="text1"/>
                <w:sz w:val="22"/>
                <w:szCs w:val="22"/>
              </w:rPr>
              <w:t>Bawah</w:t>
            </w:r>
            <w:r w:rsidRPr="0060441D">
              <w:rPr>
                <w:rFonts w:ascii="Times New Roman" w:hAnsi="Times New Roman"/>
                <w:color w:val="000000" w:themeColor="text1"/>
                <w:sz w:val="22"/>
                <w:szCs w:val="22"/>
              </w:rPr>
              <w:t xml:space="preserve">, </w:t>
            </w:r>
            <w:hyperlink r:id="rId42" w:anchor="!" w:history="1">
              <w:r w:rsidRPr="0060441D">
                <w:rPr>
                  <w:rStyle w:val="size-m"/>
                  <w:rFonts w:ascii="Times New Roman" w:hAnsi="Times New Roman"/>
                  <w:b/>
                  <w:color w:val="000000" w:themeColor="text1"/>
                  <w:sz w:val="22"/>
                  <w:szCs w:val="22"/>
                </w:rPr>
                <w:t>A.A</w:t>
              </w:r>
            </w:hyperlink>
            <w:r w:rsidRPr="0060441D">
              <w:rPr>
                <w:rStyle w:val="size-m"/>
                <w:rFonts w:ascii="Times New Roman" w:hAnsi="Times New Roman"/>
                <w:b/>
                <w:color w:val="000000" w:themeColor="text1"/>
                <w:sz w:val="22"/>
                <w:szCs w:val="22"/>
              </w:rPr>
              <w:t>.,</w:t>
            </w:r>
            <w:r w:rsidRPr="0060441D">
              <w:rPr>
                <w:rFonts w:ascii="Times New Roman" w:hAnsi="Times New Roman"/>
                <w:b/>
                <w:color w:val="000000" w:themeColor="text1"/>
                <w:sz w:val="22"/>
                <w:szCs w:val="22"/>
              </w:rPr>
              <w:t xml:space="preserve"> </w:t>
            </w:r>
            <w:bookmarkStart w:id="3" w:name="bau50"/>
            <w:bookmarkEnd w:id="2"/>
            <w:r w:rsidRPr="0060441D">
              <w:rPr>
                <w:rFonts w:ascii="Times New Roman" w:hAnsi="Times New Roman"/>
                <w:color w:val="000000" w:themeColor="text1"/>
                <w:sz w:val="22"/>
                <w:szCs w:val="22"/>
              </w:rPr>
              <w:t xml:space="preserve">Awoonor-Williams, J.K. </w:t>
            </w:r>
            <w:r w:rsidRPr="0060441D">
              <w:rPr>
                <w:rStyle w:val="size-m"/>
                <w:rFonts w:ascii="Times New Roman" w:hAnsi="Times New Roman"/>
                <w:color w:val="000000" w:themeColor="text1"/>
                <w:sz w:val="22"/>
                <w:szCs w:val="22"/>
              </w:rPr>
              <w:t xml:space="preserve"> </w:t>
            </w:r>
            <w:r w:rsidRPr="0060441D">
              <w:rPr>
                <w:rFonts w:ascii="Times New Roman" w:hAnsi="Times New Roman"/>
                <w:color w:val="000000" w:themeColor="text1"/>
                <w:sz w:val="22"/>
                <w:szCs w:val="22"/>
              </w:rPr>
              <w:t xml:space="preserve">&amp; </w:t>
            </w:r>
            <w:hyperlink r:id="rId43" w:anchor="!" w:history="1">
              <w:r w:rsidRPr="0060441D">
                <w:rPr>
                  <w:rStyle w:val="size-m"/>
                  <w:rFonts w:ascii="Times New Roman" w:hAnsi="Times New Roman"/>
                  <w:color w:val="000000" w:themeColor="text1"/>
                  <w:sz w:val="22"/>
                  <w:szCs w:val="22"/>
                </w:rPr>
                <w:t>Kassak, K</w:t>
              </w:r>
            </w:hyperlink>
            <w:bookmarkEnd w:id="3"/>
            <w:r w:rsidRPr="0060441D">
              <w:rPr>
                <w:rFonts w:ascii="Times New Roman" w:hAnsi="Times New Roman"/>
                <w:color w:val="000000" w:themeColor="text1"/>
                <w:sz w:val="22"/>
                <w:szCs w:val="22"/>
              </w:rPr>
              <w:t xml:space="preserve">. (2018). </w:t>
            </w:r>
            <w:r w:rsidRPr="0060441D">
              <w:rPr>
                <w:rStyle w:val="il"/>
                <w:rFonts w:ascii="Times New Roman" w:hAnsi="Times New Roman"/>
                <w:bCs/>
                <w:color w:val="000000" w:themeColor="text1"/>
                <w:sz w:val="22"/>
                <w:szCs w:val="22"/>
              </w:rPr>
              <w:t xml:space="preserve">Moving </w:t>
            </w:r>
          </w:p>
          <w:p w14:paraId="76649AD3" w14:textId="77777777" w:rsidR="009E4B2D" w:rsidRPr="0060441D" w:rsidRDefault="009E4B2D" w:rsidP="009E4B2D">
            <w:pPr>
              <w:ind w:left="360"/>
              <w:jc w:val="both"/>
              <w:rPr>
                <w:rFonts w:ascii="Times New Roman" w:hAnsi="Times New Roman" w:cs="Times New Roman"/>
                <w:color w:val="000000" w:themeColor="text1"/>
                <w:sz w:val="22"/>
                <w:szCs w:val="22"/>
              </w:rPr>
            </w:pPr>
            <w:r w:rsidRPr="0060441D">
              <w:rPr>
                <w:rStyle w:val="il"/>
                <w:rFonts w:ascii="Times New Roman" w:hAnsi="Times New Roman" w:cs="Times New Roman"/>
                <w:bCs/>
                <w:color w:val="000000" w:themeColor="text1"/>
                <w:sz w:val="22"/>
                <w:szCs w:val="22"/>
              </w:rPr>
              <w:lastRenderedPageBreak/>
              <w:t xml:space="preserve">towards universal health coverage: an assessment of unawareness of health insurance coverage status among reproductive-age women in rural northern Ghana LANCET Global Health, </w:t>
            </w:r>
            <w:hyperlink r:id="rId44" w:tooltip="Go to table of contents for this volume/issue" w:history="1">
              <w:r w:rsidRPr="0060441D">
                <w:rPr>
                  <w:rStyle w:val="Heading1Char"/>
                  <w:rFonts w:ascii="Times New Roman" w:eastAsia="Calibri" w:hAnsi="Times New Roman"/>
                  <w:b w:val="0"/>
                  <w:bCs w:val="0"/>
                  <w:color w:val="000000" w:themeColor="text1"/>
                  <w:sz w:val="22"/>
                  <w:szCs w:val="22"/>
                </w:rPr>
                <w:t>Volume 6, Supplement 2</w:t>
              </w:r>
            </w:hyperlink>
            <w:r w:rsidRPr="0060441D">
              <w:rPr>
                <w:rStyle w:val="title-text"/>
                <w:rFonts w:ascii="Times New Roman" w:hAnsi="Times New Roman" w:cs="Times New Roman"/>
                <w:b/>
                <w:bCs/>
                <w:color w:val="000000" w:themeColor="text1"/>
                <w:sz w:val="22"/>
                <w:szCs w:val="22"/>
              </w:rPr>
              <w:t>.</w:t>
            </w:r>
            <w:hyperlink r:id="rId45" w:tgtFrame="_blank" w:tooltip="Persistent link using digital object identifier" w:history="1">
              <w:r w:rsidRPr="0060441D">
                <w:rPr>
                  <w:rStyle w:val="Heading1Char"/>
                  <w:rFonts w:ascii="Times New Roman" w:eastAsia="Calibri" w:hAnsi="Times New Roman"/>
                  <w:b w:val="0"/>
                  <w:bCs w:val="0"/>
                  <w:color w:val="000000" w:themeColor="text1"/>
                  <w:sz w:val="22"/>
                  <w:szCs w:val="22"/>
                </w:rPr>
                <w:t>https://doi.org/10.1016/S2214-109X(18)30161-X</w:t>
              </w:r>
            </w:hyperlink>
          </w:p>
          <w:p w14:paraId="0C9493C8" w14:textId="77777777" w:rsidR="009E4B2D" w:rsidRPr="0060441D" w:rsidRDefault="009E4B2D" w:rsidP="009E4B2D">
            <w:pPr>
              <w:pStyle w:val="ListParagraph"/>
              <w:numPr>
                <w:ilvl w:val="0"/>
                <w:numId w:val="3"/>
              </w:numPr>
              <w:ind w:left="360"/>
              <w:jc w:val="both"/>
              <w:rPr>
                <w:rFonts w:ascii="Times New Roman" w:hAnsi="Times New Roman"/>
                <w:color w:val="0D0D0D" w:themeColor="text1" w:themeTint="F2"/>
                <w:sz w:val="22"/>
                <w:szCs w:val="22"/>
              </w:rPr>
            </w:pPr>
            <w:r w:rsidRPr="0060441D">
              <w:rPr>
                <w:rFonts w:ascii="Times New Roman" w:hAnsi="Times New Roman"/>
                <w:color w:val="0D0D0D" w:themeColor="text1" w:themeTint="F2"/>
                <w:sz w:val="22"/>
                <w:szCs w:val="22"/>
              </w:rPr>
              <w:t xml:space="preserve">Awoonor-Williams, J.K., Phillips, J.F. &amp; </w:t>
            </w:r>
            <w:r w:rsidRPr="0060441D">
              <w:rPr>
                <w:rFonts w:ascii="Times New Roman" w:hAnsi="Times New Roman"/>
                <w:b/>
                <w:color w:val="0D0D0D" w:themeColor="text1" w:themeTint="F2"/>
                <w:sz w:val="22"/>
                <w:szCs w:val="22"/>
              </w:rPr>
              <w:t>Bawah</w:t>
            </w:r>
            <w:r w:rsidRPr="0060441D">
              <w:rPr>
                <w:rFonts w:ascii="Times New Roman" w:hAnsi="Times New Roman"/>
                <w:color w:val="0D0D0D" w:themeColor="text1" w:themeTint="F2"/>
                <w:sz w:val="22"/>
                <w:szCs w:val="22"/>
              </w:rPr>
              <w:t xml:space="preserve">, </w:t>
            </w:r>
            <w:r w:rsidRPr="0060441D">
              <w:rPr>
                <w:rFonts w:ascii="Times New Roman" w:hAnsi="Times New Roman"/>
                <w:b/>
                <w:color w:val="0D0D0D" w:themeColor="text1" w:themeTint="F2"/>
                <w:sz w:val="22"/>
                <w:szCs w:val="22"/>
              </w:rPr>
              <w:t>A.A. (</w:t>
            </w:r>
            <w:r w:rsidRPr="0060441D">
              <w:rPr>
                <w:rFonts w:ascii="Times New Roman" w:hAnsi="Times New Roman"/>
                <w:color w:val="0D0D0D" w:themeColor="text1" w:themeTint="F2"/>
                <w:sz w:val="22"/>
                <w:szCs w:val="22"/>
              </w:rPr>
              <w:t xml:space="preserve">2017). The application of embedded implementation science to developing community-based primary health care in Ghana. </w:t>
            </w:r>
            <w:r w:rsidRPr="0060441D">
              <w:rPr>
                <w:rFonts w:ascii="Times New Roman" w:hAnsi="Times New Roman"/>
                <w:i/>
                <w:sz w:val="22"/>
                <w:szCs w:val="22"/>
              </w:rPr>
              <w:t xml:space="preserve">International Journal for Population, Development and Reproductive Health </w:t>
            </w:r>
            <w:r w:rsidRPr="0060441D">
              <w:rPr>
                <w:rFonts w:ascii="Times New Roman" w:hAnsi="Times New Roman"/>
                <w:sz w:val="22"/>
                <w:szCs w:val="22"/>
              </w:rPr>
              <w:t>1(1): 66-81.</w:t>
            </w:r>
          </w:p>
          <w:p w14:paraId="3AF60E56" w14:textId="77777777" w:rsidR="009E4B2D" w:rsidRPr="0060441D" w:rsidRDefault="009E4B2D" w:rsidP="009E4B2D">
            <w:pPr>
              <w:pStyle w:val="ListParagraph"/>
              <w:numPr>
                <w:ilvl w:val="0"/>
                <w:numId w:val="3"/>
              </w:numPr>
              <w:ind w:left="360"/>
              <w:jc w:val="both"/>
              <w:rPr>
                <w:rFonts w:ascii="Times New Roman" w:hAnsi="Times New Roman"/>
                <w:sz w:val="22"/>
                <w:szCs w:val="22"/>
              </w:rPr>
            </w:pPr>
            <w:r w:rsidRPr="0060441D">
              <w:rPr>
                <w:rFonts w:ascii="Times New Roman" w:hAnsi="Times New Roman"/>
                <w:sz w:val="22"/>
                <w:szCs w:val="22"/>
              </w:rPr>
              <w:t xml:space="preserve">Rwabukwisi, F.C., </w:t>
            </w:r>
            <w:r w:rsidRPr="0060441D">
              <w:rPr>
                <w:rFonts w:ascii="Times New Roman" w:hAnsi="Times New Roman"/>
                <w:b/>
                <w:sz w:val="22"/>
                <w:szCs w:val="22"/>
              </w:rPr>
              <w:t>Bawah, A.A.</w:t>
            </w:r>
            <w:r w:rsidRPr="0060441D">
              <w:rPr>
                <w:rFonts w:ascii="Times New Roman" w:hAnsi="Times New Roman"/>
                <w:sz w:val="22"/>
                <w:szCs w:val="22"/>
              </w:rPr>
              <w:t xml:space="preserve">, Gimbel, S., Phillips, J.F., Mutale, W., Drobac, P., &amp; AHI PHIT </w:t>
            </w:r>
          </w:p>
          <w:p w14:paraId="0C90D94E" w14:textId="624363CE" w:rsidR="009E4B2D" w:rsidRPr="0060441D" w:rsidRDefault="009E4B2D" w:rsidP="009E4B2D">
            <w:pPr>
              <w:ind w:left="360"/>
              <w:jc w:val="both"/>
              <w:rPr>
                <w:rFonts w:ascii="Times New Roman" w:hAnsi="Times New Roman" w:cs="Times New Roman"/>
                <w:sz w:val="22"/>
                <w:szCs w:val="22"/>
              </w:rPr>
            </w:pPr>
            <w:r w:rsidRPr="0060441D">
              <w:rPr>
                <w:rFonts w:ascii="Times New Roman" w:hAnsi="Times New Roman" w:cs="Times New Roman"/>
                <w:sz w:val="22"/>
                <w:szCs w:val="22"/>
              </w:rPr>
              <w:t xml:space="preserve">Partnership Collaborative. (2017). Health system strengthening: a qualitative evaluation of implementation experience and lessons learned across five African countries. </w:t>
            </w:r>
            <w:r w:rsidRPr="0060441D">
              <w:rPr>
                <w:rFonts w:ascii="Times New Roman" w:hAnsi="Times New Roman" w:cs="Times New Roman"/>
                <w:i/>
                <w:sz w:val="22"/>
                <w:szCs w:val="22"/>
              </w:rPr>
              <w:t>BMC Health Services Research</w:t>
            </w:r>
            <w:r w:rsidRPr="0060441D">
              <w:rPr>
                <w:rFonts w:ascii="Times New Roman" w:hAnsi="Times New Roman" w:cs="Times New Roman"/>
                <w:sz w:val="22"/>
                <w:szCs w:val="22"/>
              </w:rPr>
              <w:t>, 17</w:t>
            </w:r>
            <w:r>
              <w:rPr>
                <w:rFonts w:ascii="Times New Roman" w:hAnsi="Times New Roman" w:cs="Times New Roman"/>
                <w:sz w:val="22"/>
                <w:szCs w:val="22"/>
              </w:rPr>
              <w:t xml:space="preserve"> </w:t>
            </w:r>
            <w:r w:rsidRPr="0060441D">
              <w:rPr>
                <w:rFonts w:ascii="Times New Roman" w:hAnsi="Times New Roman" w:cs="Times New Roman"/>
                <w:sz w:val="22"/>
                <w:szCs w:val="22"/>
              </w:rPr>
              <w:t>(Suppl 3):826</w:t>
            </w:r>
          </w:p>
          <w:p w14:paraId="2BED3391" w14:textId="77777777" w:rsidR="009E4B2D" w:rsidRPr="00A86A3F" w:rsidRDefault="009E4B2D" w:rsidP="009E4B2D">
            <w:pPr>
              <w:pStyle w:val="ListParagraph"/>
              <w:numPr>
                <w:ilvl w:val="0"/>
                <w:numId w:val="3"/>
              </w:numPr>
              <w:ind w:left="360"/>
              <w:jc w:val="both"/>
              <w:rPr>
                <w:rFonts w:ascii="Times New Roman" w:hAnsi="Times New Roman"/>
                <w:sz w:val="22"/>
                <w:szCs w:val="22"/>
              </w:rPr>
            </w:pPr>
            <w:r w:rsidRPr="00A86A3F">
              <w:rPr>
                <w:rFonts w:ascii="Times New Roman" w:hAnsi="Times New Roman"/>
                <w:sz w:val="22"/>
                <w:szCs w:val="22"/>
              </w:rPr>
              <w:t xml:space="preserve">Sherr, K., Fernandes, Q., Kanté, A.M., </w:t>
            </w:r>
            <w:r w:rsidRPr="00A86A3F">
              <w:rPr>
                <w:rFonts w:ascii="Times New Roman" w:hAnsi="Times New Roman"/>
                <w:b/>
                <w:sz w:val="22"/>
                <w:szCs w:val="22"/>
              </w:rPr>
              <w:t>Bawah, A.A.</w:t>
            </w:r>
            <w:r w:rsidRPr="00A86A3F">
              <w:rPr>
                <w:rFonts w:ascii="Times New Roman" w:hAnsi="Times New Roman"/>
                <w:sz w:val="22"/>
                <w:szCs w:val="22"/>
              </w:rPr>
              <w:t>, Condo, J., Mutale, W. &amp; AHI PHIT Partnership</w:t>
            </w:r>
          </w:p>
          <w:p w14:paraId="45E01E4A" w14:textId="77777777" w:rsidR="009E4B2D" w:rsidRPr="00A86A3F" w:rsidRDefault="009E4B2D" w:rsidP="009E4B2D">
            <w:pPr>
              <w:ind w:left="360" w:firstLine="60"/>
              <w:jc w:val="both"/>
              <w:rPr>
                <w:rFonts w:ascii="Times New Roman" w:hAnsi="Times New Roman" w:cs="Times New Roman"/>
                <w:sz w:val="22"/>
                <w:szCs w:val="22"/>
              </w:rPr>
            </w:pPr>
            <w:r w:rsidRPr="00A86A3F">
              <w:rPr>
                <w:rFonts w:ascii="Times New Roman" w:hAnsi="Times New Roman" w:cs="Times New Roman"/>
                <w:sz w:val="22"/>
                <w:szCs w:val="22"/>
              </w:rPr>
              <w:t>Collaborative. (2017). Measuring health systems strength and its impact: experiences from the African Health Initiative.</w:t>
            </w:r>
            <w:r w:rsidRPr="00A86A3F">
              <w:rPr>
                <w:rFonts w:ascii="Times New Roman" w:hAnsi="Times New Roman" w:cs="Times New Roman"/>
                <w:i/>
                <w:sz w:val="22"/>
                <w:szCs w:val="22"/>
              </w:rPr>
              <w:t xml:space="preserve"> BMC Health Services Research</w:t>
            </w:r>
            <w:r w:rsidRPr="00A86A3F">
              <w:rPr>
                <w:rFonts w:ascii="Times New Roman" w:hAnsi="Times New Roman" w:cs="Times New Roman"/>
                <w:sz w:val="22"/>
                <w:szCs w:val="22"/>
              </w:rPr>
              <w:t>, 17(Suppl 3):827 DOI 10.1186/s12913-017-2658-5</w:t>
            </w:r>
          </w:p>
          <w:p w14:paraId="32C3E978" w14:textId="78F0F0CA" w:rsidR="009E4B2D" w:rsidRPr="00A86A3F" w:rsidRDefault="009E4B2D" w:rsidP="009E4B2D">
            <w:pPr>
              <w:pStyle w:val="ListParagraph"/>
              <w:numPr>
                <w:ilvl w:val="0"/>
                <w:numId w:val="3"/>
              </w:numPr>
              <w:ind w:left="360"/>
              <w:jc w:val="both"/>
              <w:rPr>
                <w:rFonts w:ascii="Times New Roman" w:hAnsi="Times New Roman"/>
                <w:b/>
                <w:sz w:val="22"/>
                <w:szCs w:val="22"/>
              </w:rPr>
            </w:pPr>
            <w:r w:rsidRPr="00A86A3F">
              <w:rPr>
                <w:rFonts w:ascii="Times New Roman" w:hAnsi="Times New Roman"/>
                <w:sz w:val="22"/>
                <w:szCs w:val="22"/>
              </w:rPr>
              <w:t xml:space="preserve">Hedt-Gauthier, B.L., Chilengi, R., Jackson, E., Michel, C., Napua, M., Odhiambo, J., </w:t>
            </w:r>
            <w:r w:rsidRPr="00A86A3F">
              <w:rPr>
                <w:rFonts w:ascii="Times New Roman" w:hAnsi="Times New Roman"/>
                <w:b/>
                <w:sz w:val="22"/>
                <w:szCs w:val="22"/>
              </w:rPr>
              <w:t>Bawah, A.A.</w:t>
            </w:r>
            <w:r w:rsidRPr="00A86A3F">
              <w:rPr>
                <w:rFonts w:ascii="Times New Roman" w:hAnsi="Times New Roman"/>
                <w:sz w:val="22"/>
                <w:szCs w:val="22"/>
              </w:rPr>
              <w:t xml:space="preserve">, &amp; AHI PHIT Partnership Collaborative. 2017. “Research capacity building integrated into PHIT projects: leveraging research and research funding to build national capacity.” </w:t>
            </w:r>
            <w:r w:rsidRPr="00A86A3F">
              <w:rPr>
                <w:rFonts w:ascii="Times New Roman" w:hAnsi="Times New Roman"/>
                <w:i/>
                <w:sz w:val="22"/>
                <w:szCs w:val="22"/>
              </w:rPr>
              <w:t>BMC Health Services Research</w:t>
            </w:r>
            <w:r w:rsidRPr="00A86A3F">
              <w:rPr>
                <w:rFonts w:ascii="Times New Roman" w:hAnsi="Times New Roman"/>
                <w:sz w:val="22"/>
                <w:szCs w:val="22"/>
              </w:rPr>
              <w:t xml:space="preserve"> , 17(Suppl 3):825 DOI 10.1186/s12913-017-2657-6</w:t>
            </w:r>
          </w:p>
          <w:p w14:paraId="5F1C021D" w14:textId="5F9D79DD" w:rsidR="009E4B2D" w:rsidRPr="00A86A3F" w:rsidRDefault="009E4B2D" w:rsidP="009E4B2D">
            <w:pPr>
              <w:pStyle w:val="ListParagraph"/>
              <w:numPr>
                <w:ilvl w:val="0"/>
                <w:numId w:val="3"/>
              </w:numPr>
              <w:ind w:left="360"/>
              <w:jc w:val="both"/>
              <w:rPr>
                <w:rFonts w:ascii="Times New Roman" w:hAnsi="Times New Roman"/>
                <w:sz w:val="22"/>
                <w:szCs w:val="22"/>
              </w:rPr>
            </w:pPr>
            <w:r w:rsidRPr="00A86A3F">
              <w:rPr>
                <w:rFonts w:ascii="Times New Roman" w:hAnsi="Times New Roman"/>
                <w:b/>
                <w:sz w:val="22"/>
                <w:szCs w:val="22"/>
              </w:rPr>
              <w:t>Bawah, A.A.</w:t>
            </w:r>
            <w:r w:rsidRPr="00A86A3F">
              <w:rPr>
                <w:rFonts w:ascii="Times New Roman" w:hAnsi="Times New Roman"/>
                <w:sz w:val="22"/>
                <w:szCs w:val="22"/>
              </w:rPr>
              <w:t xml:space="preserve">, Asuming, P., Debpuur, C. &amp; Phillips, J.F. (2016). Child Wanted and When? Fertility Intentions, Wantedness and Child Survival in Rural Northern Ghana: Evidence </w:t>
            </w:r>
          </w:p>
          <w:p w14:paraId="508A09BF" w14:textId="77777777" w:rsidR="009E4B2D" w:rsidRPr="00A86A3F" w:rsidRDefault="009E4B2D" w:rsidP="009E4B2D">
            <w:pPr>
              <w:ind w:left="360"/>
              <w:jc w:val="both"/>
              <w:rPr>
                <w:rFonts w:ascii="Times New Roman" w:hAnsi="Times New Roman" w:cs="Times New Roman"/>
                <w:b/>
                <w:sz w:val="22"/>
                <w:szCs w:val="22"/>
              </w:rPr>
            </w:pPr>
            <w:r w:rsidRPr="00A86A3F">
              <w:rPr>
                <w:rFonts w:ascii="Times New Roman" w:hAnsi="Times New Roman" w:cs="Times New Roman"/>
                <w:sz w:val="22"/>
                <w:szCs w:val="22"/>
              </w:rPr>
              <w:t xml:space="preserve">from Longitudinal Surveillance Data. </w:t>
            </w:r>
            <w:r w:rsidRPr="00A86A3F">
              <w:rPr>
                <w:rFonts w:ascii="Times New Roman" w:hAnsi="Times New Roman" w:cs="Times New Roman"/>
                <w:i/>
                <w:sz w:val="22"/>
                <w:szCs w:val="22"/>
              </w:rPr>
              <w:t xml:space="preserve">Studies in Family Planning, </w:t>
            </w:r>
            <w:r w:rsidRPr="00A86A3F">
              <w:rPr>
                <w:rFonts w:ascii="Times New Roman" w:hAnsi="Times New Roman" w:cs="Times New Roman"/>
                <w:color w:val="333333"/>
                <w:sz w:val="22"/>
                <w:szCs w:val="22"/>
                <w:shd w:val="clear" w:color="auto" w:fill="FFFFFF"/>
              </w:rPr>
              <w:t xml:space="preserve">Volume 47 (3): </w:t>
            </w:r>
            <w:r w:rsidRPr="00A86A3F">
              <w:rPr>
                <w:rFonts w:ascii="Times New Roman" w:hAnsi="Times New Roman" w:cs="Times New Roman"/>
                <w:color w:val="333333"/>
                <w:sz w:val="22"/>
                <w:szCs w:val="22"/>
              </w:rPr>
              <w:br/>
            </w:r>
            <w:r w:rsidRPr="00A86A3F">
              <w:rPr>
                <w:rFonts w:ascii="Times New Roman" w:hAnsi="Times New Roman" w:cs="Times New Roman"/>
                <w:color w:val="333333"/>
                <w:sz w:val="22"/>
                <w:szCs w:val="22"/>
                <w:shd w:val="clear" w:color="auto" w:fill="FFFFFF"/>
              </w:rPr>
              <w:t>252–263(</w:t>
            </w:r>
            <w:r w:rsidRPr="00A86A3F">
              <w:rPr>
                <w:rFonts w:ascii="Times New Roman" w:hAnsi="Times New Roman" w:cs="Times New Roman"/>
                <w:b/>
                <w:bCs/>
                <w:color w:val="333333"/>
                <w:sz w:val="22"/>
                <w:szCs w:val="22"/>
                <w:bdr w:val="none" w:sz="0" w:space="0" w:color="auto" w:frame="1"/>
                <w:shd w:val="clear" w:color="auto" w:fill="FFFFFF"/>
              </w:rPr>
              <w:t>DOI:</w:t>
            </w:r>
            <w:r w:rsidRPr="00A86A3F">
              <w:rPr>
                <w:rStyle w:val="NoSpacingChar"/>
                <w:rFonts w:ascii="Times New Roman" w:hAnsi="Times New Roman"/>
                <w:b/>
                <w:bCs/>
                <w:color w:val="333333"/>
                <w:sz w:val="22"/>
                <w:szCs w:val="22"/>
                <w:bdr w:val="none" w:sz="0" w:space="0" w:color="auto" w:frame="1"/>
                <w:shd w:val="clear" w:color="auto" w:fill="FFFFFF"/>
              </w:rPr>
              <w:t> </w:t>
            </w:r>
            <w:r w:rsidRPr="00A86A3F">
              <w:rPr>
                <w:rStyle w:val="article-headermeta-info-label"/>
                <w:rFonts w:ascii="Times New Roman" w:hAnsi="Times New Roman" w:cs="Times New Roman"/>
                <w:color w:val="333333"/>
                <w:sz w:val="22"/>
                <w:szCs w:val="22"/>
                <w:bdr w:val="none" w:sz="0" w:space="0" w:color="auto" w:frame="1"/>
                <w:shd w:val="clear" w:color="auto" w:fill="FFFFFF"/>
              </w:rPr>
              <w:t>10.1111/sifp.67)</w:t>
            </w:r>
          </w:p>
          <w:p w14:paraId="5AA4BDDA" w14:textId="77777777" w:rsidR="009E4B2D" w:rsidRPr="00A86A3F" w:rsidRDefault="009E4B2D" w:rsidP="009E4B2D">
            <w:pPr>
              <w:pStyle w:val="ListParagraph"/>
              <w:numPr>
                <w:ilvl w:val="0"/>
                <w:numId w:val="3"/>
              </w:numPr>
              <w:autoSpaceDE w:val="0"/>
              <w:autoSpaceDN w:val="0"/>
              <w:adjustRightInd w:val="0"/>
              <w:ind w:left="360"/>
              <w:jc w:val="both"/>
              <w:rPr>
                <w:rFonts w:ascii="Times New Roman" w:hAnsi="Times New Roman"/>
                <w:sz w:val="22"/>
                <w:szCs w:val="22"/>
              </w:rPr>
            </w:pPr>
            <w:r w:rsidRPr="00A86A3F">
              <w:rPr>
                <w:rFonts w:ascii="Times New Roman" w:hAnsi="Times New Roman"/>
                <w:b/>
                <w:sz w:val="22"/>
                <w:szCs w:val="22"/>
              </w:rPr>
              <w:t>Bawah, A.A.</w:t>
            </w:r>
            <w:r w:rsidRPr="00A86A3F">
              <w:rPr>
                <w:rFonts w:ascii="Times New Roman" w:hAnsi="Times New Roman"/>
                <w:sz w:val="22"/>
                <w:szCs w:val="22"/>
              </w:rPr>
              <w:t xml:space="preserve">, Houle, B., Alam, N., Razzaque, A., Streatfield, P.K., Debpuur, C., et al. (2016). The </w:t>
            </w:r>
          </w:p>
          <w:p w14:paraId="7D142963" w14:textId="77777777" w:rsidR="009E4B2D" w:rsidRPr="00A86A3F" w:rsidRDefault="009E4B2D" w:rsidP="009E4B2D">
            <w:pPr>
              <w:autoSpaceDE w:val="0"/>
              <w:autoSpaceDN w:val="0"/>
              <w:adjustRightInd w:val="0"/>
              <w:ind w:left="360"/>
              <w:jc w:val="both"/>
              <w:rPr>
                <w:rFonts w:ascii="Times New Roman" w:hAnsi="Times New Roman" w:cs="Times New Roman"/>
                <w:sz w:val="22"/>
                <w:szCs w:val="22"/>
              </w:rPr>
            </w:pPr>
            <w:r w:rsidRPr="00A86A3F">
              <w:rPr>
                <w:rFonts w:ascii="Times New Roman" w:hAnsi="Times New Roman" w:cs="Times New Roman"/>
                <w:sz w:val="22"/>
                <w:szCs w:val="22"/>
              </w:rPr>
              <w:t xml:space="preserve">Evolving Demographic and Health Transition in Four Low- and Middle-Income Countries: Evidence from Four Sites in the INDEPTH Network of Longitudinal Health and Demographic Surveillance Systems. </w:t>
            </w:r>
            <w:r w:rsidRPr="00A86A3F">
              <w:rPr>
                <w:rFonts w:ascii="Times New Roman" w:hAnsi="Times New Roman" w:cs="Times New Roman"/>
                <w:i/>
                <w:sz w:val="22"/>
                <w:szCs w:val="22"/>
              </w:rPr>
              <w:t>PLoS ONE</w:t>
            </w:r>
            <w:r w:rsidRPr="00A86A3F">
              <w:rPr>
                <w:rFonts w:ascii="Times New Roman" w:hAnsi="Times New Roman" w:cs="Times New Roman"/>
                <w:sz w:val="22"/>
                <w:szCs w:val="22"/>
              </w:rPr>
              <w:t xml:space="preserve"> 11(6): e0157281. doi:10.1371/journal.pone.0157281</w:t>
            </w:r>
          </w:p>
          <w:p w14:paraId="0984A8F7" w14:textId="77777777" w:rsidR="009E4B2D" w:rsidRPr="00A86A3F" w:rsidRDefault="009E4B2D" w:rsidP="009E4B2D">
            <w:pPr>
              <w:numPr>
                <w:ilvl w:val="0"/>
                <w:numId w:val="3"/>
              </w:numPr>
              <w:ind w:left="360"/>
              <w:jc w:val="both"/>
              <w:rPr>
                <w:rFonts w:ascii="Times New Roman" w:eastAsia="Times New Roman" w:hAnsi="Times New Roman" w:cs="Times New Roman"/>
                <w:sz w:val="22"/>
                <w:szCs w:val="22"/>
              </w:rPr>
            </w:pPr>
            <w:r w:rsidRPr="00A86A3F">
              <w:rPr>
                <w:rFonts w:ascii="Times New Roman" w:eastAsia="Times New Roman" w:hAnsi="Times New Roman" w:cs="Times New Roman"/>
                <w:sz w:val="22"/>
                <w:szCs w:val="22"/>
              </w:rPr>
              <w:t xml:space="preserve">Awoonor-Williams, J.K., Schmitt, M.L., Tiah, J., Ndago. J., Asuro, R., </w:t>
            </w:r>
            <w:r w:rsidRPr="00A86A3F">
              <w:rPr>
                <w:rFonts w:ascii="Times New Roman" w:eastAsia="Times New Roman" w:hAnsi="Times New Roman" w:cs="Times New Roman"/>
                <w:b/>
                <w:sz w:val="22"/>
                <w:szCs w:val="22"/>
              </w:rPr>
              <w:t>Bawah, A.A.</w:t>
            </w:r>
            <w:r w:rsidRPr="00A86A3F">
              <w:rPr>
                <w:rFonts w:ascii="Times New Roman" w:eastAsia="Times New Roman" w:hAnsi="Times New Roman" w:cs="Times New Roman"/>
                <w:sz w:val="22"/>
                <w:szCs w:val="22"/>
              </w:rPr>
              <w:t xml:space="preserve"> &amp; Phillips, J.F. </w:t>
            </w:r>
          </w:p>
          <w:p w14:paraId="4152B1B8" w14:textId="77777777" w:rsidR="009E4B2D" w:rsidRPr="00A86A3F" w:rsidRDefault="009E4B2D" w:rsidP="009E4B2D">
            <w:pPr>
              <w:ind w:left="360"/>
              <w:jc w:val="both"/>
              <w:rPr>
                <w:rFonts w:ascii="Times New Roman" w:eastAsia="Times New Roman" w:hAnsi="Times New Roman" w:cs="Times New Roman"/>
                <w:sz w:val="22"/>
                <w:szCs w:val="22"/>
                <w:vertAlign w:val="superscript"/>
              </w:rPr>
            </w:pPr>
            <w:r w:rsidRPr="00A86A3F">
              <w:rPr>
                <w:rFonts w:ascii="Times New Roman" w:eastAsia="Times New Roman" w:hAnsi="Times New Roman" w:cs="Times New Roman"/>
                <w:sz w:val="22"/>
                <w:szCs w:val="22"/>
              </w:rPr>
              <w:t xml:space="preserve">(2016). A qualitative appraisal of stakeholder reactions to a tool for the burden of disease-based health system budgeting in Ghana. </w:t>
            </w:r>
            <w:r w:rsidRPr="00A86A3F">
              <w:rPr>
                <w:rFonts w:ascii="Times New Roman" w:eastAsia="Times New Roman" w:hAnsi="Times New Roman" w:cs="Times New Roman"/>
                <w:i/>
                <w:sz w:val="22"/>
                <w:szCs w:val="22"/>
              </w:rPr>
              <w:t xml:space="preserve">Global Health Action, </w:t>
            </w:r>
            <w:r w:rsidRPr="00A86A3F">
              <w:rPr>
                <w:rFonts w:ascii="Times New Roman" w:hAnsi="Times New Roman" w:cs="Times New Roman"/>
                <w:sz w:val="22"/>
                <w:szCs w:val="22"/>
              </w:rPr>
              <w:t>9: 30448 - http://dx.doi.org/10.3402/gha.v9.30448</w:t>
            </w:r>
          </w:p>
          <w:p w14:paraId="1C78BD35" w14:textId="77777777" w:rsidR="009E4B2D" w:rsidRPr="00A86A3F" w:rsidRDefault="009E4B2D" w:rsidP="009E4B2D">
            <w:pPr>
              <w:pStyle w:val="ListParagraph"/>
              <w:numPr>
                <w:ilvl w:val="0"/>
                <w:numId w:val="3"/>
              </w:numPr>
              <w:autoSpaceDE w:val="0"/>
              <w:autoSpaceDN w:val="0"/>
              <w:adjustRightInd w:val="0"/>
              <w:ind w:left="360"/>
              <w:jc w:val="both"/>
              <w:rPr>
                <w:rFonts w:ascii="Times New Roman" w:hAnsi="Times New Roman"/>
                <w:bCs/>
                <w:sz w:val="22"/>
                <w:szCs w:val="22"/>
              </w:rPr>
            </w:pPr>
            <w:r w:rsidRPr="00A86A3F">
              <w:rPr>
                <w:rFonts w:ascii="Times New Roman" w:hAnsi="Times New Roman"/>
                <w:sz w:val="22"/>
                <w:szCs w:val="22"/>
              </w:rPr>
              <w:t xml:space="preserve">Jackson, E.F., </w:t>
            </w:r>
            <w:r w:rsidRPr="00A86A3F">
              <w:rPr>
                <w:rFonts w:ascii="Times New Roman" w:hAnsi="Times New Roman"/>
                <w:b/>
                <w:sz w:val="22"/>
                <w:szCs w:val="22"/>
              </w:rPr>
              <w:t>Bawah, A.A.</w:t>
            </w:r>
            <w:r w:rsidRPr="00A86A3F">
              <w:rPr>
                <w:rFonts w:ascii="Times New Roman" w:hAnsi="Times New Roman"/>
                <w:sz w:val="22"/>
                <w:szCs w:val="22"/>
              </w:rPr>
              <w:t xml:space="preserve">, Williams, J.E, &amp; Phillips. J.F. (2016). </w:t>
            </w:r>
            <w:r w:rsidRPr="00A86A3F">
              <w:rPr>
                <w:rFonts w:ascii="Times New Roman" w:hAnsi="Times New Roman"/>
                <w:bCs/>
                <w:sz w:val="22"/>
                <w:szCs w:val="22"/>
              </w:rPr>
              <w:t xml:space="preserve">Respondents’ Exposure to </w:t>
            </w:r>
          </w:p>
          <w:p w14:paraId="5EFF5A2B" w14:textId="77777777" w:rsidR="009E4B2D" w:rsidRPr="00A86A3F" w:rsidRDefault="009E4B2D" w:rsidP="009E4B2D">
            <w:pPr>
              <w:autoSpaceDE w:val="0"/>
              <w:autoSpaceDN w:val="0"/>
              <w:adjustRightInd w:val="0"/>
              <w:ind w:left="349" w:firstLine="11"/>
              <w:jc w:val="both"/>
              <w:rPr>
                <w:rFonts w:ascii="Times New Roman" w:hAnsi="Times New Roman" w:cs="Times New Roman"/>
                <w:bCs/>
                <w:sz w:val="22"/>
                <w:szCs w:val="22"/>
              </w:rPr>
            </w:pPr>
            <w:r w:rsidRPr="00A86A3F">
              <w:rPr>
                <w:rFonts w:ascii="Times New Roman" w:hAnsi="Times New Roman" w:cs="Times New Roman"/>
                <w:bCs/>
                <w:sz w:val="22"/>
                <w:szCs w:val="22"/>
              </w:rPr>
              <w:t xml:space="preserve">Community-based Services and Reported Fertility-Regulation Behavior: A Decade of Data from the Navrongo Community Health and Family Planning Project </w:t>
            </w:r>
            <w:r w:rsidRPr="00A86A3F">
              <w:rPr>
                <w:rFonts w:ascii="Times New Roman" w:hAnsi="Times New Roman" w:cs="Times New Roman"/>
                <w:bCs/>
                <w:i/>
                <w:sz w:val="22"/>
                <w:szCs w:val="22"/>
              </w:rPr>
              <w:t xml:space="preserve">Studies in Family Planning, </w:t>
            </w:r>
            <w:r w:rsidRPr="00A86A3F">
              <w:rPr>
                <w:rFonts w:ascii="Times New Roman" w:hAnsi="Times New Roman" w:cs="Times New Roman"/>
                <w:bCs/>
                <w:sz w:val="22"/>
                <w:szCs w:val="22"/>
              </w:rPr>
              <w:t>47(1): 55-66</w:t>
            </w:r>
          </w:p>
          <w:p w14:paraId="0532FB24" w14:textId="77777777" w:rsidR="009E4B2D" w:rsidRPr="00A86A3F" w:rsidRDefault="009E4B2D" w:rsidP="009E4B2D">
            <w:pPr>
              <w:numPr>
                <w:ilvl w:val="0"/>
                <w:numId w:val="3"/>
              </w:numPr>
              <w:ind w:left="360"/>
              <w:jc w:val="both"/>
              <w:rPr>
                <w:rFonts w:ascii="Times New Roman" w:hAnsi="Times New Roman" w:cs="Times New Roman"/>
                <w:sz w:val="22"/>
                <w:szCs w:val="22"/>
              </w:rPr>
            </w:pPr>
            <w:r w:rsidRPr="00A86A3F">
              <w:rPr>
                <w:rFonts w:ascii="Times New Roman" w:hAnsi="Times New Roman" w:cs="Times New Roman"/>
                <w:sz w:val="22"/>
                <w:szCs w:val="22"/>
              </w:rPr>
              <w:t xml:space="preserve">Awoonor-Williams, J.K., Phillips, J.F., &amp; </w:t>
            </w:r>
            <w:r w:rsidRPr="00A86A3F">
              <w:rPr>
                <w:rFonts w:ascii="Times New Roman" w:hAnsi="Times New Roman" w:cs="Times New Roman"/>
                <w:b/>
                <w:sz w:val="22"/>
                <w:szCs w:val="22"/>
              </w:rPr>
              <w:t>Bawah, A.A.</w:t>
            </w:r>
            <w:r w:rsidRPr="00A86A3F">
              <w:rPr>
                <w:rFonts w:ascii="Times New Roman" w:hAnsi="Times New Roman" w:cs="Times New Roman"/>
                <w:sz w:val="22"/>
                <w:szCs w:val="22"/>
              </w:rPr>
              <w:t xml:space="preserve"> (2015). Catalyzing the scale-up of community-based primary healthcare in a rural impoverished region of northern Ghana. </w:t>
            </w:r>
            <w:r w:rsidRPr="00A86A3F">
              <w:rPr>
                <w:rFonts w:ascii="Times New Roman" w:hAnsi="Times New Roman" w:cs="Times New Roman"/>
                <w:i/>
                <w:sz w:val="22"/>
                <w:szCs w:val="22"/>
              </w:rPr>
              <w:t xml:space="preserve">International Journal of Health Management and Planning: </w:t>
            </w:r>
            <w:r w:rsidRPr="00A86A3F">
              <w:rPr>
                <w:rFonts w:ascii="Times New Roman" w:hAnsi="Times New Roman" w:cs="Times New Roman"/>
                <w:sz w:val="22"/>
                <w:szCs w:val="22"/>
              </w:rPr>
              <w:t xml:space="preserve">DOI: 10.1002/hpm.2304 </w:t>
            </w:r>
          </w:p>
          <w:p w14:paraId="0FD94D8D" w14:textId="77777777" w:rsidR="009E4B2D" w:rsidRPr="00A86A3F" w:rsidRDefault="009E4B2D" w:rsidP="009E4B2D">
            <w:pPr>
              <w:numPr>
                <w:ilvl w:val="0"/>
                <w:numId w:val="3"/>
              </w:numPr>
              <w:ind w:left="360"/>
              <w:jc w:val="both"/>
              <w:rPr>
                <w:rFonts w:ascii="Times New Roman" w:hAnsi="Times New Roman" w:cs="Times New Roman"/>
                <w:sz w:val="22"/>
                <w:szCs w:val="22"/>
              </w:rPr>
            </w:pPr>
            <w:r w:rsidRPr="00A86A3F">
              <w:rPr>
                <w:rFonts w:ascii="Times New Roman" w:hAnsi="Times New Roman" w:cs="Times New Roman"/>
                <w:sz w:val="22"/>
                <w:szCs w:val="22"/>
              </w:rPr>
              <w:t xml:space="preserve">Boyer, C., Jackson, E., </w:t>
            </w:r>
            <w:r w:rsidRPr="00A86A3F">
              <w:rPr>
                <w:rFonts w:ascii="Times New Roman" w:hAnsi="Times New Roman" w:cs="Times New Roman"/>
                <w:b/>
                <w:sz w:val="22"/>
                <w:szCs w:val="22"/>
              </w:rPr>
              <w:t>Bawah, A.A.</w:t>
            </w:r>
            <w:r w:rsidRPr="00A86A3F">
              <w:rPr>
                <w:rFonts w:ascii="Times New Roman" w:hAnsi="Times New Roman" w:cs="Times New Roman"/>
                <w:sz w:val="22"/>
                <w:szCs w:val="22"/>
              </w:rPr>
              <w:t xml:space="preserve">, Schmitt, M., Awoonor-Williams, J.K., &amp; Phillips, J.F. (2015). </w:t>
            </w:r>
          </w:p>
          <w:p w14:paraId="1E80D9EA" w14:textId="77777777" w:rsidR="009E4B2D" w:rsidRPr="00A86A3F" w:rsidRDefault="009E4B2D" w:rsidP="009E4B2D">
            <w:pPr>
              <w:ind w:left="360"/>
              <w:jc w:val="both"/>
              <w:rPr>
                <w:rFonts w:ascii="Times New Roman" w:hAnsi="Times New Roman" w:cs="Times New Roman"/>
                <w:sz w:val="22"/>
                <w:szCs w:val="22"/>
              </w:rPr>
            </w:pPr>
            <w:r w:rsidRPr="00A86A3F">
              <w:rPr>
                <w:rFonts w:ascii="Times New Roman" w:hAnsi="Times New Roman" w:cs="Times New Roman"/>
                <w:sz w:val="22"/>
                <w:szCs w:val="22"/>
              </w:rPr>
              <w:t xml:space="preserve">Estimating indices of health system readiness: an example from rural northern Ghana. </w:t>
            </w:r>
            <w:r w:rsidRPr="00A86A3F">
              <w:rPr>
                <w:rFonts w:ascii="Times New Roman" w:hAnsi="Times New Roman" w:cs="Times New Roman"/>
                <w:i/>
                <w:iCs/>
                <w:sz w:val="22"/>
                <w:szCs w:val="22"/>
              </w:rPr>
              <w:t>The Lancet Global Health</w:t>
            </w:r>
            <w:r w:rsidRPr="00A86A3F">
              <w:rPr>
                <w:rFonts w:ascii="Times New Roman" w:hAnsi="Times New Roman" w:cs="Times New Roman"/>
                <w:sz w:val="22"/>
                <w:szCs w:val="22"/>
              </w:rPr>
              <w:t>, (S14). doi:http://dx.doi.org/10.1016/S2214-109X(15)70133-6</w:t>
            </w:r>
          </w:p>
          <w:p w14:paraId="5034A89E" w14:textId="77777777" w:rsidR="009E4B2D" w:rsidRPr="00A86A3F" w:rsidRDefault="009E4B2D" w:rsidP="009E4B2D">
            <w:pPr>
              <w:pStyle w:val="ListParagraph"/>
              <w:numPr>
                <w:ilvl w:val="0"/>
                <w:numId w:val="3"/>
              </w:numPr>
              <w:ind w:left="360"/>
              <w:jc w:val="both"/>
              <w:rPr>
                <w:rFonts w:ascii="Times New Roman" w:hAnsi="Times New Roman"/>
                <w:sz w:val="22"/>
                <w:szCs w:val="22"/>
              </w:rPr>
            </w:pPr>
            <w:r w:rsidRPr="00A86A3F">
              <w:rPr>
                <w:rFonts w:ascii="Times New Roman" w:hAnsi="Times New Roman"/>
                <w:sz w:val="22"/>
                <w:szCs w:val="22"/>
              </w:rPr>
              <w:t xml:space="preserve">Achana, F.S., </w:t>
            </w:r>
            <w:r w:rsidRPr="00A86A3F">
              <w:rPr>
                <w:rFonts w:ascii="Times New Roman" w:hAnsi="Times New Roman"/>
                <w:b/>
                <w:sz w:val="22"/>
                <w:szCs w:val="22"/>
              </w:rPr>
              <w:t>Bawah, A.A.</w:t>
            </w:r>
            <w:r w:rsidRPr="00A86A3F">
              <w:rPr>
                <w:rFonts w:ascii="Times New Roman" w:hAnsi="Times New Roman"/>
                <w:sz w:val="22"/>
                <w:szCs w:val="22"/>
              </w:rPr>
              <w:t xml:space="preserve">, Jackson, E.F., Welaga, P., Awine, T., Asuo-Mante, M., Oduro, A.R., </w:t>
            </w:r>
          </w:p>
          <w:p w14:paraId="0F35A199" w14:textId="3BDC8B92" w:rsidR="009E4B2D" w:rsidRPr="00A86A3F" w:rsidRDefault="009E4B2D" w:rsidP="009E4B2D">
            <w:pPr>
              <w:ind w:left="360"/>
              <w:jc w:val="both"/>
              <w:rPr>
                <w:rFonts w:ascii="Times New Roman" w:hAnsi="Times New Roman" w:cs="Times New Roman"/>
                <w:sz w:val="22"/>
                <w:szCs w:val="22"/>
              </w:rPr>
            </w:pPr>
            <w:r w:rsidRPr="00A86A3F">
              <w:rPr>
                <w:rFonts w:ascii="Times New Roman" w:hAnsi="Times New Roman" w:cs="Times New Roman"/>
                <w:sz w:val="22"/>
                <w:szCs w:val="22"/>
              </w:rPr>
              <w:t xml:space="preserve">Awoonor-Williams, J.K. &amp; Phillips, J. F. </w:t>
            </w:r>
            <w:r>
              <w:rPr>
                <w:rFonts w:ascii="Times New Roman" w:hAnsi="Times New Roman" w:cs="Times New Roman"/>
                <w:sz w:val="22"/>
                <w:szCs w:val="22"/>
              </w:rPr>
              <w:t>(</w:t>
            </w:r>
            <w:r w:rsidRPr="00A86A3F">
              <w:rPr>
                <w:rFonts w:ascii="Times New Roman" w:hAnsi="Times New Roman" w:cs="Times New Roman"/>
                <w:sz w:val="22"/>
                <w:szCs w:val="22"/>
              </w:rPr>
              <w:t>2015</w:t>
            </w:r>
            <w:r>
              <w:rPr>
                <w:rFonts w:ascii="Times New Roman" w:hAnsi="Times New Roman" w:cs="Times New Roman"/>
                <w:sz w:val="22"/>
                <w:szCs w:val="22"/>
              </w:rPr>
              <w:t>)</w:t>
            </w:r>
            <w:r w:rsidRPr="00A86A3F">
              <w:rPr>
                <w:rFonts w:ascii="Times New Roman" w:hAnsi="Times New Roman" w:cs="Times New Roman"/>
                <w:sz w:val="22"/>
                <w:szCs w:val="22"/>
              </w:rPr>
              <w:t xml:space="preserve">. “Spatial and Socio-demographic determinants of contraceptive use in the Upper East region of Ghana” </w:t>
            </w:r>
            <w:r w:rsidRPr="00A86A3F">
              <w:rPr>
                <w:rFonts w:ascii="Times New Roman" w:hAnsi="Times New Roman" w:cs="Times New Roman"/>
                <w:i/>
                <w:sz w:val="22"/>
                <w:szCs w:val="22"/>
              </w:rPr>
              <w:t xml:space="preserve">Reproductive Health, BMC: </w:t>
            </w:r>
            <w:r w:rsidRPr="00A86A3F">
              <w:rPr>
                <w:rFonts w:ascii="Times New Roman" w:hAnsi="Times New Roman" w:cs="Times New Roman"/>
                <w:sz w:val="22"/>
                <w:szCs w:val="22"/>
              </w:rPr>
              <w:t xml:space="preserve">First published online: </w:t>
            </w:r>
            <w:r w:rsidRPr="00A86A3F">
              <w:rPr>
                <w:rFonts w:ascii="Times New Roman" w:hAnsi="Times New Roman" w:cs="Times New Roman"/>
                <w:color w:val="000000"/>
                <w:sz w:val="22"/>
                <w:szCs w:val="22"/>
                <w:bdr w:val="none" w:sz="0" w:space="0" w:color="auto" w:frame="1"/>
                <w:shd w:val="clear" w:color="auto" w:fill="FFFFFF"/>
              </w:rPr>
              <w:t>12</w:t>
            </w:r>
            <w:r w:rsidRPr="00A86A3F">
              <w:rPr>
                <w:rFonts w:ascii="Times New Roman" w:hAnsi="Times New Roman" w:cs="Times New Roman"/>
                <w:color w:val="000000"/>
                <w:sz w:val="22"/>
                <w:szCs w:val="22"/>
                <w:shd w:val="clear" w:color="auto" w:fill="FFFFFF"/>
              </w:rPr>
              <w:t>:29 (2 April 2015)</w:t>
            </w:r>
          </w:p>
          <w:p w14:paraId="6A8863FB" w14:textId="76883ED1" w:rsidR="009E4B2D" w:rsidRPr="00A86A3F" w:rsidRDefault="009E4B2D" w:rsidP="009E4B2D">
            <w:pPr>
              <w:pStyle w:val="ListParagraph"/>
              <w:numPr>
                <w:ilvl w:val="0"/>
                <w:numId w:val="3"/>
              </w:numPr>
              <w:ind w:left="360"/>
              <w:jc w:val="both"/>
              <w:rPr>
                <w:rFonts w:ascii="Times New Roman" w:hAnsi="Times New Roman"/>
                <w:bCs/>
                <w:color w:val="000000"/>
                <w:sz w:val="22"/>
                <w:szCs w:val="22"/>
              </w:rPr>
            </w:pPr>
            <w:r w:rsidRPr="00A86A3F">
              <w:rPr>
                <w:rFonts w:ascii="Times New Roman" w:hAnsi="Times New Roman"/>
                <w:color w:val="000000"/>
                <w:sz w:val="22"/>
                <w:szCs w:val="22"/>
              </w:rPr>
              <w:t xml:space="preserve">Akazili, J., Welaga, P, </w:t>
            </w:r>
            <w:r w:rsidRPr="00A86A3F">
              <w:rPr>
                <w:rFonts w:ascii="Times New Roman" w:hAnsi="Times New Roman"/>
                <w:b/>
                <w:color w:val="000000"/>
                <w:sz w:val="22"/>
                <w:szCs w:val="22"/>
              </w:rPr>
              <w:t>Bawah, A.A.</w:t>
            </w:r>
            <w:r w:rsidRPr="00A86A3F">
              <w:rPr>
                <w:rFonts w:ascii="Times New Roman" w:hAnsi="Times New Roman"/>
                <w:color w:val="000000"/>
                <w:sz w:val="22"/>
                <w:szCs w:val="22"/>
              </w:rPr>
              <w:t xml:space="preserve">, Achana, F.S., Awoonor-Williams, J.K., Phillips, J.F., Williams, J., Aikins, M. &amp; Oduro, A. (2014). </w:t>
            </w:r>
            <w:r w:rsidRPr="00A86A3F">
              <w:rPr>
                <w:rFonts w:ascii="Times New Roman" w:hAnsi="Times New Roman"/>
                <w:bCs/>
                <w:color w:val="000000"/>
                <w:sz w:val="22"/>
                <w:szCs w:val="22"/>
              </w:rPr>
              <w:t xml:space="preserve">Ghana’s Health Insurance Scheme: Is it really a pro-poor?” scheme? Evidence from northern Ghana. </w:t>
            </w:r>
            <w:r w:rsidRPr="00A86A3F">
              <w:rPr>
                <w:rFonts w:ascii="Times New Roman" w:hAnsi="Times New Roman"/>
                <w:i/>
                <w:color w:val="000000"/>
                <w:sz w:val="22"/>
                <w:szCs w:val="22"/>
              </w:rPr>
              <w:t xml:space="preserve">BMC Health Services Research, </w:t>
            </w:r>
            <w:r w:rsidRPr="00A86A3F">
              <w:rPr>
                <w:rFonts w:ascii="Times New Roman" w:hAnsi="Times New Roman"/>
                <w:color w:val="000000"/>
                <w:sz w:val="22"/>
                <w:szCs w:val="22"/>
              </w:rPr>
              <w:t xml:space="preserve">14:637 </w:t>
            </w:r>
          </w:p>
          <w:p w14:paraId="6976648E" w14:textId="1FC57E91" w:rsidR="009E4B2D" w:rsidRPr="00A86A3F" w:rsidRDefault="009E4B2D" w:rsidP="009E4B2D">
            <w:pPr>
              <w:pStyle w:val="ListParagraph"/>
              <w:numPr>
                <w:ilvl w:val="0"/>
                <w:numId w:val="3"/>
              </w:numPr>
              <w:ind w:left="360"/>
              <w:jc w:val="both"/>
              <w:rPr>
                <w:rFonts w:ascii="Times New Roman" w:hAnsi="Times New Roman"/>
                <w:sz w:val="22"/>
                <w:szCs w:val="22"/>
              </w:rPr>
            </w:pPr>
            <w:r w:rsidRPr="00A86A3F">
              <w:rPr>
                <w:rFonts w:ascii="Times New Roman" w:hAnsi="Times New Roman"/>
                <w:b/>
                <w:sz w:val="22"/>
                <w:szCs w:val="22"/>
              </w:rPr>
              <w:t xml:space="preserve">Bawah A.A., </w:t>
            </w:r>
            <w:r w:rsidRPr="00A86A3F">
              <w:rPr>
                <w:rFonts w:ascii="Times New Roman" w:hAnsi="Times New Roman"/>
                <w:sz w:val="22"/>
                <w:szCs w:val="22"/>
              </w:rPr>
              <w:t xml:space="preserve">Welaga, P., Azongo, K.D., Wak, G., Phillips, J.F. &amp; Oduro, A. (2014). Road Traffic Fatalities – a neglected epidemic in rural northern Ghana: evidence from the Navrongo Demographic Surveillance System. </w:t>
            </w:r>
            <w:r w:rsidRPr="00A86A3F">
              <w:rPr>
                <w:rFonts w:ascii="Times New Roman" w:hAnsi="Times New Roman"/>
                <w:i/>
                <w:sz w:val="22"/>
                <w:szCs w:val="22"/>
              </w:rPr>
              <w:t xml:space="preserve">Injury Epidemiology, </w:t>
            </w:r>
            <w:r w:rsidRPr="00C6296B">
              <w:rPr>
                <w:rFonts w:ascii="Times New Roman" w:hAnsi="Times New Roman"/>
                <w:color w:val="000000"/>
                <w:sz w:val="22"/>
                <w:szCs w:val="22"/>
                <w:bdr w:val="none" w:sz="0" w:space="0" w:color="auto" w:frame="1"/>
                <w:shd w:val="clear" w:color="auto" w:fill="FFFFFF"/>
              </w:rPr>
              <w:t>1</w:t>
            </w:r>
            <w:r w:rsidRPr="00A86A3F">
              <w:rPr>
                <w:rFonts w:ascii="Times New Roman" w:hAnsi="Times New Roman"/>
                <w:color w:val="000000"/>
                <w:sz w:val="22"/>
                <w:szCs w:val="22"/>
                <w:shd w:val="clear" w:color="auto" w:fill="FFFFFF"/>
              </w:rPr>
              <w:t xml:space="preserve">:22 </w:t>
            </w:r>
          </w:p>
          <w:p w14:paraId="5A093E92" w14:textId="16E33BAE" w:rsidR="009E4B2D" w:rsidRPr="000631A6" w:rsidRDefault="009E4B2D" w:rsidP="009E4B2D">
            <w:pPr>
              <w:pStyle w:val="ListParagraph"/>
              <w:numPr>
                <w:ilvl w:val="0"/>
                <w:numId w:val="3"/>
              </w:numPr>
              <w:ind w:left="360"/>
              <w:jc w:val="both"/>
              <w:rPr>
                <w:rFonts w:ascii="Times New Roman" w:hAnsi="Times New Roman"/>
                <w:color w:val="000000"/>
                <w:sz w:val="22"/>
                <w:szCs w:val="22"/>
                <w:shd w:val="clear" w:color="auto" w:fill="FFFFFF"/>
              </w:rPr>
            </w:pPr>
            <w:r w:rsidRPr="000631A6">
              <w:rPr>
                <w:rFonts w:ascii="Times New Roman" w:hAnsi="Times New Roman"/>
                <w:color w:val="000000"/>
                <w:sz w:val="22"/>
                <w:szCs w:val="22"/>
              </w:rPr>
              <w:t xml:space="preserve">Kanmiki, E.K, </w:t>
            </w:r>
            <w:r w:rsidRPr="000631A6">
              <w:rPr>
                <w:rFonts w:ascii="Times New Roman" w:hAnsi="Times New Roman"/>
                <w:b/>
                <w:color w:val="000000"/>
                <w:sz w:val="22"/>
                <w:szCs w:val="22"/>
              </w:rPr>
              <w:t>Bawah, A.A.</w:t>
            </w:r>
            <w:r w:rsidRPr="000631A6">
              <w:rPr>
                <w:rFonts w:ascii="Times New Roman" w:hAnsi="Times New Roman"/>
                <w:color w:val="000000"/>
                <w:sz w:val="22"/>
                <w:szCs w:val="22"/>
              </w:rPr>
              <w:t xml:space="preserve">, Agorinya, I., Achana, F.S., Awoonor-Williams, J.K., Oduro, A.R., Phillips J.F., &amp; Akazili, J. (2014). Socio-economic and demographic determinants of Under-five mortality in rural northern Ghana. </w:t>
            </w:r>
            <w:r w:rsidRPr="000631A6">
              <w:rPr>
                <w:rStyle w:val="Emphasis"/>
                <w:rFonts w:ascii="Times New Roman" w:hAnsi="Times New Roman"/>
                <w:color w:val="000000"/>
                <w:sz w:val="22"/>
                <w:szCs w:val="22"/>
                <w:bdr w:val="none" w:sz="0" w:space="0" w:color="auto" w:frame="1"/>
                <w:shd w:val="clear" w:color="auto" w:fill="FFFFFF"/>
              </w:rPr>
              <w:t>BMC International Health and Human Rights</w:t>
            </w:r>
            <w:r w:rsidRPr="000631A6">
              <w:rPr>
                <w:rFonts w:ascii="Times New Roman" w:hAnsi="Times New Roman"/>
                <w:color w:val="000000"/>
                <w:sz w:val="22"/>
                <w:szCs w:val="22"/>
                <w:shd w:val="clear" w:color="auto" w:fill="FFFFFF"/>
              </w:rPr>
              <w:t>,</w:t>
            </w:r>
            <w:r w:rsidRPr="000631A6">
              <w:rPr>
                <w:rStyle w:val="NoSpacingChar"/>
                <w:rFonts w:ascii="Times New Roman" w:hAnsi="Times New Roman"/>
                <w:color w:val="000000"/>
                <w:sz w:val="22"/>
                <w:szCs w:val="22"/>
                <w:shd w:val="clear" w:color="auto" w:fill="FFFFFF"/>
              </w:rPr>
              <w:t> </w:t>
            </w:r>
            <w:r w:rsidRPr="000631A6">
              <w:rPr>
                <w:rFonts w:ascii="Times New Roman" w:hAnsi="Times New Roman"/>
                <w:color w:val="000000"/>
                <w:sz w:val="22"/>
                <w:szCs w:val="22"/>
                <w:bdr w:val="none" w:sz="0" w:space="0" w:color="auto" w:frame="1"/>
                <w:shd w:val="clear" w:color="auto" w:fill="FFFFFF"/>
              </w:rPr>
              <w:t>14</w:t>
            </w:r>
            <w:r w:rsidRPr="000631A6">
              <w:rPr>
                <w:rFonts w:ascii="Times New Roman" w:hAnsi="Times New Roman"/>
                <w:color w:val="000000"/>
                <w:sz w:val="22"/>
                <w:szCs w:val="22"/>
                <w:shd w:val="clear" w:color="auto" w:fill="FFFFFF"/>
              </w:rPr>
              <w:t xml:space="preserve">:24 </w:t>
            </w:r>
          </w:p>
          <w:p w14:paraId="2FB23E55" w14:textId="77777777" w:rsidR="009E4B2D" w:rsidRPr="0060441D" w:rsidRDefault="009E4B2D" w:rsidP="009E4B2D">
            <w:pPr>
              <w:pStyle w:val="BodyText"/>
              <w:numPr>
                <w:ilvl w:val="0"/>
                <w:numId w:val="3"/>
              </w:numPr>
              <w:shd w:val="clear" w:color="auto" w:fill="FFFFFF"/>
              <w:ind w:left="360"/>
              <w:textAlignment w:val="baseline"/>
              <w:rPr>
                <w:sz w:val="22"/>
                <w:szCs w:val="22"/>
              </w:rPr>
            </w:pPr>
            <w:r w:rsidRPr="0060441D">
              <w:rPr>
                <w:b/>
                <w:sz w:val="22"/>
                <w:szCs w:val="22"/>
              </w:rPr>
              <w:t>Bawah, A.A.</w:t>
            </w:r>
            <w:r w:rsidRPr="0060441D">
              <w:rPr>
                <w:sz w:val="22"/>
                <w:szCs w:val="22"/>
              </w:rPr>
              <w:t>, Phillips, J.F., Asuming, P.O., Bangha, M. &amp; Vaughan-Smith., M. (2013). Does the</w:t>
            </w:r>
          </w:p>
          <w:p w14:paraId="640E0DCE" w14:textId="77777777" w:rsidR="009E4B2D" w:rsidRPr="0060441D" w:rsidRDefault="009E4B2D" w:rsidP="009E4B2D">
            <w:pPr>
              <w:pStyle w:val="BodyText"/>
              <w:shd w:val="clear" w:color="auto" w:fill="FFFFFF"/>
              <w:ind w:left="360"/>
              <w:textAlignment w:val="baseline"/>
              <w:rPr>
                <w:sz w:val="22"/>
                <w:szCs w:val="22"/>
              </w:rPr>
            </w:pPr>
            <w:r w:rsidRPr="0060441D">
              <w:rPr>
                <w:sz w:val="22"/>
                <w:szCs w:val="22"/>
              </w:rPr>
              <w:lastRenderedPageBreak/>
              <w:t xml:space="preserve">Contribution of Women to Household Expenditure Explain Contraceptive Use? An Assessment of the Relevance of Bargaining Theory to Africa, </w:t>
            </w:r>
            <w:r w:rsidRPr="0060441D">
              <w:rPr>
                <w:i/>
                <w:iCs/>
                <w:sz w:val="22"/>
                <w:szCs w:val="22"/>
              </w:rPr>
              <w:t xml:space="preserve">African Population Studies </w:t>
            </w:r>
            <w:r w:rsidRPr="0060441D">
              <w:rPr>
                <w:sz w:val="22"/>
                <w:szCs w:val="22"/>
              </w:rPr>
              <w:t xml:space="preserve">27 (2). </w:t>
            </w:r>
          </w:p>
          <w:p w14:paraId="0A348A41" w14:textId="77777777" w:rsidR="009E4B2D" w:rsidRPr="0060441D" w:rsidRDefault="009E4B2D" w:rsidP="009E4B2D">
            <w:pPr>
              <w:numPr>
                <w:ilvl w:val="0"/>
                <w:numId w:val="3"/>
              </w:numPr>
              <w:shd w:val="clear" w:color="auto" w:fill="FFFFFF"/>
              <w:spacing w:line="312" w:lineRule="atLeast"/>
              <w:ind w:left="360"/>
              <w:jc w:val="both"/>
              <w:textAlignment w:val="baseline"/>
              <w:rPr>
                <w:rFonts w:ascii="Times New Roman" w:hAnsi="Times New Roman" w:cs="Times New Roman"/>
                <w:sz w:val="22"/>
                <w:szCs w:val="22"/>
              </w:rPr>
            </w:pPr>
            <w:r w:rsidRPr="0060441D">
              <w:rPr>
                <w:rFonts w:ascii="Times New Roman" w:hAnsi="Times New Roman" w:cs="Times New Roman"/>
                <w:sz w:val="22"/>
                <w:szCs w:val="22"/>
              </w:rPr>
              <w:t xml:space="preserve">Hirschhorn, L.R., Baynes, B., Sherr, K., Chintu, N., Awoonor-Williams, J.K.,  Finnegan, K., Philips, </w:t>
            </w:r>
          </w:p>
          <w:p w14:paraId="1CA8A11A" w14:textId="77777777" w:rsidR="009E4B2D" w:rsidRPr="0060441D" w:rsidRDefault="009E4B2D" w:rsidP="009E4B2D">
            <w:pPr>
              <w:shd w:val="clear" w:color="auto" w:fill="FFFFFF"/>
              <w:spacing w:line="312" w:lineRule="atLeast"/>
              <w:ind w:left="360"/>
              <w:jc w:val="both"/>
              <w:textAlignment w:val="baseline"/>
              <w:rPr>
                <w:rStyle w:val="apple-converted-space"/>
                <w:rFonts w:ascii="Times New Roman" w:hAnsi="Times New Roman" w:cs="Times New Roman"/>
                <w:sz w:val="22"/>
                <w:szCs w:val="22"/>
                <w:bdr w:val="none" w:sz="0" w:space="0" w:color="auto" w:frame="1"/>
              </w:rPr>
            </w:pPr>
            <w:r w:rsidRPr="0060441D">
              <w:rPr>
                <w:rFonts w:ascii="Times New Roman" w:hAnsi="Times New Roman" w:cs="Times New Roman"/>
                <w:sz w:val="22"/>
                <w:szCs w:val="22"/>
              </w:rPr>
              <w:t xml:space="preserve">J.F., Anatole, M.,  </w:t>
            </w:r>
            <w:r w:rsidRPr="0060441D">
              <w:rPr>
                <w:rFonts w:ascii="Times New Roman" w:hAnsi="Times New Roman" w:cs="Times New Roman"/>
                <w:b/>
                <w:sz w:val="22"/>
                <w:szCs w:val="22"/>
              </w:rPr>
              <w:t>Bawah, A.A.</w:t>
            </w:r>
            <w:r w:rsidRPr="0060441D">
              <w:rPr>
                <w:rFonts w:ascii="Times New Roman" w:hAnsi="Times New Roman" w:cs="Times New Roman"/>
                <w:sz w:val="22"/>
                <w:szCs w:val="22"/>
              </w:rPr>
              <w:t xml:space="preserve"> &amp; Basinga, </w:t>
            </w:r>
            <w:r w:rsidRPr="0060441D">
              <w:rPr>
                <w:rFonts w:ascii="Times New Roman" w:hAnsi="Times New Roman" w:cs="Times New Roman"/>
                <w:sz w:val="22"/>
                <w:szCs w:val="22"/>
                <w:bdr w:val="none" w:sz="0" w:space="0" w:color="auto" w:frame="1"/>
              </w:rPr>
              <w:t xml:space="preserve">P. (2013). </w:t>
            </w:r>
            <w:hyperlink r:id="rId46" w:history="1">
              <w:r w:rsidRPr="0060441D">
                <w:rPr>
                  <w:rStyle w:val="Heading1Char"/>
                  <w:rFonts w:ascii="Times New Roman" w:eastAsia="Calibri" w:hAnsi="Times New Roman"/>
                  <w:b w:val="0"/>
                  <w:bCs w:val="0"/>
                  <w:sz w:val="22"/>
                  <w:szCs w:val="22"/>
                  <w:bdr w:val="none" w:sz="0" w:space="0" w:color="auto" w:frame="1"/>
                </w:rPr>
                <w:t>Approaches to ensuring and improving quality in the context of health system strengthening: a cross-site analysis of the five African Health Initiative Partnership programs</w:t>
              </w:r>
            </w:hyperlink>
            <w:r w:rsidRPr="0060441D">
              <w:rPr>
                <w:rFonts w:ascii="Times New Roman" w:hAnsi="Times New Roman" w:cs="Times New Roman"/>
                <w:b/>
                <w:bCs/>
                <w:sz w:val="22"/>
                <w:szCs w:val="22"/>
                <w:bdr w:val="none" w:sz="0" w:space="0" w:color="auto" w:frame="1"/>
              </w:rPr>
              <w:t>.</w:t>
            </w:r>
            <w:r w:rsidRPr="0060441D">
              <w:rPr>
                <w:rFonts w:ascii="Times New Roman" w:hAnsi="Times New Roman" w:cs="Times New Roman"/>
                <w:sz w:val="22"/>
                <w:szCs w:val="22"/>
                <w:bdr w:val="none" w:sz="0" w:space="0" w:color="auto" w:frame="1"/>
              </w:rPr>
              <w:t xml:space="preserve">  </w:t>
            </w:r>
            <w:r w:rsidRPr="0060441D">
              <w:rPr>
                <w:rStyle w:val="Emphasis"/>
                <w:rFonts w:ascii="Times New Roman" w:hAnsi="Times New Roman" w:cs="Times New Roman"/>
                <w:sz w:val="22"/>
                <w:szCs w:val="22"/>
                <w:bdr w:val="none" w:sz="0" w:space="0" w:color="auto" w:frame="1"/>
              </w:rPr>
              <w:t>BMC Health Services Research</w:t>
            </w:r>
            <w:r w:rsidRPr="0060441D">
              <w:rPr>
                <w:rStyle w:val="apple-converted-space"/>
                <w:rFonts w:ascii="Times New Roman" w:hAnsi="Times New Roman" w:cs="Times New Roman"/>
                <w:sz w:val="22"/>
                <w:szCs w:val="22"/>
                <w:bdr w:val="none" w:sz="0" w:space="0" w:color="auto" w:frame="1"/>
              </w:rPr>
              <w:t>,</w:t>
            </w:r>
            <w:r w:rsidRPr="0060441D">
              <w:rPr>
                <w:rStyle w:val="NoSpacingChar"/>
                <w:rFonts w:ascii="Times New Roman" w:hAnsi="Times New Roman"/>
                <w:sz w:val="22"/>
                <w:szCs w:val="22"/>
                <w:bdr w:val="none" w:sz="0" w:space="0" w:color="auto" w:frame="1"/>
              </w:rPr>
              <w:t> </w:t>
            </w:r>
            <w:r w:rsidRPr="0060441D">
              <w:rPr>
                <w:rFonts w:ascii="Times New Roman" w:hAnsi="Times New Roman" w:cs="Times New Roman"/>
                <w:sz w:val="22"/>
                <w:szCs w:val="22"/>
                <w:bdr w:val="none" w:sz="0" w:space="0" w:color="auto" w:frame="1"/>
              </w:rPr>
              <w:t>13</w:t>
            </w:r>
            <w:r w:rsidRPr="0060441D">
              <w:rPr>
                <w:rStyle w:val="apple-converted-space"/>
                <w:rFonts w:ascii="Times New Roman" w:hAnsi="Times New Roman" w:cs="Times New Roman"/>
                <w:sz w:val="22"/>
                <w:szCs w:val="22"/>
                <w:bdr w:val="none" w:sz="0" w:space="0" w:color="auto" w:frame="1"/>
              </w:rPr>
              <w:t>(Suppl 2):S8.</w:t>
            </w:r>
          </w:p>
          <w:p w14:paraId="09605E7D" w14:textId="5683A99A" w:rsidR="009E4B2D" w:rsidRPr="0060441D" w:rsidRDefault="009E4B2D" w:rsidP="009E4B2D">
            <w:pPr>
              <w:numPr>
                <w:ilvl w:val="0"/>
                <w:numId w:val="3"/>
              </w:numPr>
              <w:shd w:val="clear" w:color="auto" w:fill="FFFFFF"/>
              <w:spacing w:line="312" w:lineRule="atLeast"/>
              <w:ind w:left="360"/>
              <w:jc w:val="both"/>
              <w:textAlignment w:val="baseline"/>
              <w:rPr>
                <w:rStyle w:val="apple-converted-space"/>
                <w:rFonts w:ascii="Times New Roman" w:hAnsi="Times New Roman" w:cs="Times New Roman"/>
                <w:sz w:val="22"/>
                <w:szCs w:val="22"/>
                <w:bdr w:val="none" w:sz="0" w:space="0" w:color="auto" w:frame="1"/>
              </w:rPr>
            </w:pPr>
            <w:r w:rsidRPr="0060441D">
              <w:rPr>
                <w:rFonts w:ascii="Times New Roman" w:hAnsi="Times New Roman" w:cs="Times New Roman"/>
                <w:sz w:val="22"/>
                <w:szCs w:val="22"/>
              </w:rPr>
              <w:t xml:space="preserve">Awoonor-Williams, J.K., </w:t>
            </w:r>
            <w:r w:rsidRPr="0060441D">
              <w:rPr>
                <w:rFonts w:ascii="Times New Roman" w:hAnsi="Times New Roman" w:cs="Times New Roman"/>
                <w:b/>
                <w:sz w:val="22"/>
                <w:szCs w:val="22"/>
              </w:rPr>
              <w:t>Bawah, A.A.</w:t>
            </w:r>
            <w:r w:rsidRPr="0060441D">
              <w:rPr>
                <w:rFonts w:ascii="Times New Roman" w:hAnsi="Times New Roman" w:cs="Times New Roman"/>
                <w:sz w:val="22"/>
                <w:szCs w:val="22"/>
              </w:rPr>
              <w:t xml:space="preserve">, Nyonator, F.K., Asuru, R., Oduro, A., Ofosu, A &amp; Phillips, J.F. (2013). </w:t>
            </w:r>
            <w:hyperlink r:id="rId47" w:history="1">
              <w:r w:rsidRPr="0060441D">
                <w:rPr>
                  <w:rStyle w:val="Heading1Char"/>
                  <w:rFonts w:ascii="Times New Roman" w:eastAsia="Calibri" w:hAnsi="Times New Roman"/>
                  <w:b w:val="0"/>
                  <w:bCs w:val="0"/>
                  <w:sz w:val="22"/>
                  <w:szCs w:val="22"/>
                  <w:bdr w:val="none" w:sz="0" w:space="0" w:color="auto" w:frame="1"/>
                </w:rPr>
                <w:t>The Ghana essential health interventions program: a plausibility trial of the impact of health systems strengthening on maternal &amp; child survival</w:t>
              </w:r>
            </w:hyperlink>
            <w:r w:rsidRPr="0060441D">
              <w:rPr>
                <w:rFonts w:ascii="Times New Roman" w:hAnsi="Times New Roman" w:cs="Times New Roman"/>
                <w:b/>
                <w:bCs/>
                <w:sz w:val="22"/>
                <w:szCs w:val="22"/>
                <w:bdr w:val="none" w:sz="0" w:space="0" w:color="auto" w:frame="1"/>
              </w:rPr>
              <w:t xml:space="preserve"> </w:t>
            </w:r>
            <w:r w:rsidRPr="0060441D">
              <w:rPr>
                <w:rStyle w:val="Emphasis"/>
                <w:rFonts w:ascii="Times New Roman" w:hAnsi="Times New Roman" w:cs="Times New Roman"/>
                <w:sz w:val="22"/>
                <w:szCs w:val="22"/>
                <w:bdr w:val="none" w:sz="0" w:space="0" w:color="auto" w:frame="1"/>
              </w:rPr>
              <w:t>BMC Health Services Research</w:t>
            </w:r>
            <w:r w:rsidRPr="0060441D">
              <w:rPr>
                <w:rStyle w:val="apple-converted-space"/>
                <w:rFonts w:ascii="Times New Roman" w:hAnsi="Times New Roman" w:cs="Times New Roman"/>
                <w:sz w:val="22"/>
                <w:szCs w:val="22"/>
                <w:bdr w:val="none" w:sz="0" w:space="0" w:color="auto" w:frame="1"/>
              </w:rPr>
              <w:t>,</w:t>
            </w:r>
            <w:r w:rsidRPr="0060441D">
              <w:rPr>
                <w:rStyle w:val="NoSpacingChar"/>
                <w:rFonts w:ascii="Times New Roman" w:hAnsi="Times New Roman"/>
                <w:sz w:val="22"/>
                <w:szCs w:val="22"/>
                <w:bdr w:val="none" w:sz="0" w:space="0" w:color="auto" w:frame="1"/>
              </w:rPr>
              <w:t> </w:t>
            </w:r>
            <w:r w:rsidRPr="0060441D">
              <w:rPr>
                <w:rFonts w:ascii="Times New Roman" w:hAnsi="Times New Roman" w:cs="Times New Roman"/>
                <w:sz w:val="22"/>
                <w:szCs w:val="22"/>
                <w:bdr w:val="none" w:sz="0" w:space="0" w:color="auto" w:frame="1"/>
              </w:rPr>
              <w:t xml:space="preserve">13 </w:t>
            </w:r>
            <w:r w:rsidRPr="0060441D">
              <w:rPr>
                <w:rStyle w:val="apple-converted-space"/>
                <w:rFonts w:ascii="Times New Roman" w:hAnsi="Times New Roman" w:cs="Times New Roman"/>
                <w:sz w:val="22"/>
                <w:szCs w:val="22"/>
                <w:bdr w:val="none" w:sz="0" w:space="0" w:color="auto" w:frame="1"/>
              </w:rPr>
              <w:t>(Suppl 2):S3.</w:t>
            </w:r>
          </w:p>
          <w:p w14:paraId="5115A8F7" w14:textId="77777777" w:rsidR="009E4B2D" w:rsidRPr="00A86A3F" w:rsidRDefault="009E4B2D" w:rsidP="009E4B2D">
            <w:pPr>
              <w:pStyle w:val="ListParagraph"/>
              <w:widowControl w:val="0"/>
              <w:numPr>
                <w:ilvl w:val="0"/>
                <w:numId w:val="3"/>
              </w:numPr>
              <w:ind w:left="360"/>
              <w:jc w:val="both"/>
              <w:rPr>
                <w:rFonts w:ascii="Times New Roman" w:hAnsi="Times New Roman"/>
                <w:color w:val="000000"/>
                <w:sz w:val="22"/>
                <w:szCs w:val="22"/>
              </w:rPr>
            </w:pPr>
            <w:r w:rsidRPr="00A86A3F">
              <w:rPr>
                <w:rFonts w:ascii="Times New Roman" w:hAnsi="Times New Roman"/>
                <w:color w:val="000000"/>
                <w:sz w:val="22"/>
                <w:szCs w:val="22"/>
              </w:rPr>
              <w:t xml:space="preserve">Phillips, J.F., Jackson, E.J., </w:t>
            </w:r>
            <w:r w:rsidRPr="00A86A3F">
              <w:rPr>
                <w:rFonts w:ascii="Times New Roman" w:hAnsi="Times New Roman"/>
                <w:b/>
                <w:color w:val="000000"/>
                <w:sz w:val="22"/>
                <w:szCs w:val="22"/>
              </w:rPr>
              <w:t>Bawah, A.A.</w:t>
            </w:r>
            <w:r w:rsidRPr="00A86A3F">
              <w:rPr>
                <w:rFonts w:ascii="Times New Roman" w:hAnsi="Times New Roman"/>
                <w:color w:val="000000"/>
                <w:sz w:val="22"/>
                <w:szCs w:val="22"/>
              </w:rPr>
              <w:t xml:space="preserve">, MacLeod, B., Adongo, B., Baynes, C &amp;  J. Williams. 2012. “The Long-term Fertility Impact of the Navrongo Project in Northern Ghana”, </w:t>
            </w:r>
            <w:r w:rsidRPr="00A86A3F">
              <w:rPr>
                <w:rFonts w:ascii="Times New Roman" w:hAnsi="Times New Roman"/>
                <w:i/>
                <w:color w:val="000000"/>
                <w:sz w:val="22"/>
                <w:szCs w:val="22"/>
              </w:rPr>
              <w:t xml:space="preserve">Studies in Family Planning, </w:t>
            </w:r>
            <w:r w:rsidRPr="00A86A3F">
              <w:rPr>
                <w:rFonts w:ascii="Times New Roman" w:hAnsi="Times New Roman"/>
                <w:color w:val="000000"/>
                <w:sz w:val="22"/>
                <w:szCs w:val="22"/>
              </w:rPr>
              <w:t>43(3): 175–190.</w:t>
            </w:r>
          </w:p>
          <w:p w14:paraId="46FFF77A" w14:textId="77777777" w:rsidR="009E4B2D" w:rsidRPr="00A86A3F" w:rsidRDefault="009E4B2D" w:rsidP="009E4B2D">
            <w:pPr>
              <w:pStyle w:val="ListParagraph"/>
              <w:widowControl w:val="0"/>
              <w:numPr>
                <w:ilvl w:val="0"/>
                <w:numId w:val="3"/>
              </w:numPr>
              <w:ind w:left="360"/>
              <w:jc w:val="both"/>
              <w:rPr>
                <w:rFonts w:ascii="Times New Roman" w:hAnsi="Times New Roman"/>
                <w:i/>
                <w:color w:val="000000"/>
                <w:sz w:val="22"/>
                <w:szCs w:val="22"/>
              </w:rPr>
            </w:pPr>
            <w:r w:rsidRPr="00A86A3F">
              <w:rPr>
                <w:rFonts w:ascii="Times New Roman" w:hAnsi="Times New Roman"/>
                <w:color w:val="000000"/>
                <w:sz w:val="22"/>
                <w:szCs w:val="22"/>
              </w:rPr>
              <w:t xml:space="preserve">Oduro, R.A., Wak, G., Azongo, D., Debpuur, C., Wontuo, P., Kondayire, F., Welaga, P., </w:t>
            </w:r>
            <w:r w:rsidRPr="00A86A3F">
              <w:rPr>
                <w:rFonts w:ascii="Times New Roman" w:hAnsi="Times New Roman"/>
                <w:b/>
                <w:color w:val="000000"/>
                <w:sz w:val="22"/>
                <w:szCs w:val="22"/>
              </w:rPr>
              <w:t>Bawah, A.A.</w:t>
            </w:r>
            <w:r w:rsidRPr="00A86A3F">
              <w:rPr>
                <w:rFonts w:ascii="Times New Roman" w:hAnsi="Times New Roman"/>
                <w:color w:val="000000"/>
                <w:sz w:val="22"/>
                <w:szCs w:val="22"/>
              </w:rPr>
              <w:t xml:space="preserve">, Nazzar, A., Williams, J., Hodgson, A. &amp; Binka, F.N. (2012). Profile of the Navrongo Health and Demographic Surveillance System. </w:t>
            </w:r>
            <w:r w:rsidRPr="00A86A3F">
              <w:rPr>
                <w:rFonts w:ascii="Times New Roman" w:hAnsi="Times New Roman"/>
                <w:i/>
                <w:color w:val="000000"/>
                <w:sz w:val="22"/>
                <w:szCs w:val="22"/>
              </w:rPr>
              <w:t>International Journal of Epidemiology, 41:968–976.</w:t>
            </w:r>
          </w:p>
          <w:p w14:paraId="64C5E4CD" w14:textId="77777777" w:rsidR="009E4B2D" w:rsidRPr="00A86A3F" w:rsidRDefault="009E4B2D" w:rsidP="009E4B2D">
            <w:pPr>
              <w:pStyle w:val="ListParagraph"/>
              <w:widowControl w:val="0"/>
              <w:numPr>
                <w:ilvl w:val="0"/>
                <w:numId w:val="3"/>
              </w:numPr>
              <w:ind w:left="360"/>
              <w:jc w:val="both"/>
              <w:rPr>
                <w:rFonts w:ascii="Times New Roman" w:hAnsi="Times New Roman"/>
                <w:color w:val="000000"/>
                <w:sz w:val="22"/>
                <w:szCs w:val="22"/>
              </w:rPr>
            </w:pPr>
            <w:r w:rsidRPr="00E73839">
              <w:rPr>
                <w:rFonts w:ascii="Times New Roman" w:hAnsi="Times New Roman"/>
                <w:color w:val="000000"/>
                <w:sz w:val="22"/>
                <w:szCs w:val="22"/>
              </w:rPr>
              <w:t xml:space="preserve">Bangha, M., Diagne, A., </w:t>
            </w:r>
            <w:r w:rsidRPr="00E73839">
              <w:rPr>
                <w:rFonts w:ascii="Times New Roman" w:hAnsi="Times New Roman"/>
                <w:b/>
                <w:color w:val="000000"/>
                <w:sz w:val="22"/>
                <w:szCs w:val="22"/>
              </w:rPr>
              <w:t>Bawah, A.A.</w:t>
            </w:r>
            <w:r w:rsidRPr="00E73839">
              <w:rPr>
                <w:rFonts w:ascii="Times New Roman" w:hAnsi="Times New Roman"/>
                <w:color w:val="000000"/>
                <w:sz w:val="22"/>
                <w:szCs w:val="22"/>
              </w:rPr>
              <w:t xml:space="preserve">, &amp; Sankoh, O. (2010). </w:t>
            </w:r>
            <w:r w:rsidRPr="00A86A3F">
              <w:rPr>
                <w:rFonts w:ascii="Times New Roman" w:hAnsi="Times New Roman"/>
                <w:color w:val="000000"/>
                <w:sz w:val="22"/>
                <w:szCs w:val="22"/>
              </w:rPr>
              <w:t xml:space="preserve">Monitoring the millennium development goals: The potential role of the INDEPTH Network. </w:t>
            </w:r>
            <w:r w:rsidRPr="00A86A3F">
              <w:rPr>
                <w:rFonts w:ascii="Times New Roman" w:hAnsi="Times New Roman"/>
                <w:i/>
                <w:color w:val="000000"/>
                <w:sz w:val="22"/>
                <w:szCs w:val="22"/>
              </w:rPr>
              <w:t xml:space="preserve">Global Health Action. </w:t>
            </w:r>
            <w:r w:rsidRPr="00A86A3F">
              <w:rPr>
                <w:rFonts w:ascii="Times New Roman" w:hAnsi="Times New Roman"/>
                <w:color w:val="000000"/>
                <w:sz w:val="22"/>
                <w:szCs w:val="22"/>
              </w:rPr>
              <w:t>3 (5517).</w:t>
            </w:r>
          </w:p>
          <w:p w14:paraId="16E77261" w14:textId="77777777" w:rsidR="009E4B2D" w:rsidRPr="00A86A3F" w:rsidRDefault="009E4B2D" w:rsidP="009E4B2D">
            <w:pPr>
              <w:pStyle w:val="ListParagraph"/>
              <w:numPr>
                <w:ilvl w:val="0"/>
                <w:numId w:val="3"/>
              </w:numPr>
              <w:autoSpaceDE w:val="0"/>
              <w:autoSpaceDN w:val="0"/>
              <w:adjustRightInd w:val="0"/>
              <w:ind w:left="360"/>
              <w:jc w:val="both"/>
              <w:rPr>
                <w:rFonts w:ascii="Times New Roman" w:hAnsi="Times New Roman"/>
                <w:i/>
                <w:sz w:val="22"/>
                <w:szCs w:val="22"/>
              </w:rPr>
            </w:pPr>
            <w:r w:rsidRPr="00A86A3F">
              <w:rPr>
                <w:rFonts w:ascii="Times New Roman" w:hAnsi="Times New Roman"/>
                <w:sz w:val="22"/>
                <w:szCs w:val="22"/>
              </w:rPr>
              <w:t xml:space="preserve">Kowal, P., Kahn, K., Nawi, Ng., Naidoo, N., Abdullah, S., </w:t>
            </w:r>
            <w:r w:rsidRPr="00A86A3F">
              <w:rPr>
                <w:rFonts w:ascii="Times New Roman" w:hAnsi="Times New Roman"/>
                <w:b/>
                <w:sz w:val="22"/>
                <w:szCs w:val="22"/>
              </w:rPr>
              <w:t>Bawah, A.A.</w:t>
            </w:r>
            <w:r w:rsidRPr="00A86A3F">
              <w:rPr>
                <w:rFonts w:ascii="Times New Roman" w:hAnsi="Times New Roman"/>
                <w:sz w:val="22"/>
                <w:szCs w:val="22"/>
              </w:rPr>
              <w:t xml:space="preserve">, et al. (2010). Ageing and adult health status in eight lower-income countries: the INDEPTH WHO-SAGE collaboration. </w:t>
            </w:r>
            <w:r w:rsidRPr="00A86A3F">
              <w:rPr>
                <w:rFonts w:ascii="Times New Roman" w:hAnsi="Times New Roman"/>
                <w:i/>
                <w:sz w:val="22"/>
                <w:szCs w:val="22"/>
              </w:rPr>
              <w:t>Global Health Action Supplement 2, 2010. DOI: 10.3402/gha.v3i0.5302.</w:t>
            </w:r>
          </w:p>
          <w:p w14:paraId="481BA7EA" w14:textId="77777777" w:rsidR="009E4B2D" w:rsidRPr="00A86A3F" w:rsidRDefault="009E4B2D" w:rsidP="009E4B2D">
            <w:pPr>
              <w:pStyle w:val="ListParagraph"/>
              <w:widowControl w:val="0"/>
              <w:numPr>
                <w:ilvl w:val="0"/>
                <w:numId w:val="3"/>
              </w:numPr>
              <w:suppressAutoHyphens/>
              <w:ind w:left="360"/>
              <w:jc w:val="both"/>
              <w:rPr>
                <w:rFonts w:ascii="Times New Roman" w:hAnsi="Times New Roman"/>
                <w:bCs/>
                <w:color w:val="000000"/>
                <w:sz w:val="22"/>
                <w:szCs w:val="22"/>
              </w:rPr>
            </w:pPr>
            <w:r w:rsidRPr="00A86A3F">
              <w:rPr>
                <w:rFonts w:ascii="Times New Roman" w:hAnsi="Times New Roman"/>
                <w:bCs/>
                <w:color w:val="000000"/>
                <w:sz w:val="22"/>
                <w:szCs w:val="22"/>
              </w:rPr>
              <w:t xml:space="preserve">Khan, P.K., Nawi, Ng., Naidoo, N., Abdullah, S., </w:t>
            </w:r>
            <w:r w:rsidRPr="00A86A3F">
              <w:rPr>
                <w:rFonts w:ascii="Times New Roman" w:hAnsi="Times New Roman"/>
                <w:b/>
                <w:bCs/>
                <w:color w:val="000000"/>
                <w:sz w:val="22"/>
                <w:szCs w:val="22"/>
              </w:rPr>
              <w:t>Bawah, A.A.</w:t>
            </w:r>
            <w:r w:rsidRPr="00A86A3F">
              <w:rPr>
                <w:rFonts w:ascii="Times New Roman" w:hAnsi="Times New Roman"/>
                <w:bCs/>
                <w:color w:val="000000"/>
                <w:sz w:val="22"/>
                <w:szCs w:val="22"/>
              </w:rPr>
              <w:t xml:space="preserve">, </w:t>
            </w:r>
            <w:r w:rsidRPr="00A86A3F">
              <w:rPr>
                <w:rFonts w:ascii="Times New Roman" w:hAnsi="Times New Roman"/>
                <w:color w:val="000000"/>
                <w:sz w:val="22"/>
                <w:szCs w:val="22"/>
                <w:shd w:val="clear" w:color="auto" w:fill="FFFFFF"/>
              </w:rPr>
              <w:t xml:space="preserve">Binka, F.N., Chuc, N.T., Debpuur C., Ezeh, A., </w:t>
            </w:r>
            <w:r w:rsidRPr="00A86A3F">
              <w:rPr>
                <w:rFonts w:ascii="Times New Roman" w:hAnsi="Times New Roman"/>
                <w:bCs/>
                <w:color w:val="000000"/>
                <w:sz w:val="22"/>
                <w:szCs w:val="22"/>
              </w:rPr>
              <w:t xml:space="preserve">et al. (2010). Ageing and adult health status in eight lower-income countries: the INDEPTH WHO-SAGE collaboration. </w:t>
            </w:r>
            <w:r w:rsidRPr="00A86A3F">
              <w:rPr>
                <w:rFonts w:ascii="Times New Roman" w:hAnsi="Times New Roman"/>
                <w:bCs/>
                <w:i/>
                <w:color w:val="000000"/>
                <w:sz w:val="22"/>
                <w:szCs w:val="22"/>
              </w:rPr>
              <w:t xml:space="preserve">Global Health Action. </w:t>
            </w:r>
            <w:r w:rsidRPr="00A86A3F">
              <w:rPr>
                <w:rFonts w:ascii="Times New Roman" w:hAnsi="Times New Roman"/>
                <w:bCs/>
                <w:color w:val="000000"/>
                <w:sz w:val="22"/>
                <w:szCs w:val="22"/>
              </w:rPr>
              <w:t>Supplement 2: 11-22</w:t>
            </w:r>
          </w:p>
          <w:p w14:paraId="68058A15" w14:textId="1FD4473F" w:rsidR="009E4B2D" w:rsidRPr="00A86A3F" w:rsidRDefault="009E4B2D" w:rsidP="009E4B2D">
            <w:pPr>
              <w:pStyle w:val="ListParagraph"/>
              <w:widowControl w:val="0"/>
              <w:numPr>
                <w:ilvl w:val="0"/>
                <w:numId w:val="3"/>
              </w:numPr>
              <w:suppressAutoHyphens/>
              <w:ind w:left="360"/>
              <w:jc w:val="both"/>
              <w:rPr>
                <w:rFonts w:ascii="Times New Roman" w:hAnsi="Times New Roman"/>
                <w:bCs/>
                <w:color w:val="000000"/>
                <w:sz w:val="22"/>
                <w:szCs w:val="22"/>
              </w:rPr>
            </w:pPr>
            <w:r w:rsidRPr="00A86A3F">
              <w:rPr>
                <w:rFonts w:ascii="Times New Roman" w:hAnsi="Times New Roman"/>
                <w:bCs/>
                <w:color w:val="000000"/>
                <w:sz w:val="22"/>
                <w:szCs w:val="22"/>
              </w:rPr>
              <w:t xml:space="preserve">Nawi, Ng., Paul, K., Khan, K., Naidoo, N., Abdullah, S., </w:t>
            </w:r>
            <w:r w:rsidRPr="00A86A3F">
              <w:rPr>
                <w:rFonts w:ascii="Times New Roman" w:hAnsi="Times New Roman"/>
                <w:b/>
                <w:bCs/>
                <w:color w:val="000000"/>
                <w:sz w:val="22"/>
                <w:szCs w:val="22"/>
              </w:rPr>
              <w:t>Bawah, A.A.</w:t>
            </w:r>
            <w:r w:rsidRPr="00A86A3F">
              <w:rPr>
                <w:rFonts w:ascii="Times New Roman" w:hAnsi="Times New Roman"/>
                <w:bCs/>
                <w:color w:val="000000"/>
                <w:sz w:val="22"/>
                <w:szCs w:val="22"/>
              </w:rPr>
              <w:t xml:space="preserve">, </w:t>
            </w:r>
            <w:r w:rsidRPr="00A86A3F">
              <w:rPr>
                <w:rStyle w:val="NoSpacingChar"/>
                <w:rFonts w:ascii="Times New Roman" w:hAnsi="Times New Roman"/>
                <w:color w:val="000000"/>
                <w:sz w:val="22"/>
                <w:szCs w:val="22"/>
                <w:shd w:val="clear" w:color="auto" w:fill="FFFFFF"/>
              </w:rPr>
              <w:t>Binka</w:t>
            </w:r>
            <w:r w:rsidRPr="00A86A3F">
              <w:rPr>
                <w:rFonts w:ascii="Times New Roman" w:hAnsi="Times New Roman"/>
                <w:color w:val="000000"/>
                <w:sz w:val="22"/>
                <w:szCs w:val="22"/>
                <w:shd w:val="clear" w:color="auto" w:fill="FFFFFF"/>
              </w:rPr>
              <w:t xml:space="preserve">, F.N., Chuc, N.T., Debpuur C., Egondi, T., </w:t>
            </w:r>
            <w:r w:rsidRPr="00A86A3F">
              <w:rPr>
                <w:rFonts w:ascii="Times New Roman" w:hAnsi="Times New Roman"/>
                <w:bCs/>
                <w:color w:val="000000"/>
                <w:sz w:val="22"/>
                <w:szCs w:val="22"/>
              </w:rPr>
              <w:t xml:space="preserve">et al. (2010). Health inequities among older men and women in Africa and Asia: Evidence from eight health and demographic surveillance system sites in the INDEPTH WHO-SAGE study”.  </w:t>
            </w:r>
            <w:r w:rsidRPr="00A86A3F">
              <w:rPr>
                <w:rFonts w:ascii="Times New Roman" w:hAnsi="Times New Roman"/>
                <w:bCs/>
                <w:i/>
                <w:color w:val="000000"/>
                <w:sz w:val="22"/>
                <w:szCs w:val="22"/>
              </w:rPr>
              <w:t xml:space="preserve">Global Health Action. </w:t>
            </w:r>
            <w:r w:rsidRPr="00A86A3F">
              <w:rPr>
                <w:rFonts w:ascii="Times New Roman" w:hAnsi="Times New Roman"/>
                <w:bCs/>
                <w:color w:val="000000"/>
                <w:sz w:val="22"/>
                <w:szCs w:val="22"/>
              </w:rPr>
              <w:t>Supplement 2: 96-107</w:t>
            </w:r>
          </w:p>
          <w:p w14:paraId="378F2BCF" w14:textId="77777777" w:rsidR="009E4B2D" w:rsidRPr="00A86A3F" w:rsidRDefault="009E4B2D" w:rsidP="009E4B2D">
            <w:pPr>
              <w:pStyle w:val="ListParagraph"/>
              <w:widowControl w:val="0"/>
              <w:numPr>
                <w:ilvl w:val="0"/>
                <w:numId w:val="3"/>
              </w:numPr>
              <w:autoSpaceDE w:val="0"/>
              <w:autoSpaceDN w:val="0"/>
              <w:adjustRightInd w:val="0"/>
              <w:ind w:left="360"/>
              <w:jc w:val="both"/>
              <w:rPr>
                <w:rFonts w:ascii="Times New Roman" w:hAnsi="Times New Roman"/>
                <w:i/>
                <w:color w:val="000000"/>
                <w:sz w:val="22"/>
                <w:szCs w:val="22"/>
              </w:rPr>
            </w:pPr>
            <w:r w:rsidRPr="00A86A3F">
              <w:rPr>
                <w:rFonts w:ascii="Times New Roman" w:hAnsi="Times New Roman"/>
                <w:b/>
                <w:color w:val="000000"/>
                <w:sz w:val="22"/>
                <w:szCs w:val="22"/>
              </w:rPr>
              <w:t>Bawah, A.A.</w:t>
            </w:r>
            <w:r w:rsidRPr="00A86A3F">
              <w:rPr>
                <w:rFonts w:ascii="Times New Roman" w:hAnsi="Times New Roman"/>
                <w:color w:val="000000"/>
                <w:sz w:val="22"/>
                <w:szCs w:val="22"/>
              </w:rPr>
              <w:t xml:space="preserve">, Phillips, J.F., Adjuik, M.A., Binka, F.N., MacLeod, B.B., &amp; Vaughan-Smith, M.N. (2010). Immunizations, poverty and child survival in Kassena-Nankana District of northern Ghana. </w:t>
            </w:r>
            <w:r w:rsidRPr="00A86A3F">
              <w:rPr>
                <w:rFonts w:ascii="Times New Roman" w:hAnsi="Times New Roman"/>
                <w:bCs/>
                <w:i/>
                <w:color w:val="000000"/>
                <w:sz w:val="22"/>
                <w:szCs w:val="22"/>
              </w:rPr>
              <w:t>Scandinavian Journal of Public Health</w:t>
            </w:r>
            <w:r w:rsidRPr="00A86A3F">
              <w:rPr>
                <w:rFonts w:ascii="Times New Roman" w:hAnsi="Times New Roman"/>
                <w:color w:val="000000"/>
                <w:sz w:val="22"/>
                <w:szCs w:val="22"/>
              </w:rPr>
              <w:t xml:space="preserve"> 38: 95–103</w:t>
            </w:r>
            <w:r w:rsidRPr="00A86A3F">
              <w:rPr>
                <w:rFonts w:ascii="Times New Roman" w:hAnsi="Times New Roman"/>
                <w:i/>
                <w:color w:val="000000"/>
                <w:sz w:val="22"/>
                <w:szCs w:val="22"/>
              </w:rPr>
              <w:t>.</w:t>
            </w:r>
          </w:p>
          <w:p w14:paraId="0A90786C" w14:textId="2DBE0C10" w:rsidR="009E4B2D" w:rsidRPr="00A86A3F" w:rsidRDefault="009E4B2D" w:rsidP="009E4B2D">
            <w:pPr>
              <w:pStyle w:val="ListParagraph"/>
              <w:widowControl w:val="0"/>
              <w:numPr>
                <w:ilvl w:val="0"/>
                <w:numId w:val="3"/>
              </w:numPr>
              <w:suppressAutoHyphens/>
              <w:ind w:left="360"/>
              <w:jc w:val="both"/>
              <w:rPr>
                <w:rFonts w:ascii="Times New Roman" w:hAnsi="Times New Roman"/>
                <w:bCs/>
                <w:color w:val="000000"/>
                <w:sz w:val="22"/>
                <w:szCs w:val="22"/>
              </w:rPr>
            </w:pPr>
            <w:r w:rsidRPr="00A86A3F">
              <w:rPr>
                <w:rFonts w:ascii="Times New Roman" w:hAnsi="Times New Roman"/>
                <w:b/>
                <w:color w:val="000000"/>
                <w:sz w:val="22"/>
                <w:szCs w:val="22"/>
              </w:rPr>
              <w:t>Bawah, A.A.</w:t>
            </w:r>
            <w:r w:rsidRPr="00A86A3F">
              <w:rPr>
                <w:rFonts w:ascii="Times New Roman" w:hAnsi="Times New Roman"/>
                <w:color w:val="000000"/>
                <w:sz w:val="22"/>
                <w:szCs w:val="22"/>
              </w:rPr>
              <w:t xml:space="preserve"> &amp; Binka, F.N.</w:t>
            </w:r>
            <w:r>
              <w:rPr>
                <w:rFonts w:ascii="Times New Roman" w:hAnsi="Times New Roman"/>
                <w:color w:val="000000"/>
                <w:sz w:val="22"/>
                <w:szCs w:val="22"/>
              </w:rPr>
              <w:t xml:space="preserve"> </w:t>
            </w:r>
            <w:r w:rsidRPr="00A86A3F">
              <w:rPr>
                <w:rFonts w:ascii="Times New Roman" w:hAnsi="Times New Roman"/>
                <w:color w:val="000000"/>
                <w:sz w:val="22"/>
                <w:szCs w:val="22"/>
              </w:rPr>
              <w:t xml:space="preserve">(2007). How many years of life could be saved if malaria were eliminated from a hyperendemic area of northern Ghana? </w:t>
            </w:r>
            <w:r w:rsidRPr="00A86A3F">
              <w:rPr>
                <w:rFonts w:ascii="Times New Roman" w:hAnsi="Times New Roman"/>
                <w:i/>
                <w:color w:val="000000"/>
                <w:sz w:val="22"/>
                <w:szCs w:val="22"/>
              </w:rPr>
              <w:t xml:space="preserve">American </w:t>
            </w:r>
            <w:r w:rsidRPr="00A86A3F">
              <w:rPr>
                <w:rFonts w:ascii="Times New Roman" w:hAnsi="Times New Roman"/>
                <w:bCs/>
                <w:i/>
                <w:iCs/>
                <w:color w:val="000000"/>
                <w:sz w:val="22"/>
                <w:szCs w:val="22"/>
              </w:rPr>
              <w:t xml:space="preserve">Journal of Tropical Medicine and Hygiene, </w:t>
            </w:r>
            <w:r w:rsidRPr="00A86A3F">
              <w:rPr>
                <w:rFonts w:ascii="Times New Roman" w:hAnsi="Times New Roman"/>
                <w:bCs/>
                <w:iCs/>
                <w:color w:val="000000"/>
                <w:sz w:val="22"/>
                <w:szCs w:val="22"/>
              </w:rPr>
              <w:t>77 (Supplement 6), 145-152.</w:t>
            </w:r>
          </w:p>
          <w:p w14:paraId="63688101" w14:textId="77777777" w:rsidR="009E4B2D" w:rsidRPr="00A86A3F" w:rsidRDefault="009E4B2D" w:rsidP="009E4B2D">
            <w:pPr>
              <w:pStyle w:val="ListParagraph"/>
              <w:widowControl w:val="0"/>
              <w:numPr>
                <w:ilvl w:val="0"/>
                <w:numId w:val="3"/>
              </w:numPr>
              <w:suppressAutoHyphens/>
              <w:ind w:left="360"/>
              <w:jc w:val="both"/>
              <w:rPr>
                <w:rFonts w:ascii="Times New Roman" w:hAnsi="Times New Roman"/>
                <w:color w:val="000000"/>
                <w:sz w:val="22"/>
                <w:szCs w:val="22"/>
              </w:rPr>
            </w:pPr>
            <w:r w:rsidRPr="00A86A3F">
              <w:rPr>
                <w:rFonts w:ascii="Times New Roman" w:hAnsi="Times New Roman"/>
                <w:bCs/>
                <w:color w:val="000000"/>
                <w:sz w:val="22"/>
                <w:szCs w:val="22"/>
              </w:rPr>
              <w:t xml:space="preserve">Binka, F.N., </w:t>
            </w:r>
            <w:r w:rsidRPr="00A86A3F">
              <w:rPr>
                <w:rFonts w:ascii="Times New Roman" w:hAnsi="Times New Roman"/>
                <w:b/>
                <w:bCs/>
                <w:color w:val="000000"/>
                <w:sz w:val="22"/>
                <w:szCs w:val="22"/>
              </w:rPr>
              <w:t>Bawah, A.A.</w:t>
            </w:r>
            <w:r w:rsidRPr="00A86A3F">
              <w:rPr>
                <w:rFonts w:ascii="Times New Roman" w:hAnsi="Times New Roman"/>
                <w:bCs/>
                <w:color w:val="000000"/>
                <w:sz w:val="22"/>
                <w:szCs w:val="22"/>
              </w:rPr>
              <w:t xml:space="preserve">, Phillips, J.P., Hodgson, A., Adjuik, M.A. &amp; Macleod, B.B. (2007). Rapid achievement of the child survival millennium development goal: evidence from the Navrongo experiment in northern Ghana. </w:t>
            </w:r>
            <w:r w:rsidRPr="00A86A3F">
              <w:rPr>
                <w:rFonts w:ascii="Times New Roman" w:hAnsi="Times New Roman"/>
                <w:bCs/>
                <w:i/>
                <w:color w:val="000000"/>
                <w:sz w:val="22"/>
                <w:szCs w:val="22"/>
              </w:rPr>
              <w:t xml:space="preserve">Tropical Medicine and International Health, </w:t>
            </w:r>
            <w:r w:rsidRPr="00A86A3F">
              <w:rPr>
                <w:rFonts w:ascii="Times New Roman" w:hAnsi="Times New Roman"/>
                <w:bCs/>
                <w:color w:val="000000"/>
                <w:sz w:val="22"/>
                <w:szCs w:val="22"/>
              </w:rPr>
              <w:t>vol 12, 5: 578-583.</w:t>
            </w:r>
          </w:p>
          <w:p w14:paraId="3B29DEED" w14:textId="77777777" w:rsidR="009E4B2D" w:rsidRPr="00A86A3F" w:rsidRDefault="009E4B2D" w:rsidP="009E4B2D">
            <w:pPr>
              <w:pStyle w:val="ListParagraph"/>
              <w:widowControl w:val="0"/>
              <w:numPr>
                <w:ilvl w:val="0"/>
                <w:numId w:val="3"/>
              </w:numPr>
              <w:suppressAutoHyphens/>
              <w:ind w:left="360"/>
              <w:jc w:val="both"/>
              <w:rPr>
                <w:rFonts w:ascii="Times New Roman" w:hAnsi="Times New Roman"/>
                <w:color w:val="000000"/>
                <w:sz w:val="22"/>
                <w:szCs w:val="22"/>
              </w:rPr>
            </w:pPr>
            <w:r w:rsidRPr="00A86A3F">
              <w:rPr>
                <w:rFonts w:ascii="Times New Roman" w:hAnsi="Times New Roman"/>
                <w:color w:val="000000"/>
                <w:sz w:val="22"/>
                <w:szCs w:val="22"/>
                <w:lang w:val="fr-FR"/>
              </w:rPr>
              <w:t xml:space="preserve">Baiden, F., </w:t>
            </w:r>
            <w:r w:rsidRPr="00A86A3F">
              <w:rPr>
                <w:rFonts w:ascii="Times New Roman" w:hAnsi="Times New Roman"/>
                <w:b/>
                <w:color w:val="000000"/>
                <w:sz w:val="22"/>
                <w:szCs w:val="22"/>
                <w:lang w:val="fr-FR"/>
              </w:rPr>
              <w:t>Bawah, A.A.</w:t>
            </w:r>
            <w:r w:rsidRPr="00A86A3F">
              <w:rPr>
                <w:rFonts w:ascii="Times New Roman" w:hAnsi="Times New Roman"/>
                <w:color w:val="000000"/>
                <w:sz w:val="22"/>
                <w:szCs w:val="22"/>
                <w:lang w:val="fr-FR"/>
              </w:rPr>
              <w:t xml:space="preserve">, Biai, S., Binka, F.N., Boerma, T., et al. (2007). </w:t>
            </w:r>
            <w:r w:rsidRPr="00A86A3F">
              <w:rPr>
                <w:rFonts w:ascii="Times New Roman" w:hAnsi="Times New Roman"/>
                <w:color w:val="000000"/>
                <w:sz w:val="22"/>
                <w:szCs w:val="22"/>
              </w:rPr>
              <w:t>Setting international standards for verbal autopsy.</w:t>
            </w:r>
            <w:r w:rsidRPr="00A86A3F">
              <w:rPr>
                <w:rFonts w:ascii="Times New Roman" w:hAnsi="Times New Roman"/>
                <w:i/>
                <w:color w:val="000000"/>
                <w:sz w:val="22"/>
                <w:szCs w:val="22"/>
              </w:rPr>
              <w:t xml:space="preserve"> Bulletin of World Health Organization</w:t>
            </w:r>
            <w:r w:rsidRPr="00A86A3F">
              <w:rPr>
                <w:rFonts w:ascii="Times New Roman" w:hAnsi="Times New Roman"/>
                <w:color w:val="000000"/>
                <w:sz w:val="22"/>
                <w:szCs w:val="22"/>
              </w:rPr>
              <w:t>, 85: 570-571.</w:t>
            </w:r>
          </w:p>
          <w:p w14:paraId="28222230" w14:textId="7F7538D8" w:rsidR="009E4B2D" w:rsidRPr="00A86A3F" w:rsidRDefault="009E4B2D" w:rsidP="009E4B2D">
            <w:pPr>
              <w:pStyle w:val="ListParagraph"/>
              <w:numPr>
                <w:ilvl w:val="0"/>
                <w:numId w:val="3"/>
              </w:numPr>
              <w:shd w:val="clear" w:color="auto" w:fill="FFFFFF"/>
              <w:spacing w:line="270" w:lineRule="atLeast"/>
              <w:ind w:left="360"/>
              <w:jc w:val="both"/>
              <w:textAlignment w:val="baseline"/>
              <w:rPr>
                <w:rFonts w:ascii="Times New Roman" w:hAnsi="Times New Roman"/>
                <w:color w:val="000000"/>
                <w:sz w:val="22"/>
                <w:szCs w:val="22"/>
              </w:rPr>
            </w:pPr>
            <w:hyperlink r:id="rId48" w:history="1">
              <w:r w:rsidRPr="00A86A3F">
                <w:rPr>
                  <w:rStyle w:val="Heading1Char"/>
                  <w:rFonts w:ascii="Times New Roman" w:eastAsia="Calibri" w:hAnsi="Times New Roman"/>
                  <w:b w:val="0"/>
                  <w:bCs w:val="0"/>
                  <w:color w:val="000000"/>
                  <w:sz w:val="22"/>
                  <w:szCs w:val="22"/>
                  <w:bdr w:val="none" w:sz="0" w:space="0" w:color="auto" w:frame="1"/>
                </w:rPr>
                <w:t>AbouZahr</w:t>
              </w:r>
            </w:hyperlink>
            <w:r w:rsidRPr="00A86A3F">
              <w:rPr>
                <w:rStyle w:val="Heading1Char"/>
                <w:rFonts w:ascii="Times New Roman" w:eastAsia="Calibri" w:hAnsi="Times New Roman"/>
                <w:b w:val="0"/>
                <w:bCs w:val="0"/>
                <w:color w:val="000000"/>
                <w:sz w:val="22"/>
                <w:szCs w:val="22"/>
                <w:bdr w:val="none" w:sz="0" w:space="0" w:color="auto" w:frame="1"/>
              </w:rPr>
              <w:t>,</w:t>
            </w:r>
            <w:r w:rsidRPr="00A86A3F">
              <w:rPr>
                <w:rFonts w:ascii="Times New Roman" w:hAnsi="Times New Roman"/>
                <w:b/>
                <w:bCs/>
                <w:color w:val="000000"/>
                <w:sz w:val="22"/>
                <w:szCs w:val="22"/>
              </w:rPr>
              <w:t xml:space="preserve"> </w:t>
            </w:r>
            <w:r w:rsidRPr="00A86A3F">
              <w:rPr>
                <w:rFonts w:ascii="Times New Roman" w:hAnsi="Times New Roman"/>
                <w:color w:val="000000"/>
                <w:sz w:val="22"/>
                <w:szCs w:val="22"/>
              </w:rPr>
              <w:t>C.,</w:t>
            </w:r>
            <w:r w:rsidRPr="00A86A3F">
              <w:rPr>
                <w:rStyle w:val="NoSpacingChar"/>
                <w:rFonts w:ascii="Times New Roman" w:hAnsi="Times New Roman"/>
                <w:color w:val="000000"/>
                <w:sz w:val="22"/>
                <w:szCs w:val="22"/>
              </w:rPr>
              <w:t> Cleland, J.,</w:t>
            </w:r>
            <w:r w:rsidRPr="00A86A3F">
              <w:rPr>
                <w:rStyle w:val="NoSpacingChar"/>
                <w:rFonts w:ascii="Times New Roman" w:hAnsi="Times New Roman"/>
                <w:b/>
                <w:bCs/>
                <w:color w:val="000000"/>
                <w:sz w:val="22"/>
                <w:szCs w:val="22"/>
              </w:rPr>
              <w:t xml:space="preserve"> </w:t>
            </w:r>
            <w:hyperlink r:id="rId49" w:history="1">
              <w:r w:rsidRPr="00A86A3F">
                <w:rPr>
                  <w:rStyle w:val="Heading1Char"/>
                  <w:rFonts w:ascii="Times New Roman" w:eastAsia="Calibri" w:hAnsi="Times New Roman"/>
                  <w:b w:val="0"/>
                  <w:bCs w:val="0"/>
                  <w:color w:val="000000"/>
                  <w:sz w:val="22"/>
                  <w:szCs w:val="22"/>
                  <w:bdr w:val="none" w:sz="0" w:space="0" w:color="auto" w:frame="1"/>
                </w:rPr>
                <w:t>Coullare</w:t>
              </w:r>
            </w:hyperlink>
            <w:r w:rsidRPr="00A86A3F">
              <w:rPr>
                <w:rStyle w:val="Heading1Char"/>
                <w:rFonts w:ascii="Times New Roman" w:eastAsia="Calibri" w:hAnsi="Times New Roman"/>
                <w:b w:val="0"/>
                <w:bCs w:val="0"/>
                <w:color w:val="000000"/>
                <w:sz w:val="22"/>
                <w:szCs w:val="22"/>
                <w:bdr w:val="none" w:sz="0" w:space="0" w:color="auto" w:frame="1"/>
              </w:rPr>
              <w:t xml:space="preserve">, </w:t>
            </w:r>
            <w:r w:rsidRPr="00A86A3F">
              <w:rPr>
                <w:rFonts w:ascii="Times New Roman" w:hAnsi="Times New Roman"/>
                <w:b/>
                <w:bCs/>
                <w:color w:val="000000"/>
                <w:sz w:val="22"/>
                <w:szCs w:val="22"/>
              </w:rPr>
              <w:t xml:space="preserve">F., </w:t>
            </w:r>
            <w:hyperlink r:id="rId50" w:history="1">
              <w:r w:rsidRPr="00A86A3F">
                <w:rPr>
                  <w:rStyle w:val="Heading1Char"/>
                  <w:rFonts w:ascii="Times New Roman" w:eastAsia="Calibri" w:hAnsi="Times New Roman"/>
                  <w:b w:val="0"/>
                  <w:bCs w:val="0"/>
                  <w:color w:val="000000"/>
                  <w:sz w:val="22"/>
                  <w:szCs w:val="22"/>
                  <w:bdr w:val="none" w:sz="0" w:space="0" w:color="auto" w:frame="1"/>
                </w:rPr>
                <w:t>Macfarlane</w:t>
              </w:r>
            </w:hyperlink>
            <w:r w:rsidRPr="00A86A3F">
              <w:rPr>
                <w:rStyle w:val="Heading1Char"/>
                <w:rFonts w:ascii="Times New Roman" w:eastAsia="Calibri" w:hAnsi="Times New Roman"/>
                <w:b w:val="0"/>
                <w:bCs w:val="0"/>
                <w:color w:val="000000"/>
                <w:sz w:val="22"/>
                <w:szCs w:val="22"/>
                <w:bdr w:val="none" w:sz="0" w:space="0" w:color="auto" w:frame="1"/>
              </w:rPr>
              <w:t>,</w:t>
            </w:r>
            <w:r w:rsidRPr="00A86A3F">
              <w:rPr>
                <w:rFonts w:ascii="Times New Roman" w:hAnsi="Times New Roman"/>
                <w:b/>
                <w:bCs/>
                <w:color w:val="000000"/>
                <w:sz w:val="22"/>
                <w:szCs w:val="22"/>
              </w:rPr>
              <w:t xml:space="preserve"> </w:t>
            </w:r>
            <w:r w:rsidRPr="00A86A3F">
              <w:rPr>
                <w:rFonts w:ascii="Times New Roman" w:hAnsi="Times New Roman"/>
                <w:color w:val="000000"/>
                <w:sz w:val="22"/>
                <w:szCs w:val="22"/>
              </w:rPr>
              <w:t>S.B.,</w:t>
            </w:r>
            <w:r w:rsidRPr="00A86A3F">
              <w:rPr>
                <w:rStyle w:val="NoSpacingChar"/>
                <w:rFonts w:ascii="Times New Roman" w:hAnsi="Times New Roman"/>
                <w:b/>
                <w:bCs/>
                <w:color w:val="000000"/>
                <w:sz w:val="22"/>
                <w:szCs w:val="22"/>
              </w:rPr>
              <w:t> </w:t>
            </w:r>
            <w:hyperlink r:id="rId51" w:history="1">
              <w:r w:rsidRPr="00A86A3F">
                <w:rPr>
                  <w:rStyle w:val="Heading1Char"/>
                  <w:rFonts w:ascii="Times New Roman" w:eastAsia="Calibri" w:hAnsi="Times New Roman"/>
                  <w:b w:val="0"/>
                  <w:bCs w:val="0"/>
                  <w:color w:val="000000"/>
                  <w:sz w:val="22"/>
                  <w:szCs w:val="22"/>
                  <w:bdr w:val="none" w:sz="0" w:space="0" w:color="auto" w:frame="1"/>
                </w:rPr>
                <w:t>Notzon</w:t>
              </w:r>
            </w:hyperlink>
            <w:r w:rsidRPr="00A86A3F">
              <w:rPr>
                <w:rStyle w:val="Heading1Char"/>
                <w:rFonts w:ascii="Times New Roman" w:eastAsia="Calibri" w:hAnsi="Times New Roman"/>
                <w:b w:val="0"/>
                <w:bCs w:val="0"/>
                <w:color w:val="000000"/>
                <w:sz w:val="22"/>
                <w:szCs w:val="22"/>
                <w:bdr w:val="none" w:sz="0" w:space="0" w:color="auto" w:frame="1"/>
              </w:rPr>
              <w:t>,</w:t>
            </w:r>
            <w:r w:rsidRPr="00A86A3F">
              <w:rPr>
                <w:rFonts w:ascii="Times New Roman" w:hAnsi="Times New Roman"/>
                <w:b/>
                <w:bCs/>
                <w:color w:val="000000"/>
                <w:sz w:val="22"/>
                <w:szCs w:val="22"/>
              </w:rPr>
              <w:t xml:space="preserve"> </w:t>
            </w:r>
            <w:r w:rsidRPr="00A86A3F">
              <w:rPr>
                <w:rFonts w:ascii="Times New Roman" w:hAnsi="Times New Roman"/>
                <w:color w:val="000000"/>
                <w:sz w:val="22"/>
                <w:szCs w:val="22"/>
              </w:rPr>
              <w:t>F.C.,</w:t>
            </w:r>
            <w:r w:rsidRPr="00A86A3F">
              <w:rPr>
                <w:rStyle w:val="NoSpacingChar"/>
                <w:rFonts w:ascii="Times New Roman" w:hAnsi="Times New Roman"/>
                <w:color w:val="000000"/>
                <w:sz w:val="22"/>
                <w:szCs w:val="22"/>
              </w:rPr>
              <w:t> </w:t>
            </w:r>
            <w:hyperlink r:id="rId52" w:history="1">
              <w:r w:rsidRPr="00A86A3F">
                <w:rPr>
                  <w:rStyle w:val="Heading1Char"/>
                  <w:rFonts w:ascii="Times New Roman" w:eastAsia="Calibri" w:hAnsi="Times New Roman"/>
                  <w:b w:val="0"/>
                  <w:bCs w:val="0"/>
                  <w:color w:val="000000"/>
                  <w:sz w:val="22"/>
                  <w:szCs w:val="22"/>
                  <w:bdr w:val="none" w:sz="0" w:space="0" w:color="auto" w:frame="1"/>
                </w:rPr>
                <w:t>Setel</w:t>
              </w:r>
            </w:hyperlink>
            <w:r w:rsidRPr="00A86A3F">
              <w:rPr>
                <w:rStyle w:val="Heading1Char"/>
                <w:rFonts w:ascii="Times New Roman" w:eastAsia="Calibri" w:hAnsi="Times New Roman"/>
                <w:color w:val="000000"/>
                <w:sz w:val="22"/>
                <w:szCs w:val="22"/>
                <w:bdr w:val="none" w:sz="0" w:space="0" w:color="auto" w:frame="1"/>
              </w:rPr>
              <w:t>,</w:t>
            </w:r>
            <w:r w:rsidRPr="00A86A3F">
              <w:rPr>
                <w:rFonts w:ascii="Times New Roman" w:hAnsi="Times New Roman"/>
                <w:color w:val="000000"/>
                <w:sz w:val="22"/>
                <w:szCs w:val="22"/>
              </w:rPr>
              <w:t xml:space="preserve"> P</w:t>
            </w:r>
            <w:r w:rsidRPr="00A86A3F">
              <w:rPr>
                <w:rFonts w:ascii="Times New Roman" w:hAnsi="Times New Roman"/>
                <w:b/>
                <w:bCs/>
                <w:color w:val="000000"/>
                <w:sz w:val="22"/>
                <w:szCs w:val="22"/>
              </w:rPr>
              <w:t>.,</w:t>
            </w:r>
            <w:r w:rsidRPr="00A86A3F">
              <w:rPr>
                <w:rStyle w:val="NoSpacingChar"/>
                <w:rFonts w:ascii="Times New Roman" w:hAnsi="Times New Roman"/>
                <w:b/>
                <w:bCs/>
                <w:color w:val="000000"/>
                <w:sz w:val="22"/>
                <w:szCs w:val="22"/>
              </w:rPr>
              <w:t> </w:t>
            </w:r>
            <w:hyperlink r:id="rId53" w:history="1">
              <w:r w:rsidRPr="00A86A3F">
                <w:rPr>
                  <w:rStyle w:val="Heading1Char"/>
                  <w:rFonts w:ascii="Times New Roman" w:eastAsia="Calibri" w:hAnsi="Times New Roman"/>
                  <w:b w:val="0"/>
                  <w:bCs w:val="0"/>
                  <w:color w:val="000000"/>
                  <w:sz w:val="22"/>
                  <w:szCs w:val="22"/>
                  <w:bdr w:val="none" w:sz="0" w:space="0" w:color="auto" w:frame="1"/>
                </w:rPr>
                <w:t>Szreter</w:t>
              </w:r>
            </w:hyperlink>
            <w:r w:rsidRPr="00A86A3F">
              <w:rPr>
                <w:rStyle w:val="Heading1Char"/>
                <w:rFonts w:ascii="Times New Roman" w:eastAsia="Calibri" w:hAnsi="Times New Roman"/>
                <w:b w:val="0"/>
                <w:bCs w:val="0"/>
                <w:color w:val="000000"/>
                <w:sz w:val="22"/>
                <w:szCs w:val="22"/>
                <w:bdr w:val="none" w:sz="0" w:space="0" w:color="auto" w:frame="1"/>
              </w:rPr>
              <w:t>,</w:t>
            </w:r>
            <w:r w:rsidRPr="00A86A3F">
              <w:rPr>
                <w:rFonts w:ascii="Times New Roman" w:hAnsi="Times New Roman"/>
                <w:b/>
                <w:bCs/>
                <w:color w:val="000000"/>
                <w:sz w:val="22"/>
                <w:szCs w:val="22"/>
              </w:rPr>
              <w:t xml:space="preserve"> </w:t>
            </w:r>
            <w:r w:rsidRPr="00A86A3F">
              <w:rPr>
                <w:rFonts w:ascii="Times New Roman" w:hAnsi="Times New Roman"/>
                <w:color w:val="000000"/>
                <w:sz w:val="22"/>
                <w:szCs w:val="22"/>
              </w:rPr>
              <w:t>S.,</w:t>
            </w:r>
            <w:r w:rsidRPr="00A86A3F">
              <w:rPr>
                <w:rStyle w:val="NoSpacingChar"/>
                <w:rFonts w:ascii="Times New Roman" w:hAnsi="Times New Roman"/>
                <w:b/>
                <w:bCs/>
                <w:color w:val="000000"/>
                <w:sz w:val="22"/>
                <w:szCs w:val="22"/>
              </w:rPr>
              <w:t> </w:t>
            </w:r>
            <w:hyperlink r:id="rId54" w:history="1">
              <w:r w:rsidRPr="00A86A3F">
                <w:rPr>
                  <w:rStyle w:val="Heading1Char"/>
                  <w:rFonts w:ascii="Times New Roman" w:eastAsia="Calibri" w:hAnsi="Times New Roman"/>
                  <w:b w:val="0"/>
                  <w:bCs w:val="0"/>
                  <w:color w:val="000000"/>
                  <w:sz w:val="22"/>
                  <w:szCs w:val="22"/>
                  <w:bdr w:val="none" w:sz="0" w:space="0" w:color="auto" w:frame="1"/>
                </w:rPr>
                <w:t>Anderson</w:t>
              </w:r>
            </w:hyperlink>
            <w:r w:rsidRPr="00A86A3F">
              <w:rPr>
                <w:rStyle w:val="Heading1Char"/>
                <w:rFonts w:ascii="Times New Roman" w:eastAsia="Calibri" w:hAnsi="Times New Roman"/>
                <w:b w:val="0"/>
                <w:bCs w:val="0"/>
                <w:color w:val="000000"/>
                <w:sz w:val="22"/>
                <w:szCs w:val="22"/>
                <w:bdr w:val="none" w:sz="0" w:space="0" w:color="auto" w:frame="1"/>
              </w:rPr>
              <w:t xml:space="preserve">, </w:t>
            </w:r>
            <w:r w:rsidRPr="00A86A3F">
              <w:rPr>
                <w:rFonts w:ascii="Times New Roman" w:hAnsi="Times New Roman"/>
                <w:color w:val="000000"/>
                <w:sz w:val="22"/>
                <w:szCs w:val="22"/>
              </w:rPr>
              <w:t>R.N.,</w:t>
            </w:r>
            <w:r w:rsidRPr="00A86A3F">
              <w:rPr>
                <w:rStyle w:val="NoSpacingChar"/>
                <w:rFonts w:ascii="Times New Roman" w:hAnsi="Times New Roman"/>
                <w:color w:val="000000"/>
                <w:sz w:val="22"/>
                <w:szCs w:val="22"/>
              </w:rPr>
              <w:t> </w:t>
            </w:r>
            <w:hyperlink r:id="rId55" w:history="1">
              <w:r w:rsidRPr="00A86A3F">
                <w:rPr>
                  <w:rStyle w:val="Heading1Char"/>
                  <w:rFonts w:ascii="Times New Roman" w:eastAsia="Calibri" w:hAnsi="Times New Roman"/>
                  <w:color w:val="000000"/>
                  <w:sz w:val="22"/>
                  <w:szCs w:val="22"/>
                  <w:bdr w:val="none" w:sz="0" w:space="0" w:color="auto" w:frame="1"/>
                </w:rPr>
                <w:t xml:space="preserve"> Bawah</w:t>
              </w:r>
            </w:hyperlink>
            <w:r w:rsidRPr="00A86A3F">
              <w:rPr>
                <w:rStyle w:val="Heading1Char"/>
                <w:rFonts w:ascii="Times New Roman" w:eastAsia="Calibri" w:hAnsi="Times New Roman"/>
                <w:color w:val="000000"/>
                <w:sz w:val="22"/>
                <w:szCs w:val="22"/>
                <w:bdr w:val="none" w:sz="0" w:space="0" w:color="auto" w:frame="1"/>
              </w:rPr>
              <w:t>,</w:t>
            </w:r>
            <w:r w:rsidRPr="00A86A3F">
              <w:rPr>
                <w:rFonts w:ascii="Times New Roman" w:hAnsi="Times New Roman"/>
                <w:b/>
                <w:color w:val="000000"/>
                <w:sz w:val="22"/>
                <w:szCs w:val="22"/>
              </w:rPr>
              <w:t xml:space="preserve"> A.A.</w:t>
            </w:r>
            <w:r w:rsidRPr="00A86A3F">
              <w:rPr>
                <w:rFonts w:ascii="Times New Roman" w:hAnsi="Times New Roman"/>
                <w:color w:val="000000"/>
                <w:sz w:val="22"/>
                <w:szCs w:val="22"/>
              </w:rPr>
              <w:t>,</w:t>
            </w:r>
            <w:r w:rsidRPr="00A86A3F">
              <w:rPr>
                <w:rStyle w:val="NoSpacingChar"/>
                <w:rFonts w:ascii="Times New Roman" w:hAnsi="Times New Roman"/>
                <w:color w:val="000000"/>
                <w:sz w:val="22"/>
                <w:szCs w:val="22"/>
              </w:rPr>
              <w:t> </w:t>
            </w:r>
            <w:hyperlink r:id="rId56" w:history="1">
              <w:r w:rsidRPr="00A86A3F">
                <w:rPr>
                  <w:rStyle w:val="Heading1Char"/>
                  <w:rFonts w:ascii="Times New Roman" w:eastAsia="Calibri" w:hAnsi="Times New Roman"/>
                  <w:b w:val="0"/>
                  <w:bCs w:val="0"/>
                  <w:color w:val="000000"/>
                  <w:sz w:val="22"/>
                  <w:szCs w:val="22"/>
                  <w:bdr w:val="none" w:sz="0" w:space="0" w:color="auto" w:frame="1"/>
                </w:rPr>
                <w:t>Betrán</w:t>
              </w:r>
            </w:hyperlink>
            <w:r w:rsidRPr="00A86A3F">
              <w:rPr>
                <w:rStyle w:val="Heading1Char"/>
                <w:rFonts w:ascii="Times New Roman" w:eastAsia="Calibri" w:hAnsi="Times New Roman"/>
                <w:color w:val="000000"/>
                <w:sz w:val="22"/>
                <w:szCs w:val="22"/>
                <w:bdr w:val="none" w:sz="0" w:space="0" w:color="auto" w:frame="1"/>
              </w:rPr>
              <w:t>,</w:t>
            </w:r>
            <w:r w:rsidRPr="00A86A3F">
              <w:rPr>
                <w:rFonts w:ascii="Times New Roman" w:hAnsi="Times New Roman"/>
                <w:color w:val="000000"/>
                <w:sz w:val="22"/>
                <w:szCs w:val="22"/>
              </w:rPr>
              <w:t xml:space="preserve"> A.P.,</w:t>
            </w:r>
            <w:r w:rsidRPr="00A86A3F">
              <w:rPr>
                <w:rStyle w:val="NoSpacingChar"/>
                <w:rFonts w:ascii="Times New Roman" w:hAnsi="Times New Roman"/>
                <w:color w:val="000000"/>
                <w:sz w:val="22"/>
                <w:szCs w:val="22"/>
              </w:rPr>
              <w:t> </w:t>
            </w:r>
            <w:hyperlink r:id="rId57" w:history="1">
              <w:r w:rsidRPr="00A86A3F">
                <w:rPr>
                  <w:rStyle w:val="Heading1Char"/>
                  <w:rFonts w:ascii="Times New Roman" w:eastAsia="Calibri" w:hAnsi="Times New Roman"/>
                  <w:b w:val="0"/>
                  <w:bCs w:val="0"/>
                  <w:color w:val="000000"/>
                  <w:sz w:val="22"/>
                  <w:szCs w:val="22"/>
                  <w:bdr w:val="none" w:sz="0" w:space="0" w:color="auto" w:frame="1"/>
                </w:rPr>
                <w:t>Binka</w:t>
              </w:r>
            </w:hyperlink>
            <w:r w:rsidRPr="00A86A3F">
              <w:rPr>
                <w:rStyle w:val="Heading1Char"/>
                <w:rFonts w:ascii="Times New Roman" w:eastAsia="Calibri" w:hAnsi="Times New Roman"/>
                <w:b w:val="0"/>
                <w:bCs w:val="0"/>
                <w:color w:val="000000"/>
                <w:sz w:val="22"/>
                <w:szCs w:val="22"/>
                <w:bdr w:val="none" w:sz="0" w:space="0" w:color="auto" w:frame="1"/>
              </w:rPr>
              <w:t>,</w:t>
            </w:r>
            <w:r w:rsidRPr="00A86A3F">
              <w:rPr>
                <w:rFonts w:ascii="Times New Roman" w:hAnsi="Times New Roman"/>
                <w:color w:val="000000"/>
                <w:sz w:val="22"/>
                <w:szCs w:val="22"/>
              </w:rPr>
              <w:t xml:space="preserve"> F.N. et al. (2007). The Way Forward.  </w:t>
            </w:r>
            <w:r w:rsidRPr="00A86A3F">
              <w:rPr>
                <w:rFonts w:ascii="Times New Roman" w:hAnsi="Times New Roman"/>
                <w:i/>
                <w:color w:val="000000"/>
                <w:sz w:val="22"/>
                <w:szCs w:val="22"/>
              </w:rPr>
              <w:t xml:space="preserve">Lancet, </w:t>
            </w:r>
            <w:r w:rsidRPr="00A86A3F">
              <w:rPr>
                <w:rFonts w:ascii="Times New Roman" w:hAnsi="Times New Roman"/>
                <w:color w:val="000000"/>
                <w:sz w:val="22"/>
                <w:szCs w:val="22"/>
              </w:rPr>
              <w:t xml:space="preserve">29: 370 (9601):1791-9. </w:t>
            </w:r>
          </w:p>
          <w:p w14:paraId="40866248" w14:textId="77777777" w:rsidR="009E4B2D" w:rsidRPr="00A86A3F" w:rsidRDefault="009E4B2D" w:rsidP="009E4B2D">
            <w:pPr>
              <w:pStyle w:val="ListParagraph"/>
              <w:widowControl w:val="0"/>
              <w:numPr>
                <w:ilvl w:val="0"/>
                <w:numId w:val="3"/>
              </w:numPr>
              <w:suppressAutoHyphens/>
              <w:ind w:left="360"/>
              <w:jc w:val="both"/>
              <w:rPr>
                <w:rFonts w:ascii="Times New Roman" w:hAnsi="Times New Roman"/>
                <w:color w:val="000000"/>
                <w:sz w:val="22"/>
                <w:szCs w:val="22"/>
              </w:rPr>
            </w:pPr>
            <w:r w:rsidRPr="00A86A3F">
              <w:rPr>
                <w:rFonts w:ascii="Times New Roman" w:hAnsi="Times New Roman"/>
                <w:color w:val="000000"/>
                <w:sz w:val="22"/>
                <w:szCs w:val="22"/>
              </w:rPr>
              <w:t xml:space="preserve">Phillips, J.F., </w:t>
            </w:r>
            <w:r w:rsidRPr="00A86A3F">
              <w:rPr>
                <w:rFonts w:ascii="Times New Roman" w:hAnsi="Times New Roman"/>
                <w:b/>
                <w:bCs/>
                <w:color w:val="000000"/>
                <w:sz w:val="22"/>
                <w:szCs w:val="22"/>
              </w:rPr>
              <w:t>Bawah, A.A.</w:t>
            </w:r>
            <w:r w:rsidRPr="00A86A3F">
              <w:rPr>
                <w:rFonts w:ascii="Times New Roman" w:hAnsi="Times New Roman"/>
                <w:b/>
                <w:color w:val="000000"/>
                <w:sz w:val="22"/>
                <w:szCs w:val="22"/>
              </w:rPr>
              <w:t>,</w:t>
            </w:r>
            <w:r w:rsidRPr="00A86A3F">
              <w:rPr>
                <w:rFonts w:ascii="Times New Roman" w:hAnsi="Times New Roman"/>
                <w:color w:val="000000"/>
                <w:sz w:val="22"/>
                <w:szCs w:val="22"/>
              </w:rPr>
              <w:t xml:space="preserve"> &amp; Binka. F.N. (2006). Accelerating national reproductive and child health program implementation with research: The Navrongo experiment in Ghana. </w:t>
            </w:r>
            <w:r w:rsidRPr="00A86A3F">
              <w:rPr>
                <w:rFonts w:ascii="Times New Roman" w:hAnsi="Times New Roman"/>
                <w:i/>
                <w:color w:val="000000"/>
                <w:sz w:val="22"/>
                <w:szCs w:val="22"/>
              </w:rPr>
              <w:t>Bulletin of World Health Organization</w:t>
            </w:r>
            <w:r w:rsidRPr="00A86A3F">
              <w:rPr>
                <w:rFonts w:ascii="Times New Roman" w:hAnsi="Times New Roman"/>
                <w:color w:val="000000"/>
                <w:sz w:val="22"/>
                <w:szCs w:val="22"/>
              </w:rPr>
              <w:t>, 84: 949-955.</w:t>
            </w:r>
          </w:p>
          <w:p w14:paraId="7E752BA2" w14:textId="77777777" w:rsidR="009E4B2D" w:rsidRPr="00A86A3F" w:rsidRDefault="009E4B2D" w:rsidP="009E4B2D">
            <w:pPr>
              <w:pStyle w:val="ListParagraph"/>
              <w:widowControl w:val="0"/>
              <w:numPr>
                <w:ilvl w:val="0"/>
                <w:numId w:val="3"/>
              </w:numPr>
              <w:suppressAutoHyphens/>
              <w:ind w:left="360"/>
              <w:jc w:val="both"/>
              <w:rPr>
                <w:rFonts w:ascii="Times New Roman" w:hAnsi="Times New Roman"/>
                <w:bCs/>
                <w:color w:val="000000"/>
                <w:sz w:val="22"/>
                <w:szCs w:val="22"/>
              </w:rPr>
            </w:pPr>
            <w:r w:rsidRPr="00A86A3F">
              <w:rPr>
                <w:rFonts w:ascii="Times New Roman" w:hAnsi="Times New Roman"/>
                <w:bCs/>
                <w:color w:val="000000"/>
                <w:sz w:val="22"/>
                <w:szCs w:val="22"/>
              </w:rPr>
              <w:t xml:space="preserve">Baiden, F.A., Hodgson, A., Adjuik, M.A., </w:t>
            </w:r>
            <w:r w:rsidRPr="00A86A3F">
              <w:rPr>
                <w:rFonts w:ascii="Times New Roman" w:hAnsi="Times New Roman"/>
                <w:b/>
                <w:bCs/>
                <w:color w:val="000000"/>
                <w:sz w:val="22"/>
                <w:szCs w:val="22"/>
              </w:rPr>
              <w:t>Bawah, A.A.</w:t>
            </w:r>
            <w:r w:rsidRPr="00A86A3F">
              <w:rPr>
                <w:rFonts w:ascii="Times New Roman" w:hAnsi="Times New Roman"/>
                <w:bCs/>
                <w:color w:val="000000"/>
                <w:sz w:val="22"/>
                <w:szCs w:val="22"/>
              </w:rPr>
              <w:t xml:space="preserve"> &amp; Binka, F.N. (2006). Trend and causes of neonatal mortality in the Kassena–Nankana district of northern Ghana, 1995–2002. </w:t>
            </w:r>
            <w:r w:rsidRPr="00A86A3F">
              <w:rPr>
                <w:rFonts w:ascii="Times New Roman" w:hAnsi="Times New Roman"/>
                <w:bCs/>
                <w:i/>
                <w:color w:val="000000"/>
                <w:sz w:val="22"/>
                <w:szCs w:val="22"/>
              </w:rPr>
              <w:t xml:space="preserve">Tropical Medicine and International Health. </w:t>
            </w:r>
            <w:r w:rsidRPr="00A86A3F">
              <w:rPr>
                <w:rFonts w:ascii="Times New Roman" w:hAnsi="Times New Roman"/>
                <w:bCs/>
                <w:color w:val="000000"/>
                <w:sz w:val="22"/>
                <w:szCs w:val="22"/>
              </w:rPr>
              <w:t>11(4): 532-539.</w:t>
            </w:r>
          </w:p>
          <w:p w14:paraId="7BD7000B" w14:textId="77777777" w:rsidR="009E4B2D" w:rsidRPr="00A86A3F" w:rsidRDefault="009E4B2D" w:rsidP="009E4B2D">
            <w:pPr>
              <w:pStyle w:val="ListParagraph"/>
              <w:widowControl w:val="0"/>
              <w:numPr>
                <w:ilvl w:val="0"/>
                <w:numId w:val="3"/>
              </w:numPr>
              <w:suppressAutoHyphens/>
              <w:ind w:left="360"/>
              <w:jc w:val="both"/>
              <w:rPr>
                <w:rFonts w:ascii="Times New Roman" w:hAnsi="Times New Roman"/>
                <w:iCs/>
                <w:color w:val="000000"/>
                <w:sz w:val="22"/>
                <w:szCs w:val="22"/>
              </w:rPr>
            </w:pPr>
            <w:r w:rsidRPr="00A371B5">
              <w:rPr>
                <w:rFonts w:ascii="Times New Roman" w:hAnsi="Times New Roman"/>
                <w:b/>
                <w:color w:val="000000"/>
                <w:sz w:val="22"/>
                <w:szCs w:val="22"/>
                <w:lang w:val="de-DE"/>
              </w:rPr>
              <w:t>Bawah, A.A.</w:t>
            </w:r>
            <w:r w:rsidRPr="00A371B5">
              <w:rPr>
                <w:rFonts w:ascii="Times New Roman" w:hAnsi="Times New Roman"/>
                <w:color w:val="000000"/>
                <w:sz w:val="22"/>
                <w:szCs w:val="22"/>
                <w:lang w:val="de-DE"/>
              </w:rPr>
              <w:t xml:space="preserve"> &amp; Zuberi, T. (</w:t>
            </w:r>
            <w:r w:rsidRPr="00A371B5">
              <w:rPr>
                <w:rFonts w:ascii="Times New Roman" w:hAnsi="Times New Roman"/>
                <w:bCs/>
                <w:color w:val="000000"/>
                <w:sz w:val="22"/>
                <w:szCs w:val="22"/>
                <w:lang w:val="de-DE"/>
              </w:rPr>
              <w:t>2005).</w:t>
            </w:r>
            <w:r w:rsidRPr="00A371B5">
              <w:rPr>
                <w:rFonts w:ascii="Times New Roman" w:hAnsi="Times New Roman"/>
                <w:color w:val="000000"/>
                <w:sz w:val="22"/>
                <w:szCs w:val="22"/>
                <w:lang w:val="de-DE"/>
              </w:rPr>
              <w:t xml:space="preserve"> </w:t>
            </w:r>
            <w:r w:rsidRPr="00A86A3F">
              <w:rPr>
                <w:rFonts w:ascii="Times New Roman" w:hAnsi="Times New Roman"/>
                <w:color w:val="000000"/>
                <w:sz w:val="22"/>
                <w:szCs w:val="22"/>
              </w:rPr>
              <w:t xml:space="preserve">Socioeconomic status and child mortality in southern Africa. </w:t>
            </w:r>
            <w:r w:rsidRPr="00A86A3F">
              <w:rPr>
                <w:rFonts w:ascii="Times New Roman" w:hAnsi="Times New Roman"/>
                <w:i/>
                <w:color w:val="000000"/>
                <w:sz w:val="22"/>
                <w:szCs w:val="22"/>
              </w:rPr>
              <w:t xml:space="preserve">Genus, </w:t>
            </w:r>
            <w:r w:rsidRPr="00A86A3F">
              <w:rPr>
                <w:rFonts w:ascii="Times New Roman" w:hAnsi="Times New Roman"/>
                <w:iCs/>
                <w:color w:val="000000"/>
                <w:sz w:val="22"/>
                <w:szCs w:val="22"/>
              </w:rPr>
              <w:t>vol. LXI, 1-2.</w:t>
            </w:r>
          </w:p>
          <w:p w14:paraId="0DFD8635" w14:textId="19640EE4" w:rsidR="009E4B2D" w:rsidRPr="00A86A3F" w:rsidRDefault="009E4B2D" w:rsidP="009E4B2D">
            <w:pPr>
              <w:pStyle w:val="ListParagraph"/>
              <w:widowControl w:val="0"/>
              <w:numPr>
                <w:ilvl w:val="0"/>
                <w:numId w:val="3"/>
              </w:numPr>
              <w:suppressAutoHyphens/>
              <w:ind w:left="360"/>
              <w:jc w:val="both"/>
              <w:rPr>
                <w:rFonts w:ascii="Times New Roman" w:hAnsi="Times New Roman"/>
                <w:iCs/>
                <w:color w:val="000000"/>
                <w:sz w:val="22"/>
                <w:szCs w:val="22"/>
              </w:rPr>
            </w:pPr>
            <w:r w:rsidRPr="00E73839">
              <w:rPr>
                <w:rFonts w:ascii="Times New Roman" w:hAnsi="Times New Roman"/>
                <w:color w:val="000000"/>
                <w:sz w:val="22"/>
                <w:szCs w:val="22"/>
                <w:lang w:val="pt-PT"/>
              </w:rPr>
              <w:lastRenderedPageBreak/>
              <w:t xml:space="preserve">Noumbissi, A, </w:t>
            </w:r>
            <w:r w:rsidRPr="00E73839">
              <w:rPr>
                <w:rFonts w:ascii="Times New Roman" w:hAnsi="Times New Roman"/>
                <w:b/>
                <w:color w:val="000000"/>
                <w:sz w:val="22"/>
                <w:szCs w:val="22"/>
                <w:lang w:val="pt-PT"/>
              </w:rPr>
              <w:t>Bawah, A.A.</w:t>
            </w:r>
            <w:r w:rsidRPr="00E73839">
              <w:rPr>
                <w:rFonts w:ascii="Times New Roman" w:hAnsi="Times New Roman"/>
                <w:color w:val="000000"/>
                <w:sz w:val="22"/>
                <w:szCs w:val="22"/>
                <w:lang w:val="pt-PT"/>
              </w:rPr>
              <w:t xml:space="preserve"> &amp; Zuberi, T. (2005). </w:t>
            </w:r>
            <w:r w:rsidRPr="00A86A3F">
              <w:rPr>
                <w:rFonts w:ascii="Times New Roman" w:hAnsi="Times New Roman"/>
                <w:color w:val="000000"/>
                <w:sz w:val="22"/>
                <w:szCs w:val="22"/>
              </w:rPr>
              <w:t>Parental survival and residential patterns in South Africa: In:</w:t>
            </w:r>
            <w:r w:rsidRPr="00A86A3F">
              <w:rPr>
                <w:rFonts w:ascii="Times New Roman" w:hAnsi="Times New Roman"/>
                <w:i/>
                <w:iCs/>
                <w:color w:val="000000"/>
                <w:sz w:val="22"/>
                <w:szCs w:val="22"/>
              </w:rPr>
              <w:t xml:space="preserve"> The Demography of South Africa, </w:t>
            </w:r>
            <w:r w:rsidRPr="00A86A3F">
              <w:rPr>
                <w:rFonts w:ascii="Times New Roman" w:hAnsi="Times New Roman"/>
                <w:color w:val="000000"/>
                <w:sz w:val="22"/>
                <w:szCs w:val="22"/>
              </w:rPr>
              <w:t xml:space="preserve">edited by (eds) Zuberi, T., Sibanda, A. and Udjo, E, </w:t>
            </w:r>
            <w:r w:rsidRPr="00A86A3F">
              <w:rPr>
                <w:rFonts w:ascii="Times New Roman" w:hAnsi="Times New Roman"/>
                <w:iCs/>
                <w:color w:val="000000"/>
                <w:sz w:val="22"/>
                <w:szCs w:val="22"/>
              </w:rPr>
              <w:t>M.E Sharpe Publications, New York.</w:t>
            </w:r>
          </w:p>
          <w:p w14:paraId="3053916E" w14:textId="77777777" w:rsidR="009E4B2D" w:rsidRPr="00A86A3F" w:rsidRDefault="009E4B2D" w:rsidP="009E4B2D">
            <w:pPr>
              <w:pStyle w:val="ListParagraph"/>
              <w:widowControl w:val="0"/>
              <w:numPr>
                <w:ilvl w:val="0"/>
                <w:numId w:val="3"/>
              </w:numPr>
              <w:suppressAutoHyphens/>
              <w:ind w:left="360"/>
              <w:jc w:val="both"/>
              <w:rPr>
                <w:rFonts w:ascii="Times New Roman" w:hAnsi="Times New Roman"/>
                <w:iCs/>
                <w:color w:val="000000"/>
                <w:sz w:val="22"/>
                <w:szCs w:val="22"/>
              </w:rPr>
            </w:pPr>
            <w:r w:rsidRPr="00A371B5">
              <w:rPr>
                <w:rFonts w:ascii="Times New Roman" w:hAnsi="Times New Roman"/>
                <w:b/>
                <w:bCs/>
                <w:color w:val="000000"/>
                <w:spacing w:val="-3"/>
                <w:sz w:val="22"/>
                <w:szCs w:val="22"/>
                <w:lang w:val="de-DE"/>
              </w:rPr>
              <w:t>Bawah, A.A.</w:t>
            </w:r>
            <w:r w:rsidRPr="00A371B5">
              <w:rPr>
                <w:rFonts w:ascii="Times New Roman" w:hAnsi="Times New Roman"/>
                <w:color w:val="000000"/>
                <w:spacing w:val="-3"/>
                <w:sz w:val="22"/>
                <w:szCs w:val="22"/>
                <w:lang w:val="de-DE"/>
              </w:rPr>
              <w:t xml:space="preserve"> &amp; Zuberi, T. (2004). </w:t>
            </w:r>
            <w:r w:rsidRPr="00A86A3F">
              <w:rPr>
                <w:rFonts w:ascii="Times New Roman" w:hAnsi="Times New Roman"/>
                <w:color w:val="000000"/>
                <w:spacing w:val="-3"/>
                <w:sz w:val="22"/>
                <w:szCs w:val="22"/>
              </w:rPr>
              <w:t xml:space="preserve">Socioeconomic status and child mortality: An illustration using housing and household characteristics from African census data. </w:t>
            </w:r>
            <w:r w:rsidRPr="00A86A3F">
              <w:rPr>
                <w:rFonts w:ascii="Times New Roman" w:hAnsi="Times New Roman"/>
                <w:i/>
                <w:iCs/>
                <w:color w:val="000000"/>
                <w:spacing w:val="-3"/>
                <w:sz w:val="22"/>
                <w:szCs w:val="22"/>
              </w:rPr>
              <w:t xml:space="preserve">African Population Studies, Supplement B (Population and Health Issues in Africa), </w:t>
            </w:r>
            <w:r w:rsidRPr="00A86A3F">
              <w:rPr>
                <w:rFonts w:ascii="Times New Roman" w:hAnsi="Times New Roman"/>
                <w:color w:val="000000"/>
                <w:spacing w:val="-3"/>
                <w:sz w:val="22"/>
                <w:szCs w:val="22"/>
              </w:rPr>
              <w:t>vol. 19: 9-29.</w:t>
            </w:r>
          </w:p>
          <w:p w14:paraId="555C92F3" w14:textId="77777777" w:rsidR="009E4B2D" w:rsidRPr="00A86A3F" w:rsidRDefault="009E4B2D" w:rsidP="009E4B2D">
            <w:pPr>
              <w:pStyle w:val="ListParagraph"/>
              <w:widowControl w:val="0"/>
              <w:numPr>
                <w:ilvl w:val="0"/>
                <w:numId w:val="3"/>
              </w:numPr>
              <w:suppressAutoHyphens/>
              <w:ind w:left="360"/>
              <w:jc w:val="both"/>
              <w:rPr>
                <w:rFonts w:ascii="Times New Roman" w:hAnsi="Times New Roman"/>
                <w:iCs/>
                <w:color w:val="000000"/>
                <w:sz w:val="22"/>
                <w:szCs w:val="22"/>
              </w:rPr>
            </w:pPr>
            <w:r w:rsidRPr="00E73839">
              <w:rPr>
                <w:rFonts w:ascii="Times New Roman" w:hAnsi="Times New Roman"/>
                <w:color w:val="000000"/>
                <w:spacing w:val="-3"/>
                <w:sz w:val="22"/>
                <w:szCs w:val="22"/>
                <w:lang w:val="pt-PT"/>
              </w:rPr>
              <w:t xml:space="preserve">Zuberi, T., Sibanda, A., </w:t>
            </w:r>
            <w:r w:rsidRPr="00E73839">
              <w:rPr>
                <w:rFonts w:ascii="Times New Roman" w:hAnsi="Times New Roman"/>
                <w:b/>
                <w:bCs/>
                <w:color w:val="000000"/>
                <w:spacing w:val="-3"/>
                <w:sz w:val="22"/>
                <w:szCs w:val="22"/>
                <w:lang w:val="pt-PT"/>
              </w:rPr>
              <w:t xml:space="preserve">Bawah, A.A. </w:t>
            </w:r>
            <w:r w:rsidRPr="00E73839">
              <w:rPr>
                <w:rFonts w:ascii="Times New Roman" w:hAnsi="Times New Roman"/>
                <w:color w:val="000000"/>
                <w:spacing w:val="-3"/>
                <w:sz w:val="22"/>
                <w:szCs w:val="22"/>
                <w:lang w:val="pt-PT"/>
              </w:rPr>
              <w:t xml:space="preserve">&amp; A, Noumbissi. </w:t>
            </w:r>
            <w:r w:rsidRPr="00A86A3F">
              <w:rPr>
                <w:rFonts w:ascii="Times New Roman" w:hAnsi="Times New Roman"/>
                <w:color w:val="000000"/>
                <w:spacing w:val="-3"/>
                <w:sz w:val="22"/>
                <w:szCs w:val="22"/>
              </w:rPr>
              <w:t xml:space="preserve">(2003). Population and African society. </w:t>
            </w:r>
            <w:r w:rsidRPr="00A86A3F">
              <w:rPr>
                <w:rFonts w:ascii="Times New Roman" w:hAnsi="Times New Roman"/>
                <w:i/>
                <w:iCs/>
                <w:color w:val="000000"/>
                <w:spacing w:val="-3"/>
                <w:sz w:val="22"/>
                <w:szCs w:val="22"/>
              </w:rPr>
              <w:t>Annual Reviews of Sociology</w:t>
            </w:r>
            <w:r w:rsidRPr="00A86A3F">
              <w:rPr>
                <w:rFonts w:ascii="Times New Roman" w:hAnsi="Times New Roman"/>
                <w:color w:val="000000"/>
                <w:spacing w:val="-3"/>
                <w:sz w:val="22"/>
                <w:szCs w:val="22"/>
              </w:rPr>
              <w:t>, 29:465-85.</w:t>
            </w:r>
          </w:p>
          <w:p w14:paraId="7D92389A" w14:textId="77777777" w:rsidR="009E4B2D" w:rsidRPr="00A86A3F" w:rsidRDefault="009E4B2D" w:rsidP="009E4B2D">
            <w:pPr>
              <w:pStyle w:val="ListParagraph"/>
              <w:widowControl w:val="0"/>
              <w:numPr>
                <w:ilvl w:val="0"/>
                <w:numId w:val="3"/>
              </w:numPr>
              <w:suppressAutoHyphens/>
              <w:ind w:left="360"/>
              <w:jc w:val="both"/>
              <w:rPr>
                <w:rFonts w:ascii="Times New Roman" w:hAnsi="Times New Roman"/>
                <w:iCs/>
                <w:color w:val="000000"/>
                <w:sz w:val="22"/>
                <w:szCs w:val="22"/>
              </w:rPr>
            </w:pPr>
            <w:r w:rsidRPr="00A86A3F">
              <w:rPr>
                <w:rFonts w:ascii="Times New Roman" w:hAnsi="Times New Roman"/>
                <w:b/>
                <w:bCs/>
                <w:color w:val="000000"/>
                <w:sz w:val="22"/>
                <w:szCs w:val="22"/>
              </w:rPr>
              <w:t>Bawah, A.A.</w:t>
            </w:r>
            <w:r w:rsidRPr="00A86A3F">
              <w:rPr>
                <w:rFonts w:ascii="Times New Roman" w:hAnsi="Times New Roman"/>
                <w:color w:val="000000"/>
                <w:sz w:val="22"/>
                <w:szCs w:val="22"/>
              </w:rPr>
              <w:t xml:space="preserve"> (2002). Spousal communication and family planning behavior in Navrongo: A longitudinal assessment. S</w:t>
            </w:r>
            <w:r w:rsidRPr="00A86A3F">
              <w:rPr>
                <w:rFonts w:ascii="Times New Roman" w:hAnsi="Times New Roman"/>
                <w:i/>
                <w:iCs/>
                <w:color w:val="000000"/>
                <w:sz w:val="22"/>
                <w:szCs w:val="22"/>
              </w:rPr>
              <w:t xml:space="preserve">tudies in Family Planning, </w:t>
            </w:r>
            <w:r w:rsidRPr="00A86A3F">
              <w:rPr>
                <w:rFonts w:ascii="Times New Roman" w:hAnsi="Times New Roman"/>
                <w:bCs/>
                <w:color w:val="000000"/>
                <w:spacing w:val="-3"/>
                <w:sz w:val="22"/>
                <w:szCs w:val="22"/>
              </w:rPr>
              <w:t>33(2): 185–194</w:t>
            </w:r>
          </w:p>
          <w:p w14:paraId="29A14FCE" w14:textId="77777777" w:rsidR="009E4B2D" w:rsidRPr="00A86A3F" w:rsidRDefault="009E4B2D" w:rsidP="009E4B2D">
            <w:pPr>
              <w:pStyle w:val="ListParagraph"/>
              <w:widowControl w:val="0"/>
              <w:numPr>
                <w:ilvl w:val="0"/>
                <w:numId w:val="3"/>
              </w:numPr>
              <w:suppressAutoHyphens/>
              <w:ind w:left="360"/>
              <w:jc w:val="both"/>
              <w:rPr>
                <w:rFonts w:ascii="Times New Roman" w:hAnsi="Times New Roman"/>
                <w:iCs/>
                <w:color w:val="000000"/>
                <w:sz w:val="22"/>
                <w:szCs w:val="22"/>
              </w:rPr>
            </w:pPr>
            <w:r w:rsidRPr="00A86A3F">
              <w:rPr>
                <w:rFonts w:ascii="Times New Roman" w:hAnsi="Times New Roman"/>
                <w:color w:val="000000"/>
                <w:sz w:val="22"/>
                <w:szCs w:val="22"/>
              </w:rPr>
              <w:t xml:space="preserve">Debpuur, C. &amp; </w:t>
            </w:r>
            <w:r w:rsidRPr="00A86A3F">
              <w:rPr>
                <w:rFonts w:ascii="Times New Roman" w:hAnsi="Times New Roman"/>
                <w:b/>
                <w:color w:val="000000"/>
                <w:sz w:val="22"/>
                <w:szCs w:val="22"/>
              </w:rPr>
              <w:t>Bawah</w:t>
            </w:r>
            <w:r w:rsidRPr="00A86A3F">
              <w:rPr>
                <w:rFonts w:ascii="Times New Roman" w:hAnsi="Times New Roman"/>
                <w:color w:val="000000"/>
                <w:sz w:val="22"/>
                <w:szCs w:val="22"/>
              </w:rPr>
              <w:t xml:space="preserve">, </w:t>
            </w:r>
            <w:r w:rsidRPr="00A86A3F">
              <w:rPr>
                <w:rFonts w:ascii="Times New Roman" w:hAnsi="Times New Roman"/>
                <w:b/>
                <w:color w:val="000000"/>
                <w:sz w:val="22"/>
                <w:szCs w:val="22"/>
              </w:rPr>
              <w:t>A A.</w:t>
            </w:r>
            <w:r w:rsidRPr="00A86A3F">
              <w:rPr>
                <w:rFonts w:ascii="Times New Roman" w:hAnsi="Times New Roman"/>
                <w:color w:val="000000"/>
                <w:sz w:val="22"/>
                <w:szCs w:val="22"/>
              </w:rPr>
              <w:t xml:space="preserve"> (2002). Are reproductive preferences stable? Evidence from rural northern Ghana. </w:t>
            </w:r>
            <w:r w:rsidRPr="00A86A3F">
              <w:rPr>
                <w:rFonts w:ascii="Times New Roman" w:hAnsi="Times New Roman"/>
                <w:i/>
                <w:iCs/>
                <w:color w:val="000000"/>
                <w:sz w:val="22"/>
                <w:szCs w:val="22"/>
              </w:rPr>
              <w:t xml:space="preserve">Genus, </w:t>
            </w:r>
            <w:r w:rsidRPr="00A86A3F">
              <w:rPr>
                <w:rFonts w:ascii="Times New Roman" w:hAnsi="Times New Roman"/>
                <w:color w:val="000000"/>
                <w:sz w:val="22"/>
                <w:szCs w:val="22"/>
              </w:rPr>
              <w:t>LVIII: (2):63-89.</w:t>
            </w:r>
          </w:p>
          <w:p w14:paraId="599E1A38" w14:textId="77777777" w:rsidR="009E4B2D" w:rsidRPr="00A86A3F" w:rsidRDefault="009E4B2D" w:rsidP="009E4B2D">
            <w:pPr>
              <w:pStyle w:val="ListParagraph"/>
              <w:widowControl w:val="0"/>
              <w:numPr>
                <w:ilvl w:val="0"/>
                <w:numId w:val="3"/>
              </w:numPr>
              <w:suppressAutoHyphens/>
              <w:ind w:left="360"/>
              <w:jc w:val="both"/>
              <w:rPr>
                <w:rFonts w:ascii="Times New Roman" w:hAnsi="Times New Roman"/>
                <w:iCs/>
                <w:color w:val="000000"/>
                <w:sz w:val="22"/>
                <w:szCs w:val="22"/>
              </w:rPr>
            </w:pPr>
            <w:r w:rsidRPr="00A86A3F">
              <w:rPr>
                <w:rFonts w:ascii="Times New Roman" w:hAnsi="Times New Roman"/>
                <w:color w:val="000000"/>
                <w:spacing w:val="-3"/>
                <w:sz w:val="22"/>
                <w:szCs w:val="22"/>
              </w:rPr>
              <w:t xml:space="preserve">Ngom, P., Akweongo, P., Adongo, P., </w:t>
            </w:r>
            <w:r w:rsidRPr="00A86A3F">
              <w:rPr>
                <w:rFonts w:ascii="Times New Roman" w:hAnsi="Times New Roman"/>
                <w:b/>
                <w:color w:val="000000"/>
                <w:spacing w:val="-3"/>
                <w:sz w:val="22"/>
                <w:szCs w:val="22"/>
              </w:rPr>
              <w:t>Bawah, A.A.</w:t>
            </w:r>
            <w:r w:rsidRPr="00A86A3F">
              <w:rPr>
                <w:rFonts w:ascii="Times New Roman" w:hAnsi="Times New Roman"/>
                <w:color w:val="000000"/>
                <w:spacing w:val="-3"/>
                <w:sz w:val="22"/>
                <w:szCs w:val="22"/>
              </w:rPr>
              <w:t xml:space="preserve">, and Binka, F.N. (1999). Maternal mortality among the Kasena-Nankana of northern Ghana. </w:t>
            </w:r>
            <w:r w:rsidRPr="00A86A3F">
              <w:rPr>
                <w:rFonts w:ascii="Times New Roman" w:hAnsi="Times New Roman"/>
                <w:i/>
                <w:color w:val="000000"/>
                <w:spacing w:val="-3"/>
                <w:sz w:val="22"/>
                <w:szCs w:val="22"/>
              </w:rPr>
              <w:t xml:space="preserve">Studies in Family Planning, </w:t>
            </w:r>
            <w:r w:rsidRPr="00A86A3F">
              <w:rPr>
                <w:rFonts w:ascii="Times New Roman" w:hAnsi="Times New Roman"/>
                <w:color w:val="000000"/>
                <w:spacing w:val="-3"/>
                <w:sz w:val="22"/>
                <w:szCs w:val="22"/>
              </w:rPr>
              <w:t>30(2):142-147</w:t>
            </w:r>
          </w:p>
          <w:p w14:paraId="73D160F2" w14:textId="77777777" w:rsidR="009E4B2D" w:rsidRPr="000026C6" w:rsidRDefault="009E4B2D" w:rsidP="009E4B2D">
            <w:pPr>
              <w:pStyle w:val="ListParagraph"/>
              <w:widowControl w:val="0"/>
              <w:numPr>
                <w:ilvl w:val="0"/>
                <w:numId w:val="3"/>
              </w:numPr>
              <w:suppressAutoHyphens/>
              <w:ind w:left="360"/>
              <w:jc w:val="both"/>
              <w:rPr>
                <w:rFonts w:ascii="Times New Roman" w:hAnsi="Times New Roman"/>
                <w:iCs/>
                <w:color w:val="000000"/>
                <w:sz w:val="22"/>
                <w:szCs w:val="22"/>
              </w:rPr>
            </w:pPr>
            <w:r w:rsidRPr="00A86A3F">
              <w:rPr>
                <w:rFonts w:ascii="Times New Roman" w:hAnsi="Times New Roman"/>
                <w:b/>
                <w:color w:val="000000"/>
                <w:spacing w:val="-3"/>
                <w:sz w:val="22"/>
                <w:szCs w:val="22"/>
              </w:rPr>
              <w:t>Bawah A.A.</w:t>
            </w:r>
            <w:r w:rsidRPr="00A86A3F">
              <w:rPr>
                <w:rFonts w:ascii="Times New Roman" w:hAnsi="Times New Roman"/>
                <w:color w:val="000000"/>
                <w:spacing w:val="-3"/>
                <w:sz w:val="22"/>
                <w:szCs w:val="22"/>
              </w:rPr>
              <w:t xml:space="preserve">, Akweongo, P., Phillip, J.P. &amp; Simmons, R. (1999). Women’s fears and men’s anxieties: The impact of family planning on gender relations in northern Ghana. </w:t>
            </w:r>
            <w:r w:rsidRPr="00A86A3F">
              <w:rPr>
                <w:rFonts w:ascii="Times New Roman" w:hAnsi="Times New Roman"/>
                <w:i/>
                <w:color w:val="000000"/>
                <w:spacing w:val="-3"/>
                <w:sz w:val="22"/>
                <w:szCs w:val="22"/>
              </w:rPr>
              <w:t>Studies in Family Planning</w:t>
            </w:r>
            <w:r w:rsidRPr="00A86A3F">
              <w:rPr>
                <w:rFonts w:ascii="Times New Roman" w:hAnsi="Times New Roman"/>
                <w:color w:val="000000"/>
                <w:spacing w:val="-3"/>
                <w:sz w:val="22"/>
                <w:szCs w:val="22"/>
              </w:rPr>
              <w:t>, 30(1): 54-66</w:t>
            </w:r>
          </w:p>
          <w:p w14:paraId="46BAD386" w14:textId="266BCDFF" w:rsidR="009E4B2D" w:rsidRPr="00A86A3F" w:rsidRDefault="009E4B2D" w:rsidP="009E4B2D">
            <w:pPr>
              <w:pStyle w:val="ListParagraph"/>
              <w:widowControl w:val="0"/>
              <w:suppressAutoHyphens/>
              <w:ind w:left="360"/>
              <w:jc w:val="both"/>
              <w:rPr>
                <w:rFonts w:ascii="Times New Roman" w:hAnsi="Times New Roman"/>
                <w:iCs/>
                <w:color w:val="000000"/>
                <w:sz w:val="22"/>
                <w:szCs w:val="22"/>
              </w:rPr>
            </w:pPr>
          </w:p>
        </w:tc>
      </w:tr>
      <w:tr w:rsidR="009E4B2D" w:rsidRPr="00A86A3F" w14:paraId="65A8459E" w14:textId="77777777" w:rsidTr="00CC7FA9">
        <w:tc>
          <w:tcPr>
            <w:tcW w:w="153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2D4903AC" w14:textId="77777777" w:rsidR="009E4B2D" w:rsidRPr="00A86A3F" w:rsidRDefault="009E4B2D" w:rsidP="009E4B2D">
            <w:pPr>
              <w:ind w:left="31" w:hanging="31"/>
              <w:jc w:val="right"/>
              <w:rPr>
                <w:rFonts w:ascii="Times New Roman" w:hAnsi="Times New Roman" w:cs="Times New Roman"/>
                <w:b/>
                <w:bCs/>
                <w:sz w:val="22"/>
                <w:szCs w:val="22"/>
                <w:lang w:val="en-GB"/>
              </w:rPr>
            </w:pP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1EB23A" w14:textId="77777777" w:rsidR="009E4B2D" w:rsidRPr="00C30EE1" w:rsidRDefault="009E4B2D" w:rsidP="009E4B2D">
            <w:pPr>
              <w:rPr>
                <w:rFonts w:ascii="Times New Roman" w:hAnsi="Times New Roman" w:cs="Times New Roman"/>
                <w:sz w:val="22"/>
                <w:szCs w:val="22"/>
              </w:rPr>
            </w:pPr>
          </w:p>
        </w:tc>
      </w:tr>
      <w:tr w:rsidR="009E4B2D" w:rsidRPr="00A86A3F" w14:paraId="5829AE6A" w14:textId="77777777" w:rsidTr="00CC7FA9">
        <w:tc>
          <w:tcPr>
            <w:tcW w:w="1530" w:type="dxa"/>
            <w:tcBorders>
              <w:top w:val="nil"/>
              <w:left w:val="single" w:sz="4" w:space="0" w:color="D9D9D9" w:themeColor="background1" w:themeShade="D9"/>
              <w:bottom w:val="nil"/>
              <w:right w:val="single" w:sz="4" w:space="0" w:color="D9D9D9" w:themeColor="background1" w:themeShade="D9"/>
            </w:tcBorders>
            <w:hideMark/>
          </w:tcPr>
          <w:p w14:paraId="531C71AF" w14:textId="6EFDF99B" w:rsidR="009E4B2D" w:rsidRPr="00A86A3F" w:rsidRDefault="009E4B2D" w:rsidP="009E4B2D">
            <w:pPr>
              <w:rPr>
                <w:rFonts w:ascii="Times New Roman" w:hAnsi="Times New Roman" w:cs="Times New Roman"/>
                <w:b/>
                <w:bCs/>
                <w:sz w:val="22"/>
                <w:szCs w:val="22"/>
                <w:lang w:val="en-GB"/>
              </w:rPr>
            </w:pPr>
            <w:r>
              <w:rPr>
                <w:rFonts w:ascii="Times New Roman" w:hAnsi="Times New Roman" w:cs="Times New Roman"/>
                <w:b/>
                <w:bCs/>
                <w:sz w:val="22"/>
                <w:szCs w:val="22"/>
                <w:lang w:val="en-GB"/>
              </w:rPr>
              <w:t>Edited/</w:t>
            </w:r>
            <w:r w:rsidRPr="00A86A3F">
              <w:rPr>
                <w:rFonts w:ascii="Times New Roman" w:hAnsi="Times New Roman" w:cs="Times New Roman"/>
                <w:b/>
                <w:bCs/>
                <w:sz w:val="22"/>
                <w:szCs w:val="22"/>
                <w:lang w:val="en-GB"/>
              </w:rPr>
              <w:t>Book Chapters</w:t>
            </w:r>
            <w:r>
              <w:rPr>
                <w:rFonts w:ascii="Times New Roman" w:hAnsi="Times New Roman" w:cs="Times New Roman"/>
                <w:b/>
                <w:bCs/>
                <w:sz w:val="22"/>
                <w:szCs w:val="22"/>
                <w:lang w:val="en-GB"/>
              </w:rPr>
              <w:t xml:space="preserve"> (</w:t>
            </w:r>
            <w:r w:rsidRPr="002C0EB5">
              <w:rPr>
                <w:rFonts w:ascii="Times New Roman" w:hAnsi="Times New Roman" w:cs="Times New Roman"/>
                <w:sz w:val="22"/>
                <w:szCs w:val="22"/>
                <w:lang w:val="en-GB"/>
              </w:rPr>
              <w:t>4 published edited/book chapters</w:t>
            </w:r>
            <w:r>
              <w:rPr>
                <w:rFonts w:ascii="Times New Roman" w:hAnsi="Times New Roman" w:cs="Times New Roman"/>
                <w:b/>
                <w:bCs/>
                <w:sz w:val="22"/>
                <w:szCs w:val="22"/>
                <w:lang w:val="en-GB"/>
              </w:rPr>
              <w:t>)</w:t>
            </w: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BB8DA2" w14:textId="77777777" w:rsidR="009E4B2D" w:rsidRDefault="009E4B2D" w:rsidP="009E4B2D">
            <w:pPr>
              <w:pStyle w:val="ListParagraph"/>
              <w:numPr>
                <w:ilvl w:val="0"/>
                <w:numId w:val="5"/>
              </w:numPr>
              <w:suppressAutoHyphens/>
              <w:jc w:val="both"/>
              <w:rPr>
                <w:rFonts w:ascii="Times New Roman" w:hAnsi="Times New Roman"/>
                <w:color w:val="000000"/>
                <w:sz w:val="22"/>
                <w:szCs w:val="22"/>
              </w:rPr>
            </w:pPr>
            <w:r w:rsidRPr="00A86A3F">
              <w:rPr>
                <w:rFonts w:ascii="Times New Roman" w:hAnsi="Times New Roman"/>
                <w:color w:val="000000"/>
                <w:sz w:val="22"/>
                <w:szCs w:val="22"/>
              </w:rPr>
              <w:t xml:space="preserve">Pierre N and </w:t>
            </w:r>
            <w:r w:rsidRPr="00A86A3F">
              <w:rPr>
                <w:rFonts w:ascii="Times New Roman" w:hAnsi="Times New Roman"/>
                <w:b/>
                <w:color w:val="000000"/>
                <w:sz w:val="22"/>
                <w:szCs w:val="22"/>
              </w:rPr>
              <w:t>Bawah AA</w:t>
            </w:r>
            <w:r w:rsidRPr="00A86A3F">
              <w:rPr>
                <w:rFonts w:ascii="Times New Roman" w:hAnsi="Times New Roman"/>
                <w:color w:val="000000"/>
                <w:sz w:val="22"/>
                <w:szCs w:val="22"/>
              </w:rPr>
              <w:t xml:space="preserve">. 2004. </w:t>
            </w:r>
            <w:r w:rsidRPr="00A86A3F">
              <w:rPr>
                <w:rFonts w:ascii="Times New Roman" w:hAnsi="Times New Roman"/>
                <w:i/>
                <w:color w:val="000000"/>
                <w:sz w:val="22"/>
                <w:szCs w:val="22"/>
              </w:rPr>
              <w:t xml:space="preserve">INDEPTH Model Life Tables for sub-Saharan Africa, </w:t>
            </w:r>
            <w:r w:rsidRPr="00A86A3F">
              <w:rPr>
                <w:rFonts w:ascii="Times New Roman" w:hAnsi="Times New Roman"/>
                <w:color w:val="000000"/>
                <w:sz w:val="22"/>
                <w:szCs w:val="22"/>
              </w:rPr>
              <w:t>Publishers: Asghate Publishing Group, UK. (Co-author)</w:t>
            </w:r>
          </w:p>
          <w:p w14:paraId="52370000" w14:textId="2307EBD3" w:rsidR="009E4B2D" w:rsidRPr="00A86A3F" w:rsidRDefault="009E4B2D" w:rsidP="009E4B2D">
            <w:pPr>
              <w:pStyle w:val="ListParagraph"/>
              <w:numPr>
                <w:ilvl w:val="0"/>
                <w:numId w:val="5"/>
              </w:numPr>
              <w:suppressAutoHyphens/>
              <w:jc w:val="both"/>
              <w:rPr>
                <w:rFonts w:ascii="Times New Roman" w:hAnsi="Times New Roman"/>
                <w:color w:val="000000"/>
                <w:sz w:val="22"/>
                <w:szCs w:val="22"/>
              </w:rPr>
            </w:pPr>
            <w:r w:rsidRPr="00A86A3F">
              <w:rPr>
                <w:rFonts w:ascii="Times New Roman" w:hAnsi="Times New Roman"/>
                <w:b/>
                <w:bCs/>
                <w:color w:val="000000"/>
                <w:sz w:val="22"/>
                <w:szCs w:val="22"/>
              </w:rPr>
              <w:t>Bawah, A.A</w:t>
            </w:r>
            <w:r w:rsidRPr="00A86A3F">
              <w:rPr>
                <w:rFonts w:ascii="Times New Roman" w:hAnsi="Times New Roman"/>
                <w:bCs/>
                <w:color w:val="000000"/>
                <w:sz w:val="22"/>
                <w:szCs w:val="22"/>
              </w:rPr>
              <w:t>. (2006).</w:t>
            </w:r>
            <w:r>
              <w:rPr>
                <w:rFonts w:ascii="Times New Roman" w:hAnsi="Times New Roman"/>
                <w:bCs/>
                <w:color w:val="000000"/>
                <w:sz w:val="22"/>
                <w:szCs w:val="22"/>
              </w:rPr>
              <w:t xml:space="preserve"> </w:t>
            </w:r>
            <w:r w:rsidRPr="00A86A3F">
              <w:rPr>
                <w:rFonts w:ascii="Times New Roman" w:hAnsi="Times New Roman"/>
                <w:i/>
                <w:iCs/>
                <w:color w:val="000000"/>
                <w:sz w:val="22"/>
                <w:szCs w:val="22"/>
              </w:rPr>
              <w:t>Improving Health, Nutrition and Population Outcomes in Sub-Saharan Africa: The role of the World Bank.</w:t>
            </w:r>
            <w:r w:rsidRPr="00A86A3F">
              <w:rPr>
                <w:rFonts w:ascii="Times New Roman" w:hAnsi="Times New Roman"/>
                <w:color w:val="000000"/>
                <w:sz w:val="22"/>
                <w:szCs w:val="22"/>
              </w:rPr>
              <w:t xml:space="preserve"> Washington, DC: The World Bank, Pp 300. Book review published in </w:t>
            </w:r>
            <w:hyperlink r:id="rId58" w:history="1">
              <w:r w:rsidRPr="00A86A3F">
                <w:rPr>
                  <w:rStyle w:val="Hyperlink"/>
                  <w:rFonts w:ascii="Times New Roman" w:hAnsi="Times New Roman"/>
                  <w:color w:val="000000"/>
                  <w:sz w:val="22"/>
                  <w:szCs w:val="22"/>
                  <w:bdr w:val="none" w:sz="0" w:space="0" w:color="auto" w:frame="1"/>
                </w:rPr>
                <w:t>Population and Development Review</w:t>
              </w:r>
            </w:hyperlink>
            <w:r w:rsidRPr="00A86A3F">
              <w:rPr>
                <w:rFonts w:ascii="Times New Roman" w:hAnsi="Times New Roman"/>
                <w:color w:val="000000"/>
                <w:sz w:val="22"/>
                <w:szCs w:val="22"/>
              </w:rPr>
              <w:t xml:space="preserve">, </w:t>
            </w:r>
            <w:hyperlink r:id="rId59" w:history="1">
              <w:r w:rsidRPr="00A86A3F">
                <w:rPr>
                  <w:rStyle w:val="Hyperlink"/>
                  <w:rFonts w:ascii="Times New Roman" w:hAnsi="Times New Roman"/>
                  <w:color w:val="000000"/>
                  <w:sz w:val="22"/>
                  <w:szCs w:val="22"/>
                  <w:bdr w:val="none" w:sz="0" w:space="0" w:color="auto" w:frame="1"/>
                </w:rPr>
                <w:t>Volume 32, Issue 1</w:t>
              </w:r>
            </w:hyperlink>
            <w:r w:rsidRPr="00A86A3F">
              <w:rPr>
                <w:rFonts w:ascii="Times New Roman" w:hAnsi="Times New Roman"/>
                <w:bCs/>
                <w:color w:val="000000"/>
                <w:sz w:val="22"/>
                <w:szCs w:val="22"/>
                <w:bdr w:val="none" w:sz="0" w:space="0" w:color="auto" w:frame="1"/>
              </w:rPr>
              <w:t>. First published online: 23 MAR 2006</w:t>
            </w:r>
          </w:p>
          <w:p w14:paraId="294BE4EA" w14:textId="10156158" w:rsidR="009E4B2D" w:rsidRDefault="009E4B2D" w:rsidP="009E4B2D">
            <w:pPr>
              <w:pStyle w:val="ListParagraph"/>
              <w:numPr>
                <w:ilvl w:val="0"/>
                <w:numId w:val="5"/>
              </w:numPr>
              <w:jc w:val="both"/>
              <w:rPr>
                <w:rFonts w:ascii="Times New Roman" w:hAnsi="Times New Roman"/>
                <w:sz w:val="22"/>
                <w:szCs w:val="22"/>
              </w:rPr>
            </w:pPr>
            <w:r w:rsidRPr="00A86A3F">
              <w:rPr>
                <w:rFonts w:ascii="Times New Roman" w:hAnsi="Times New Roman"/>
                <w:b/>
                <w:sz w:val="22"/>
                <w:szCs w:val="22"/>
              </w:rPr>
              <w:t>Bawah AA</w:t>
            </w:r>
            <w:r w:rsidRPr="00A86A3F">
              <w:rPr>
                <w:rFonts w:ascii="Times New Roman" w:hAnsi="Times New Roman"/>
                <w:sz w:val="22"/>
                <w:szCs w:val="22"/>
              </w:rPr>
              <w:t>&amp; FN Binka. 2019. “</w:t>
            </w:r>
            <w:bookmarkStart w:id="4" w:name="_Hlk277319"/>
            <w:r w:rsidRPr="00A86A3F">
              <w:rPr>
                <w:rFonts w:ascii="Times New Roman" w:hAnsi="Times New Roman"/>
                <w:sz w:val="22"/>
                <w:szCs w:val="22"/>
              </w:rPr>
              <w:t>Describing Dynamic Populations: demographic data and method</w:t>
            </w:r>
            <w:bookmarkEnd w:id="4"/>
            <w:r w:rsidRPr="00A86A3F">
              <w:rPr>
                <w:rFonts w:ascii="Times New Roman" w:hAnsi="Times New Roman"/>
                <w:sz w:val="22"/>
                <w:szCs w:val="22"/>
              </w:rPr>
              <w:t xml:space="preserve">.” </w:t>
            </w:r>
            <w:r w:rsidRPr="00A86A3F">
              <w:rPr>
                <w:rFonts w:ascii="Times New Roman" w:hAnsi="Times New Roman"/>
                <w:i/>
                <w:sz w:val="22"/>
                <w:szCs w:val="22"/>
              </w:rPr>
              <w:t>Palgrave handbook of Global Health Data for Policy</w:t>
            </w:r>
            <w:r w:rsidRPr="00A86A3F">
              <w:rPr>
                <w:rFonts w:ascii="Times New Roman" w:hAnsi="Times New Roman"/>
                <w:sz w:val="22"/>
                <w:szCs w:val="22"/>
              </w:rPr>
              <w:t xml:space="preserve">. </w:t>
            </w:r>
            <w:r>
              <w:rPr>
                <w:rFonts w:ascii="Times New Roman" w:hAnsi="Times New Roman"/>
                <w:sz w:val="22"/>
                <w:szCs w:val="22"/>
              </w:rPr>
              <w:t>Chapter 17, p</w:t>
            </w:r>
            <w:r w:rsidRPr="00A86A3F">
              <w:rPr>
                <w:rFonts w:ascii="Times New Roman" w:hAnsi="Times New Roman"/>
                <w:sz w:val="22"/>
                <w:szCs w:val="22"/>
              </w:rPr>
              <w:t xml:space="preserve">ages 321-340.  </w:t>
            </w:r>
            <w:r>
              <w:rPr>
                <w:rFonts w:ascii="Times New Roman" w:hAnsi="Times New Roman"/>
                <w:sz w:val="22"/>
                <w:szCs w:val="22"/>
              </w:rPr>
              <w:t>Edited by Sarah B. Macfarlane and Carla AbouZahr.</w:t>
            </w:r>
            <w:r w:rsidRPr="00A86A3F">
              <w:rPr>
                <w:rFonts w:ascii="Times New Roman" w:hAnsi="Times New Roman"/>
                <w:sz w:val="22"/>
                <w:szCs w:val="22"/>
              </w:rPr>
              <w:t xml:space="preserve"> Palgrave Macmillan Publications.</w:t>
            </w:r>
          </w:p>
          <w:p w14:paraId="115099EA" w14:textId="77777777" w:rsidR="009E4B2D" w:rsidRPr="00234B37" w:rsidRDefault="009E4B2D" w:rsidP="009E4B2D">
            <w:pPr>
              <w:pStyle w:val="ListParagraph"/>
              <w:numPr>
                <w:ilvl w:val="0"/>
                <w:numId w:val="5"/>
              </w:numPr>
              <w:jc w:val="both"/>
              <w:rPr>
                <w:rFonts w:ascii="Times New Roman" w:hAnsi="Times New Roman"/>
                <w:sz w:val="22"/>
                <w:szCs w:val="22"/>
              </w:rPr>
            </w:pPr>
            <w:r w:rsidRPr="00234B37">
              <w:rPr>
                <w:rFonts w:ascii="Times New Roman" w:hAnsi="Times New Roman"/>
                <w:sz w:val="22"/>
                <w:szCs w:val="22"/>
                <w:lang w:val="en-US"/>
              </w:rPr>
              <w:t xml:space="preserve">Phillips, J.F., Binka, F.N., Awoonor-Williams, J.K., and </w:t>
            </w:r>
            <w:r w:rsidRPr="007F0C8D">
              <w:rPr>
                <w:rFonts w:ascii="Times New Roman" w:hAnsi="Times New Roman"/>
                <w:b/>
                <w:bCs/>
                <w:sz w:val="22"/>
                <w:szCs w:val="22"/>
                <w:lang w:val="en-US"/>
              </w:rPr>
              <w:t>Bawah, A.A</w:t>
            </w:r>
            <w:r w:rsidRPr="00234B37">
              <w:rPr>
                <w:rFonts w:ascii="Times New Roman" w:hAnsi="Times New Roman"/>
                <w:sz w:val="22"/>
                <w:szCs w:val="22"/>
                <w:lang w:val="en-US"/>
              </w:rPr>
              <w:t xml:space="preserve">. (2020). “Four Decades of Community-Based Primary Health Care Development in Ghana.” </w:t>
            </w:r>
            <w:r w:rsidRPr="00234B37">
              <w:rPr>
                <w:rFonts w:ascii="Times New Roman" w:hAnsi="Times New Roman"/>
                <w:i/>
                <w:iCs/>
                <w:sz w:val="22"/>
                <w:szCs w:val="22"/>
                <w:lang w:val="en-US"/>
              </w:rPr>
              <w:t xml:space="preserve">Four Decades of Community-Based Primary Health Care Development in Ghana. </w:t>
            </w:r>
            <w:r w:rsidRPr="00234B37">
              <w:rPr>
                <w:rFonts w:ascii="Times New Roman" w:hAnsi="Times New Roman"/>
                <w:i/>
                <w:iCs/>
                <w:sz w:val="22"/>
                <w:szCs w:val="22"/>
              </w:rPr>
              <w:t xml:space="preserve">edited by </w:t>
            </w:r>
            <w:r w:rsidRPr="00C6296B">
              <w:rPr>
                <w:rFonts w:ascii="Times New Roman" w:hAnsi="Times New Roman"/>
                <w:sz w:val="22"/>
                <w:szCs w:val="22"/>
              </w:rPr>
              <w:t>David Bishai, and Meike Schleiff</w:t>
            </w:r>
            <w:r>
              <w:rPr>
                <w:rFonts w:ascii="Times New Roman" w:hAnsi="Times New Roman"/>
                <w:i/>
                <w:iCs/>
                <w:sz w:val="22"/>
                <w:szCs w:val="22"/>
              </w:rPr>
              <w:t xml:space="preserve">, </w:t>
            </w:r>
            <w:r>
              <w:rPr>
                <w:rFonts w:ascii="Times New Roman" w:hAnsi="Times New Roman"/>
                <w:sz w:val="22"/>
                <w:szCs w:val="22"/>
              </w:rPr>
              <w:t xml:space="preserve">Chapter 10, </w:t>
            </w:r>
            <w:r w:rsidRPr="00113601">
              <w:rPr>
                <w:rFonts w:ascii="Times New Roman" w:hAnsi="Times New Roman"/>
                <w:sz w:val="22"/>
                <w:szCs w:val="22"/>
                <w:lang w:val="en-US"/>
              </w:rPr>
              <w:t>225-257</w:t>
            </w:r>
            <w:r>
              <w:rPr>
                <w:rFonts w:ascii="Times New Roman" w:hAnsi="Times New Roman"/>
                <w:sz w:val="22"/>
                <w:szCs w:val="22"/>
                <w:lang w:val="en-US"/>
              </w:rPr>
              <w:t xml:space="preserve">. </w:t>
            </w:r>
            <w:r w:rsidRPr="00234B37">
              <w:rPr>
                <w:rFonts w:ascii="Times New Roman" w:hAnsi="Times New Roman"/>
                <w:sz w:val="22"/>
                <w:szCs w:val="22"/>
              </w:rPr>
              <w:t>John Hopkins University Press</w:t>
            </w:r>
            <w:r>
              <w:rPr>
                <w:rFonts w:ascii="Times New Roman" w:hAnsi="Times New Roman"/>
                <w:sz w:val="22"/>
                <w:szCs w:val="22"/>
              </w:rPr>
              <w:t>.</w:t>
            </w:r>
          </w:p>
          <w:p w14:paraId="0542364C" w14:textId="5E355831" w:rsidR="009E4B2D" w:rsidRPr="00A86A3F" w:rsidRDefault="009E4B2D" w:rsidP="009E4B2D">
            <w:pPr>
              <w:pStyle w:val="ListParagraph"/>
              <w:ind w:left="360"/>
              <w:jc w:val="both"/>
              <w:rPr>
                <w:rFonts w:ascii="Times New Roman" w:hAnsi="Times New Roman"/>
                <w:sz w:val="22"/>
                <w:szCs w:val="22"/>
              </w:rPr>
            </w:pPr>
          </w:p>
        </w:tc>
      </w:tr>
      <w:tr w:rsidR="009E4B2D" w:rsidRPr="00A86A3F" w14:paraId="08553D2D" w14:textId="77777777" w:rsidTr="00CC7FA9">
        <w:tc>
          <w:tcPr>
            <w:tcW w:w="15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9D8575" w14:textId="390B2B1E" w:rsidR="009E4B2D" w:rsidRDefault="009E4B2D" w:rsidP="009E4B2D">
            <w:pPr>
              <w:ind w:left="31" w:hanging="31"/>
              <w:rPr>
                <w:rFonts w:ascii="Times New Roman" w:hAnsi="Times New Roman" w:cs="Times New Roman"/>
                <w:b/>
                <w:bCs/>
                <w:sz w:val="22"/>
                <w:szCs w:val="22"/>
                <w:lang w:val="en-GB"/>
              </w:rPr>
            </w:pPr>
            <w:r>
              <w:rPr>
                <w:rFonts w:ascii="Times New Roman" w:hAnsi="Times New Roman" w:cs="Times New Roman"/>
                <w:b/>
                <w:bCs/>
                <w:sz w:val="22"/>
                <w:szCs w:val="22"/>
                <w:lang w:val="en-GB"/>
              </w:rPr>
              <w:t xml:space="preserve">Total publications </w:t>
            </w:r>
          </w:p>
          <w:p w14:paraId="4C74E3B2" w14:textId="7BB367AE" w:rsidR="009E4B2D" w:rsidRDefault="009E4B2D" w:rsidP="009E4B2D">
            <w:pPr>
              <w:ind w:left="31" w:hanging="31"/>
              <w:jc w:val="right"/>
              <w:rPr>
                <w:rFonts w:ascii="Times New Roman" w:hAnsi="Times New Roman" w:cs="Times New Roman"/>
                <w:b/>
                <w:bCs/>
                <w:sz w:val="22"/>
                <w:szCs w:val="22"/>
                <w:lang w:val="en-GB"/>
              </w:rPr>
            </w:pPr>
          </w:p>
        </w:tc>
        <w:tc>
          <w:tcPr>
            <w:tcW w:w="9990"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A4ABC31" w14:textId="3C29EC72" w:rsidR="009E4B2D" w:rsidRPr="00AD7E47" w:rsidRDefault="009E4B2D" w:rsidP="009E4B2D">
            <w:pPr>
              <w:pStyle w:val="ECVBlueBox"/>
              <w:jc w:val="both"/>
              <w:rPr>
                <w:rFonts w:ascii="Times New Roman" w:hAnsi="Times New Roman" w:cs="Times New Roman"/>
                <w:color w:val="auto"/>
                <w:sz w:val="22"/>
                <w:szCs w:val="22"/>
                <w:shd w:val="clear" w:color="auto" w:fill="FFFFFF"/>
              </w:rPr>
            </w:pPr>
          </w:p>
          <w:p w14:paraId="3B500825" w14:textId="14C81EF0" w:rsidR="009E4B2D" w:rsidRPr="004B0746" w:rsidRDefault="009E4B2D" w:rsidP="009E4B2D">
            <w:pPr>
              <w:pStyle w:val="ListParagraph"/>
              <w:shd w:val="clear" w:color="auto" w:fill="FFFFFF"/>
              <w:ind w:left="360"/>
              <w:jc w:val="both"/>
              <w:rPr>
                <w:rFonts w:ascii="Times New Roman" w:hAnsi="Times New Roman"/>
                <w:b/>
                <w:bCs/>
                <w:iCs/>
                <w:sz w:val="22"/>
                <w:szCs w:val="22"/>
              </w:rPr>
            </w:pPr>
            <w:r w:rsidRPr="004B0746">
              <w:rPr>
                <w:rFonts w:ascii="Times New Roman" w:hAnsi="Times New Roman"/>
                <w:b/>
                <w:bCs/>
                <w:iCs/>
                <w:sz w:val="22"/>
                <w:szCs w:val="22"/>
              </w:rPr>
              <w:t>103</w:t>
            </w:r>
          </w:p>
        </w:tc>
      </w:tr>
      <w:tr w:rsidR="009E4B2D" w:rsidRPr="00A86A3F" w14:paraId="354DFB5E"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B15FB14" w14:textId="443AB9C0" w:rsidR="009E4B2D" w:rsidRPr="00A86A3F" w:rsidRDefault="009E4B2D" w:rsidP="009E4B2D">
            <w:pPr>
              <w:autoSpaceDE w:val="0"/>
              <w:autoSpaceDN w:val="0"/>
              <w:adjustRightInd w:val="0"/>
              <w:jc w:val="both"/>
              <w:rPr>
                <w:rFonts w:ascii="Times New Roman" w:hAnsi="Times New Roman" w:cs="Times New Roman"/>
                <w:sz w:val="22"/>
                <w:szCs w:val="22"/>
              </w:rPr>
            </w:pPr>
          </w:p>
        </w:tc>
      </w:tr>
      <w:tr w:rsidR="009E4B2D" w:rsidRPr="00A86A3F" w14:paraId="247787AA" w14:textId="77777777" w:rsidTr="009049CB">
        <w:tc>
          <w:tcPr>
            <w:tcW w:w="1152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B11B78" w14:textId="77777777" w:rsidR="009E4B2D" w:rsidRPr="00A86A3F" w:rsidRDefault="009E4B2D" w:rsidP="009E4B2D">
            <w:pPr>
              <w:jc w:val="both"/>
              <w:rPr>
                <w:rFonts w:ascii="Times New Roman" w:hAnsi="Times New Roman" w:cs="Times New Roman"/>
                <w:b/>
                <w:bCs/>
                <w:i/>
                <w:iCs/>
                <w:sz w:val="22"/>
                <w:szCs w:val="22"/>
                <w:lang w:val="en-GB"/>
              </w:rPr>
            </w:pPr>
          </w:p>
        </w:tc>
      </w:tr>
      <w:tr w:rsidR="009E4B2D" w:rsidRPr="00A86A3F" w14:paraId="4DFEDBE8" w14:textId="77777777" w:rsidTr="009049CB">
        <w:tc>
          <w:tcPr>
            <w:tcW w:w="585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89C39A9" w14:textId="39DD3282" w:rsidR="009E4B2D" w:rsidRPr="00A86A3F" w:rsidRDefault="009E4B2D" w:rsidP="009E4B2D">
            <w:pPr>
              <w:ind w:left="37"/>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 xml:space="preserve">SIGNATURE: </w:t>
            </w:r>
            <w:r w:rsidRPr="00AE23DD">
              <w:rPr>
                <w:noProof/>
              </w:rPr>
              <w:drawing>
                <wp:inline distT="0" distB="0" distL="0" distR="0" wp14:anchorId="78E178E5" wp14:editId="30D36BD9">
                  <wp:extent cx="18954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95475" cy="533400"/>
                          </a:xfrm>
                          <a:prstGeom prst="rect">
                            <a:avLst/>
                          </a:prstGeom>
                          <a:noFill/>
                          <a:ln>
                            <a:noFill/>
                          </a:ln>
                        </pic:spPr>
                      </pic:pic>
                    </a:graphicData>
                  </a:graphic>
                </wp:inline>
              </w:drawing>
            </w: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BD8559E" w14:textId="77777777" w:rsidR="009E4B2D" w:rsidRDefault="009E4B2D" w:rsidP="009E4B2D">
            <w:pPr>
              <w:spacing w:after="160" w:line="360" w:lineRule="auto"/>
              <w:ind w:left="360"/>
              <w:jc w:val="right"/>
              <w:rPr>
                <w:rFonts w:ascii="Times New Roman" w:hAnsi="Times New Roman" w:cs="Times New Roman"/>
                <w:b/>
                <w:bCs/>
                <w:sz w:val="22"/>
                <w:szCs w:val="22"/>
                <w:lang w:val="en-GB"/>
              </w:rPr>
            </w:pPr>
          </w:p>
          <w:p w14:paraId="3C5CC503" w14:textId="3D26AA12" w:rsidR="009E4B2D" w:rsidRPr="00A86A3F" w:rsidRDefault="009E4B2D" w:rsidP="009E4B2D">
            <w:pPr>
              <w:spacing w:after="160" w:line="360" w:lineRule="auto"/>
              <w:ind w:left="360"/>
              <w:jc w:val="right"/>
              <w:rPr>
                <w:rFonts w:ascii="Times New Roman" w:hAnsi="Times New Roman" w:cs="Times New Roman"/>
                <w:b/>
                <w:bCs/>
                <w:sz w:val="22"/>
                <w:szCs w:val="22"/>
                <w:lang w:val="en-GB"/>
              </w:rPr>
            </w:pPr>
            <w:r w:rsidRPr="00A86A3F">
              <w:rPr>
                <w:rFonts w:ascii="Times New Roman" w:hAnsi="Times New Roman" w:cs="Times New Roman"/>
                <w:b/>
                <w:bCs/>
                <w:sz w:val="22"/>
                <w:szCs w:val="22"/>
                <w:lang w:val="en-GB"/>
              </w:rPr>
              <w:t>DATE:</w:t>
            </w:r>
            <w:r>
              <w:rPr>
                <w:rFonts w:ascii="Times New Roman" w:hAnsi="Times New Roman" w:cs="Times New Roman"/>
                <w:b/>
                <w:bCs/>
                <w:sz w:val="22"/>
                <w:szCs w:val="22"/>
                <w:lang w:val="en-GB"/>
              </w:rPr>
              <w:t xml:space="preserve"> </w:t>
            </w:r>
            <w:r>
              <w:rPr>
                <w:rFonts w:ascii="Times New Roman" w:hAnsi="Times New Roman" w:cs="Times New Roman"/>
                <w:sz w:val="22"/>
                <w:szCs w:val="22"/>
                <w:lang w:val="en-GB"/>
              </w:rPr>
              <w:t>December 31</w:t>
            </w:r>
            <w:r w:rsidRPr="00CD0172">
              <w:rPr>
                <w:rFonts w:ascii="Times New Roman" w:hAnsi="Times New Roman" w:cs="Times New Roman"/>
                <w:sz w:val="22"/>
                <w:szCs w:val="22"/>
                <w:lang w:val="en-GB"/>
              </w:rPr>
              <w:t xml:space="preserve">, </w:t>
            </w:r>
            <w:r>
              <w:rPr>
                <w:rFonts w:ascii="Times New Roman" w:hAnsi="Times New Roman" w:cs="Times New Roman"/>
                <w:sz w:val="22"/>
                <w:szCs w:val="22"/>
                <w:lang w:val="en-GB"/>
              </w:rPr>
              <w:t>2024</w:t>
            </w:r>
          </w:p>
        </w:tc>
      </w:tr>
      <w:tr w:rsidR="009E4B2D" w:rsidRPr="00A86A3F" w14:paraId="33A70BC6" w14:textId="77777777" w:rsidTr="009049CB">
        <w:tc>
          <w:tcPr>
            <w:tcW w:w="5850"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4728A0" w14:textId="77777777" w:rsidR="009E4B2D" w:rsidRPr="00A86A3F" w:rsidRDefault="009E4B2D" w:rsidP="009E4B2D">
            <w:pPr>
              <w:ind w:left="37"/>
              <w:rPr>
                <w:rFonts w:ascii="Times New Roman" w:hAnsi="Times New Roman" w:cs="Times New Roman"/>
                <w:b/>
                <w:bCs/>
                <w:sz w:val="22"/>
                <w:szCs w:val="22"/>
                <w:lang w:val="en-GB"/>
              </w:rPr>
            </w:pPr>
          </w:p>
        </w:tc>
        <w:tc>
          <w:tcPr>
            <w:tcW w:w="567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5EE57B1" w14:textId="7D269807" w:rsidR="009E4B2D" w:rsidRPr="00A86A3F" w:rsidRDefault="009E4B2D" w:rsidP="009E4B2D">
            <w:pPr>
              <w:spacing w:after="160"/>
              <w:ind w:left="360"/>
              <w:jc w:val="right"/>
              <w:rPr>
                <w:rFonts w:ascii="Times New Roman" w:hAnsi="Times New Roman" w:cs="Times New Roman"/>
                <w:i/>
                <w:iCs/>
                <w:sz w:val="22"/>
                <w:szCs w:val="22"/>
                <w:lang w:val="en-GB"/>
              </w:rPr>
            </w:pPr>
          </w:p>
        </w:tc>
      </w:tr>
    </w:tbl>
    <w:p w14:paraId="6EAD269B" w14:textId="77777777" w:rsidR="00416673" w:rsidRDefault="00416673" w:rsidP="00416673">
      <w:pPr>
        <w:rPr>
          <w:rFonts w:ascii="Times New Roman" w:hAnsi="Times New Roman" w:cs="Times New Roman"/>
          <w:b/>
          <w:bCs/>
          <w:sz w:val="22"/>
          <w:szCs w:val="22"/>
          <w:lang w:val="en-GB"/>
        </w:rPr>
      </w:pPr>
    </w:p>
    <w:sectPr w:rsidR="00416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C4A65"/>
    <w:multiLevelType w:val="hybridMultilevel"/>
    <w:tmpl w:val="3FAE661A"/>
    <w:lvl w:ilvl="0" w:tplc="CC928800">
      <w:start w:val="1"/>
      <w:numFmt w:val="decimal"/>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857B4D"/>
    <w:multiLevelType w:val="hybridMultilevel"/>
    <w:tmpl w:val="546C3AFA"/>
    <w:lvl w:ilvl="0" w:tplc="0809001B">
      <w:start w:val="1"/>
      <w:numFmt w:val="lowerRoman"/>
      <w:lvlText w:val="%1."/>
      <w:lvlJc w:val="right"/>
      <w:pPr>
        <w:ind w:left="2160" w:hanging="360"/>
      </w:pPr>
      <w:rPr>
        <w:b w:val="0"/>
        <w:bCs w:val="0"/>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 w15:restartNumberingAfterBreak="0">
    <w:nsid w:val="35B63557"/>
    <w:multiLevelType w:val="hybridMultilevel"/>
    <w:tmpl w:val="556803A6"/>
    <w:lvl w:ilvl="0" w:tplc="3A8A4F7C">
      <w:start w:val="1"/>
      <w:numFmt w:val="decimal"/>
      <w:lvlText w:val="%1."/>
      <w:lvlJc w:val="left"/>
      <w:pPr>
        <w:ind w:left="3053" w:hanging="360"/>
      </w:pPr>
      <w:rPr>
        <w:rFonts w:ascii="Times New Roman" w:eastAsia="Times New Roman" w:hAnsi="Times New Roman" w:cs="Arial"/>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B738D"/>
    <w:multiLevelType w:val="hybridMultilevel"/>
    <w:tmpl w:val="7C32EA66"/>
    <w:lvl w:ilvl="0" w:tplc="180AB3A6">
      <w:start w:val="1"/>
      <w:numFmt w:val="decimal"/>
      <w:lvlText w:val="%1."/>
      <w:lvlJc w:val="left"/>
      <w:pPr>
        <w:ind w:left="360" w:hanging="360"/>
      </w:pPr>
      <w:rPr>
        <w:b w:val="0"/>
        <w:bCs w:val="0"/>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E7863"/>
    <w:multiLevelType w:val="hybridMultilevel"/>
    <w:tmpl w:val="C0700044"/>
    <w:lvl w:ilvl="0" w:tplc="C022652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526AEE"/>
    <w:multiLevelType w:val="multilevel"/>
    <w:tmpl w:val="19F8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B763C"/>
    <w:multiLevelType w:val="hybridMultilevel"/>
    <w:tmpl w:val="3A72A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FF13D0F"/>
    <w:multiLevelType w:val="hybridMultilevel"/>
    <w:tmpl w:val="9FD421E4"/>
    <w:lvl w:ilvl="0" w:tplc="CC928800">
      <w:start w:val="1"/>
      <w:numFmt w:val="decimal"/>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8743679">
    <w:abstractNumId w:val="6"/>
  </w:num>
  <w:num w:numId="2" w16cid:durableId="19647700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0450298">
    <w:abstractNumId w:val="2"/>
  </w:num>
  <w:num w:numId="4" w16cid:durableId="421335450">
    <w:abstractNumId w:val="0"/>
  </w:num>
  <w:num w:numId="5" w16cid:durableId="1311789881">
    <w:abstractNumId w:val="7"/>
  </w:num>
  <w:num w:numId="6" w16cid:durableId="741030184">
    <w:abstractNumId w:val="3"/>
  </w:num>
  <w:num w:numId="7" w16cid:durableId="1407072084">
    <w:abstractNumId w:val="4"/>
  </w:num>
  <w:num w:numId="8" w16cid:durableId="44708688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73"/>
    <w:rsid w:val="00000AE5"/>
    <w:rsid w:val="000021B7"/>
    <w:rsid w:val="000026C6"/>
    <w:rsid w:val="00006A63"/>
    <w:rsid w:val="000077D4"/>
    <w:rsid w:val="00012C37"/>
    <w:rsid w:val="00014429"/>
    <w:rsid w:val="00014F23"/>
    <w:rsid w:val="000156B3"/>
    <w:rsid w:val="00023CDD"/>
    <w:rsid w:val="0002644B"/>
    <w:rsid w:val="0003552B"/>
    <w:rsid w:val="000421DA"/>
    <w:rsid w:val="00043269"/>
    <w:rsid w:val="000437EF"/>
    <w:rsid w:val="00045921"/>
    <w:rsid w:val="00046B71"/>
    <w:rsid w:val="00057939"/>
    <w:rsid w:val="00057E87"/>
    <w:rsid w:val="00060FCD"/>
    <w:rsid w:val="000631A6"/>
    <w:rsid w:val="000734DC"/>
    <w:rsid w:val="00082EA4"/>
    <w:rsid w:val="00084BDD"/>
    <w:rsid w:val="0008628C"/>
    <w:rsid w:val="00093E19"/>
    <w:rsid w:val="00094601"/>
    <w:rsid w:val="00096C5C"/>
    <w:rsid w:val="000A2205"/>
    <w:rsid w:val="000A2E36"/>
    <w:rsid w:val="000A61C8"/>
    <w:rsid w:val="000A7E12"/>
    <w:rsid w:val="000B1926"/>
    <w:rsid w:val="000B1B97"/>
    <w:rsid w:val="000B7817"/>
    <w:rsid w:val="000C56B2"/>
    <w:rsid w:val="000D34B4"/>
    <w:rsid w:val="000D355B"/>
    <w:rsid w:val="000E4E2E"/>
    <w:rsid w:val="000E505F"/>
    <w:rsid w:val="000E58D4"/>
    <w:rsid w:val="000F18CA"/>
    <w:rsid w:val="000F747C"/>
    <w:rsid w:val="0010753F"/>
    <w:rsid w:val="00113601"/>
    <w:rsid w:val="0012497D"/>
    <w:rsid w:val="001269B5"/>
    <w:rsid w:val="00135076"/>
    <w:rsid w:val="00135D0C"/>
    <w:rsid w:val="00140FDF"/>
    <w:rsid w:val="00141903"/>
    <w:rsid w:val="00142360"/>
    <w:rsid w:val="00143A5B"/>
    <w:rsid w:val="00143A9D"/>
    <w:rsid w:val="00146649"/>
    <w:rsid w:val="00156876"/>
    <w:rsid w:val="00162078"/>
    <w:rsid w:val="00162238"/>
    <w:rsid w:val="00163AF4"/>
    <w:rsid w:val="00167104"/>
    <w:rsid w:val="0017064F"/>
    <w:rsid w:val="001708E8"/>
    <w:rsid w:val="0017448E"/>
    <w:rsid w:val="00180957"/>
    <w:rsid w:val="00185550"/>
    <w:rsid w:val="00186DBB"/>
    <w:rsid w:val="00192403"/>
    <w:rsid w:val="001A3166"/>
    <w:rsid w:val="001A36A0"/>
    <w:rsid w:val="001A3886"/>
    <w:rsid w:val="001A3F18"/>
    <w:rsid w:val="001B56A2"/>
    <w:rsid w:val="001B6115"/>
    <w:rsid w:val="001C2297"/>
    <w:rsid w:val="001C378A"/>
    <w:rsid w:val="001C648A"/>
    <w:rsid w:val="001D167C"/>
    <w:rsid w:val="001E2855"/>
    <w:rsid w:val="001E30D8"/>
    <w:rsid w:val="001E63CA"/>
    <w:rsid w:val="001F01C1"/>
    <w:rsid w:val="001F0299"/>
    <w:rsid w:val="001F0B4E"/>
    <w:rsid w:val="001F3435"/>
    <w:rsid w:val="00204614"/>
    <w:rsid w:val="002046D1"/>
    <w:rsid w:val="002050CD"/>
    <w:rsid w:val="00211EC7"/>
    <w:rsid w:val="00215003"/>
    <w:rsid w:val="002160A3"/>
    <w:rsid w:val="0022252E"/>
    <w:rsid w:val="00224AFF"/>
    <w:rsid w:val="00225DC2"/>
    <w:rsid w:val="00230979"/>
    <w:rsid w:val="00234235"/>
    <w:rsid w:val="00234B37"/>
    <w:rsid w:val="00244EE7"/>
    <w:rsid w:val="00246E1A"/>
    <w:rsid w:val="00247740"/>
    <w:rsid w:val="00254666"/>
    <w:rsid w:val="0025599F"/>
    <w:rsid w:val="00257866"/>
    <w:rsid w:val="00265289"/>
    <w:rsid w:val="00267061"/>
    <w:rsid w:val="00271DA6"/>
    <w:rsid w:val="00271E07"/>
    <w:rsid w:val="00277DE4"/>
    <w:rsid w:val="00285DE9"/>
    <w:rsid w:val="00286504"/>
    <w:rsid w:val="00291911"/>
    <w:rsid w:val="0029702D"/>
    <w:rsid w:val="002A124E"/>
    <w:rsid w:val="002A3016"/>
    <w:rsid w:val="002A696D"/>
    <w:rsid w:val="002B63AD"/>
    <w:rsid w:val="002C0EB5"/>
    <w:rsid w:val="002C480A"/>
    <w:rsid w:val="002C4F13"/>
    <w:rsid w:val="002C556D"/>
    <w:rsid w:val="002D38F7"/>
    <w:rsid w:val="002E0A3F"/>
    <w:rsid w:val="002E6705"/>
    <w:rsid w:val="002F11EB"/>
    <w:rsid w:val="002F598E"/>
    <w:rsid w:val="002F6106"/>
    <w:rsid w:val="002F73FE"/>
    <w:rsid w:val="002F7EF5"/>
    <w:rsid w:val="00304AF3"/>
    <w:rsid w:val="0031263A"/>
    <w:rsid w:val="003245BC"/>
    <w:rsid w:val="00326C9F"/>
    <w:rsid w:val="00330397"/>
    <w:rsid w:val="0033200D"/>
    <w:rsid w:val="00335502"/>
    <w:rsid w:val="00343720"/>
    <w:rsid w:val="0034691E"/>
    <w:rsid w:val="00347A3F"/>
    <w:rsid w:val="003608D6"/>
    <w:rsid w:val="00362678"/>
    <w:rsid w:val="00364BBD"/>
    <w:rsid w:val="003670A1"/>
    <w:rsid w:val="00371756"/>
    <w:rsid w:val="0037223C"/>
    <w:rsid w:val="00372392"/>
    <w:rsid w:val="00372A18"/>
    <w:rsid w:val="00373D2F"/>
    <w:rsid w:val="00374B4A"/>
    <w:rsid w:val="00382A62"/>
    <w:rsid w:val="0038300D"/>
    <w:rsid w:val="00383388"/>
    <w:rsid w:val="003879CE"/>
    <w:rsid w:val="003966CC"/>
    <w:rsid w:val="003A130E"/>
    <w:rsid w:val="003A7458"/>
    <w:rsid w:val="003B2584"/>
    <w:rsid w:val="003B55AD"/>
    <w:rsid w:val="003C0BDE"/>
    <w:rsid w:val="003D1316"/>
    <w:rsid w:val="003D25DB"/>
    <w:rsid w:val="003D5648"/>
    <w:rsid w:val="003D641E"/>
    <w:rsid w:val="003D644A"/>
    <w:rsid w:val="003E09E1"/>
    <w:rsid w:val="003F0959"/>
    <w:rsid w:val="003F24C5"/>
    <w:rsid w:val="003F6815"/>
    <w:rsid w:val="0040003F"/>
    <w:rsid w:val="00402735"/>
    <w:rsid w:val="00411D29"/>
    <w:rsid w:val="00413C79"/>
    <w:rsid w:val="00414193"/>
    <w:rsid w:val="004146FB"/>
    <w:rsid w:val="00416673"/>
    <w:rsid w:val="00421F89"/>
    <w:rsid w:val="00425822"/>
    <w:rsid w:val="004258BA"/>
    <w:rsid w:val="00427A4B"/>
    <w:rsid w:val="00434C5E"/>
    <w:rsid w:val="00436101"/>
    <w:rsid w:val="004408F1"/>
    <w:rsid w:val="00443352"/>
    <w:rsid w:val="00444121"/>
    <w:rsid w:val="00444160"/>
    <w:rsid w:val="0044620A"/>
    <w:rsid w:val="00446F4B"/>
    <w:rsid w:val="0044707D"/>
    <w:rsid w:val="0045136E"/>
    <w:rsid w:val="00453F31"/>
    <w:rsid w:val="004541BC"/>
    <w:rsid w:val="00473F38"/>
    <w:rsid w:val="004835E6"/>
    <w:rsid w:val="004839D0"/>
    <w:rsid w:val="00486DA8"/>
    <w:rsid w:val="00487844"/>
    <w:rsid w:val="0049000B"/>
    <w:rsid w:val="00493746"/>
    <w:rsid w:val="00494480"/>
    <w:rsid w:val="004A1D8F"/>
    <w:rsid w:val="004A5366"/>
    <w:rsid w:val="004A761C"/>
    <w:rsid w:val="004B0746"/>
    <w:rsid w:val="004B1253"/>
    <w:rsid w:val="004B3089"/>
    <w:rsid w:val="004B7264"/>
    <w:rsid w:val="004C22E6"/>
    <w:rsid w:val="004C24FC"/>
    <w:rsid w:val="004D7299"/>
    <w:rsid w:val="004E0E5B"/>
    <w:rsid w:val="004E22F1"/>
    <w:rsid w:val="004E76ED"/>
    <w:rsid w:val="004F289B"/>
    <w:rsid w:val="004F2CE7"/>
    <w:rsid w:val="004F71D0"/>
    <w:rsid w:val="00513839"/>
    <w:rsid w:val="00517F65"/>
    <w:rsid w:val="00521C64"/>
    <w:rsid w:val="005226F2"/>
    <w:rsid w:val="0052296D"/>
    <w:rsid w:val="005262F0"/>
    <w:rsid w:val="00536641"/>
    <w:rsid w:val="005366D4"/>
    <w:rsid w:val="00537330"/>
    <w:rsid w:val="005425AE"/>
    <w:rsid w:val="0054381F"/>
    <w:rsid w:val="005443EB"/>
    <w:rsid w:val="00545679"/>
    <w:rsid w:val="00550DB4"/>
    <w:rsid w:val="005526FF"/>
    <w:rsid w:val="005535E4"/>
    <w:rsid w:val="00557B25"/>
    <w:rsid w:val="005606CB"/>
    <w:rsid w:val="005612DB"/>
    <w:rsid w:val="005635BB"/>
    <w:rsid w:val="00574C22"/>
    <w:rsid w:val="00583192"/>
    <w:rsid w:val="0058494C"/>
    <w:rsid w:val="00591346"/>
    <w:rsid w:val="00595126"/>
    <w:rsid w:val="00597C79"/>
    <w:rsid w:val="005A2D7F"/>
    <w:rsid w:val="005A6FA2"/>
    <w:rsid w:val="005B2B02"/>
    <w:rsid w:val="005C14F2"/>
    <w:rsid w:val="005C2373"/>
    <w:rsid w:val="005C5BEA"/>
    <w:rsid w:val="005C7F71"/>
    <w:rsid w:val="005D198B"/>
    <w:rsid w:val="005D336D"/>
    <w:rsid w:val="005D366B"/>
    <w:rsid w:val="005D3711"/>
    <w:rsid w:val="005E7479"/>
    <w:rsid w:val="005F3745"/>
    <w:rsid w:val="0060441D"/>
    <w:rsid w:val="00606072"/>
    <w:rsid w:val="006075BA"/>
    <w:rsid w:val="006103A0"/>
    <w:rsid w:val="00610FCB"/>
    <w:rsid w:val="006157BB"/>
    <w:rsid w:val="006179D0"/>
    <w:rsid w:val="00617ACD"/>
    <w:rsid w:val="006273DF"/>
    <w:rsid w:val="00627450"/>
    <w:rsid w:val="006278D9"/>
    <w:rsid w:val="00641D28"/>
    <w:rsid w:val="00641EB0"/>
    <w:rsid w:val="00645D50"/>
    <w:rsid w:val="006506A5"/>
    <w:rsid w:val="0065681E"/>
    <w:rsid w:val="00665D6D"/>
    <w:rsid w:val="00670299"/>
    <w:rsid w:val="006725CF"/>
    <w:rsid w:val="00684CE7"/>
    <w:rsid w:val="006917DC"/>
    <w:rsid w:val="00691DE7"/>
    <w:rsid w:val="006967E4"/>
    <w:rsid w:val="00696E32"/>
    <w:rsid w:val="00697224"/>
    <w:rsid w:val="006A594F"/>
    <w:rsid w:val="006B03BB"/>
    <w:rsid w:val="006B3422"/>
    <w:rsid w:val="006B57A1"/>
    <w:rsid w:val="006B6C09"/>
    <w:rsid w:val="006C4986"/>
    <w:rsid w:val="006C4AEE"/>
    <w:rsid w:val="006D160D"/>
    <w:rsid w:val="006E0849"/>
    <w:rsid w:val="006E16B3"/>
    <w:rsid w:val="006E16C6"/>
    <w:rsid w:val="006E34F0"/>
    <w:rsid w:val="006F1690"/>
    <w:rsid w:val="00700486"/>
    <w:rsid w:val="00716617"/>
    <w:rsid w:val="0072108D"/>
    <w:rsid w:val="00723BD8"/>
    <w:rsid w:val="00723DED"/>
    <w:rsid w:val="007253CC"/>
    <w:rsid w:val="00725C0F"/>
    <w:rsid w:val="00730A26"/>
    <w:rsid w:val="007336B7"/>
    <w:rsid w:val="00737311"/>
    <w:rsid w:val="0074251F"/>
    <w:rsid w:val="00745915"/>
    <w:rsid w:val="007641DC"/>
    <w:rsid w:val="007720FF"/>
    <w:rsid w:val="00776BE2"/>
    <w:rsid w:val="00784319"/>
    <w:rsid w:val="00784A16"/>
    <w:rsid w:val="0079379E"/>
    <w:rsid w:val="007945C3"/>
    <w:rsid w:val="0079537B"/>
    <w:rsid w:val="007967BC"/>
    <w:rsid w:val="007A7061"/>
    <w:rsid w:val="007C1380"/>
    <w:rsid w:val="007D375D"/>
    <w:rsid w:val="007D524B"/>
    <w:rsid w:val="007D5AFE"/>
    <w:rsid w:val="007D7088"/>
    <w:rsid w:val="007D7B14"/>
    <w:rsid w:val="007E00ED"/>
    <w:rsid w:val="007E23D6"/>
    <w:rsid w:val="007F0321"/>
    <w:rsid w:val="007F0C8D"/>
    <w:rsid w:val="007F79B5"/>
    <w:rsid w:val="00801F9C"/>
    <w:rsid w:val="00813D6D"/>
    <w:rsid w:val="00822770"/>
    <w:rsid w:val="00827644"/>
    <w:rsid w:val="00827B60"/>
    <w:rsid w:val="00830584"/>
    <w:rsid w:val="00834FB9"/>
    <w:rsid w:val="00851D68"/>
    <w:rsid w:val="008530ED"/>
    <w:rsid w:val="00854789"/>
    <w:rsid w:val="008567FE"/>
    <w:rsid w:val="0085707E"/>
    <w:rsid w:val="00874860"/>
    <w:rsid w:val="00876805"/>
    <w:rsid w:val="00876888"/>
    <w:rsid w:val="0088488F"/>
    <w:rsid w:val="00885612"/>
    <w:rsid w:val="00886161"/>
    <w:rsid w:val="00891A84"/>
    <w:rsid w:val="00893BE9"/>
    <w:rsid w:val="00895FCC"/>
    <w:rsid w:val="008971DB"/>
    <w:rsid w:val="008A180B"/>
    <w:rsid w:val="008A2CCE"/>
    <w:rsid w:val="008A5C54"/>
    <w:rsid w:val="008B0054"/>
    <w:rsid w:val="008B060F"/>
    <w:rsid w:val="008B1979"/>
    <w:rsid w:val="008B37F0"/>
    <w:rsid w:val="008C3431"/>
    <w:rsid w:val="008C4E97"/>
    <w:rsid w:val="008D6DA1"/>
    <w:rsid w:val="008D7BB6"/>
    <w:rsid w:val="008E0818"/>
    <w:rsid w:val="008E5515"/>
    <w:rsid w:val="008E733B"/>
    <w:rsid w:val="008E7845"/>
    <w:rsid w:val="008F40E7"/>
    <w:rsid w:val="008F55C9"/>
    <w:rsid w:val="00903F6D"/>
    <w:rsid w:val="009049CB"/>
    <w:rsid w:val="009221DD"/>
    <w:rsid w:val="00931493"/>
    <w:rsid w:val="00933CBB"/>
    <w:rsid w:val="00933E49"/>
    <w:rsid w:val="00940098"/>
    <w:rsid w:val="009431DF"/>
    <w:rsid w:val="00944E8C"/>
    <w:rsid w:val="009511F3"/>
    <w:rsid w:val="009513C9"/>
    <w:rsid w:val="009528D9"/>
    <w:rsid w:val="00954DE6"/>
    <w:rsid w:val="00955915"/>
    <w:rsid w:val="0096357B"/>
    <w:rsid w:val="00973E2B"/>
    <w:rsid w:val="00974C4B"/>
    <w:rsid w:val="00974D54"/>
    <w:rsid w:val="009755BD"/>
    <w:rsid w:val="00982BD2"/>
    <w:rsid w:val="00985828"/>
    <w:rsid w:val="009914F7"/>
    <w:rsid w:val="009915A5"/>
    <w:rsid w:val="0099661C"/>
    <w:rsid w:val="009976E8"/>
    <w:rsid w:val="009A3738"/>
    <w:rsid w:val="009A4154"/>
    <w:rsid w:val="009C01E9"/>
    <w:rsid w:val="009C5DF4"/>
    <w:rsid w:val="009D44E7"/>
    <w:rsid w:val="009D4D45"/>
    <w:rsid w:val="009D62E6"/>
    <w:rsid w:val="009E2343"/>
    <w:rsid w:val="009E4B2D"/>
    <w:rsid w:val="009F3418"/>
    <w:rsid w:val="009F426E"/>
    <w:rsid w:val="00A006AC"/>
    <w:rsid w:val="00A0154E"/>
    <w:rsid w:val="00A161B2"/>
    <w:rsid w:val="00A25B4C"/>
    <w:rsid w:val="00A301D4"/>
    <w:rsid w:val="00A3171C"/>
    <w:rsid w:val="00A31BC3"/>
    <w:rsid w:val="00A3639F"/>
    <w:rsid w:val="00A371B5"/>
    <w:rsid w:val="00A40E23"/>
    <w:rsid w:val="00A40E3B"/>
    <w:rsid w:val="00A42AC1"/>
    <w:rsid w:val="00A46AD8"/>
    <w:rsid w:val="00A479BE"/>
    <w:rsid w:val="00A51A08"/>
    <w:rsid w:val="00A637A6"/>
    <w:rsid w:val="00A64104"/>
    <w:rsid w:val="00A65BB7"/>
    <w:rsid w:val="00A762F1"/>
    <w:rsid w:val="00A822A7"/>
    <w:rsid w:val="00A83167"/>
    <w:rsid w:val="00A86A3F"/>
    <w:rsid w:val="00AA0666"/>
    <w:rsid w:val="00AA330A"/>
    <w:rsid w:val="00AA414F"/>
    <w:rsid w:val="00AA5107"/>
    <w:rsid w:val="00AA61FC"/>
    <w:rsid w:val="00AB1449"/>
    <w:rsid w:val="00AC040C"/>
    <w:rsid w:val="00AC087F"/>
    <w:rsid w:val="00AC3425"/>
    <w:rsid w:val="00AC4F02"/>
    <w:rsid w:val="00AC6BA5"/>
    <w:rsid w:val="00AD4EEB"/>
    <w:rsid w:val="00AD62C7"/>
    <w:rsid w:val="00AD7E47"/>
    <w:rsid w:val="00AE43EC"/>
    <w:rsid w:val="00AE48FE"/>
    <w:rsid w:val="00AE4A90"/>
    <w:rsid w:val="00AF254C"/>
    <w:rsid w:val="00AF2E18"/>
    <w:rsid w:val="00B018E1"/>
    <w:rsid w:val="00B01B0B"/>
    <w:rsid w:val="00B063DC"/>
    <w:rsid w:val="00B10326"/>
    <w:rsid w:val="00B1521F"/>
    <w:rsid w:val="00B22077"/>
    <w:rsid w:val="00B25EA9"/>
    <w:rsid w:val="00B266FF"/>
    <w:rsid w:val="00B26DE1"/>
    <w:rsid w:val="00B303CB"/>
    <w:rsid w:val="00B329E2"/>
    <w:rsid w:val="00B442D8"/>
    <w:rsid w:val="00B46FFD"/>
    <w:rsid w:val="00B47525"/>
    <w:rsid w:val="00B530A8"/>
    <w:rsid w:val="00B632E6"/>
    <w:rsid w:val="00B659DA"/>
    <w:rsid w:val="00B8603C"/>
    <w:rsid w:val="00B95871"/>
    <w:rsid w:val="00B97670"/>
    <w:rsid w:val="00BA117E"/>
    <w:rsid w:val="00BA49CE"/>
    <w:rsid w:val="00BB4228"/>
    <w:rsid w:val="00BC2F5F"/>
    <w:rsid w:val="00BC30CA"/>
    <w:rsid w:val="00BC6153"/>
    <w:rsid w:val="00BD1AF2"/>
    <w:rsid w:val="00BD69F1"/>
    <w:rsid w:val="00BE7B08"/>
    <w:rsid w:val="00BF151F"/>
    <w:rsid w:val="00BF31F0"/>
    <w:rsid w:val="00C03370"/>
    <w:rsid w:val="00C05E60"/>
    <w:rsid w:val="00C0651C"/>
    <w:rsid w:val="00C120AF"/>
    <w:rsid w:val="00C12610"/>
    <w:rsid w:val="00C20740"/>
    <w:rsid w:val="00C21B21"/>
    <w:rsid w:val="00C257DF"/>
    <w:rsid w:val="00C33605"/>
    <w:rsid w:val="00C41DD1"/>
    <w:rsid w:val="00C4729B"/>
    <w:rsid w:val="00C5222C"/>
    <w:rsid w:val="00C52ABC"/>
    <w:rsid w:val="00C6296B"/>
    <w:rsid w:val="00C70E65"/>
    <w:rsid w:val="00C737EA"/>
    <w:rsid w:val="00C77CE7"/>
    <w:rsid w:val="00C82BBC"/>
    <w:rsid w:val="00C86F56"/>
    <w:rsid w:val="00C938A6"/>
    <w:rsid w:val="00C944D0"/>
    <w:rsid w:val="00CA019A"/>
    <w:rsid w:val="00CA5C54"/>
    <w:rsid w:val="00CA629F"/>
    <w:rsid w:val="00CB4C02"/>
    <w:rsid w:val="00CC7FA9"/>
    <w:rsid w:val="00CD0172"/>
    <w:rsid w:val="00CD4004"/>
    <w:rsid w:val="00CE1475"/>
    <w:rsid w:val="00CE3661"/>
    <w:rsid w:val="00CE4723"/>
    <w:rsid w:val="00CE4A19"/>
    <w:rsid w:val="00CE4EC5"/>
    <w:rsid w:val="00CE52F2"/>
    <w:rsid w:val="00CE587B"/>
    <w:rsid w:val="00D02B53"/>
    <w:rsid w:val="00D05BED"/>
    <w:rsid w:val="00D06200"/>
    <w:rsid w:val="00D11EF4"/>
    <w:rsid w:val="00D13BB4"/>
    <w:rsid w:val="00D170D1"/>
    <w:rsid w:val="00D3027D"/>
    <w:rsid w:val="00D310FF"/>
    <w:rsid w:val="00D3318D"/>
    <w:rsid w:val="00D432BE"/>
    <w:rsid w:val="00D45F08"/>
    <w:rsid w:val="00D505BC"/>
    <w:rsid w:val="00D65324"/>
    <w:rsid w:val="00D7326B"/>
    <w:rsid w:val="00D77445"/>
    <w:rsid w:val="00D77CF1"/>
    <w:rsid w:val="00D808F2"/>
    <w:rsid w:val="00D91313"/>
    <w:rsid w:val="00D91630"/>
    <w:rsid w:val="00D92F2D"/>
    <w:rsid w:val="00DB74C2"/>
    <w:rsid w:val="00DB77BB"/>
    <w:rsid w:val="00DC4A0E"/>
    <w:rsid w:val="00DD3B53"/>
    <w:rsid w:val="00DD7747"/>
    <w:rsid w:val="00DE68FA"/>
    <w:rsid w:val="00DE69CF"/>
    <w:rsid w:val="00DE6E84"/>
    <w:rsid w:val="00DE77D3"/>
    <w:rsid w:val="00DF2755"/>
    <w:rsid w:val="00DF4444"/>
    <w:rsid w:val="00DF6CA9"/>
    <w:rsid w:val="00E01CEE"/>
    <w:rsid w:val="00E04E68"/>
    <w:rsid w:val="00E12434"/>
    <w:rsid w:val="00E139C0"/>
    <w:rsid w:val="00E26E1E"/>
    <w:rsid w:val="00E42169"/>
    <w:rsid w:val="00E44221"/>
    <w:rsid w:val="00E45188"/>
    <w:rsid w:val="00E46CA4"/>
    <w:rsid w:val="00E50A08"/>
    <w:rsid w:val="00E535CB"/>
    <w:rsid w:val="00E54B6B"/>
    <w:rsid w:val="00E55A28"/>
    <w:rsid w:val="00E60DE4"/>
    <w:rsid w:val="00E6374A"/>
    <w:rsid w:val="00E72ACE"/>
    <w:rsid w:val="00E73839"/>
    <w:rsid w:val="00E77CB9"/>
    <w:rsid w:val="00E9196F"/>
    <w:rsid w:val="00E94F8B"/>
    <w:rsid w:val="00EA50DB"/>
    <w:rsid w:val="00EB6224"/>
    <w:rsid w:val="00EB6D30"/>
    <w:rsid w:val="00EC2398"/>
    <w:rsid w:val="00EC27B2"/>
    <w:rsid w:val="00EC2EC5"/>
    <w:rsid w:val="00EC60A8"/>
    <w:rsid w:val="00ED1073"/>
    <w:rsid w:val="00ED618D"/>
    <w:rsid w:val="00EE2BB5"/>
    <w:rsid w:val="00EE69BE"/>
    <w:rsid w:val="00EF1AF6"/>
    <w:rsid w:val="00EF4A29"/>
    <w:rsid w:val="00F006D0"/>
    <w:rsid w:val="00F0329C"/>
    <w:rsid w:val="00F06014"/>
    <w:rsid w:val="00F15458"/>
    <w:rsid w:val="00F15C73"/>
    <w:rsid w:val="00F207D0"/>
    <w:rsid w:val="00F21D64"/>
    <w:rsid w:val="00F250F1"/>
    <w:rsid w:val="00F27D91"/>
    <w:rsid w:val="00F31646"/>
    <w:rsid w:val="00F33754"/>
    <w:rsid w:val="00F45CC6"/>
    <w:rsid w:val="00F5187F"/>
    <w:rsid w:val="00F56F8C"/>
    <w:rsid w:val="00F65654"/>
    <w:rsid w:val="00F65EB9"/>
    <w:rsid w:val="00F70797"/>
    <w:rsid w:val="00F72520"/>
    <w:rsid w:val="00F73565"/>
    <w:rsid w:val="00F75944"/>
    <w:rsid w:val="00F77DD9"/>
    <w:rsid w:val="00F80378"/>
    <w:rsid w:val="00F80A4B"/>
    <w:rsid w:val="00F835E3"/>
    <w:rsid w:val="00F87289"/>
    <w:rsid w:val="00F94481"/>
    <w:rsid w:val="00F95713"/>
    <w:rsid w:val="00F9654E"/>
    <w:rsid w:val="00F975CA"/>
    <w:rsid w:val="00FA46AB"/>
    <w:rsid w:val="00FA5CBB"/>
    <w:rsid w:val="00FB05B7"/>
    <w:rsid w:val="00FB232F"/>
    <w:rsid w:val="00FB58AE"/>
    <w:rsid w:val="00FC2A33"/>
    <w:rsid w:val="00FC3F6B"/>
    <w:rsid w:val="00FC447F"/>
    <w:rsid w:val="00FC4553"/>
    <w:rsid w:val="00FC5354"/>
    <w:rsid w:val="00FC76B5"/>
    <w:rsid w:val="00FD0B5F"/>
    <w:rsid w:val="00FD135A"/>
    <w:rsid w:val="00FD6E0B"/>
    <w:rsid w:val="00FE014C"/>
    <w:rsid w:val="00FF0E6D"/>
    <w:rsid w:val="00FF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EB872"/>
  <w15:docId w15:val="{C2D6A50F-FD65-4350-A000-8FE1252A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48A"/>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691DE7"/>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91DE7"/>
    <w:pPr>
      <w:keepNext/>
      <w:spacing w:before="240" w:after="60" w:line="276" w:lineRule="auto"/>
      <w:outlineLvl w:val="1"/>
    </w:pPr>
    <w:rPr>
      <w:rFonts w:ascii="Cambria" w:eastAsia="Times New Roman" w:hAnsi="Cambria" w:cs="Times New Roman"/>
      <w:b/>
      <w:bCs/>
      <w:i/>
      <w:iCs/>
      <w:sz w:val="28"/>
      <w:szCs w:val="28"/>
    </w:rPr>
  </w:style>
  <w:style w:type="paragraph" w:styleId="Heading4">
    <w:name w:val="heading 4"/>
    <w:basedOn w:val="Normal"/>
    <w:next w:val="Normal"/>
    <w:link w:val="Heading4Char"/>
    <w:uiPriority w:val="9"/>
    <w:semiHidden/>
    <w:unhideWhenUsed/>
    <w:qFormat/>
    <w:rsid w:val="00691DE7"/>
    <w:pPr>
      <w:keepNext/>
      <w:spacing w:before="240" w:after="60" w:line="276" w:lineRule="auto"/>
      <w:outlineLvl w:val="3"/>
    </w:pPr>
    <w:rPr>
      <w:rFonts w:eastAsia="Times New Roman" w:cs="Times New Roman"/>
      <w:b/>
      <w:bCs/>
      <w:sz w:val="28"/>
      <w:szCs w:val="28"/>
    </w:rPr>
  </w:style>
  <w:style w:type="paragraph" w:styleId="Heading6">
    <w:name w:val="heading 6"/>
    <w:basedOn w:val="Normal"/>
    <w:next w:val="Normal"/>
    <w:link w:val="Heading6Char"/>
    <w:uiPriority w:val="9"/>
    <w:unhideWhenUsed/>
    <w:qFormat/>
    <w:rsid w:val="00691DE7"/>
    <w:pPr>
      <w:spacing w:before="240" w:after="60" w:line="276" w:lineRule="auto"/>
      <w:outlineLvl w:val="5"/>
    </w:pPr>
    <w:rPr>
      <w:rFonts w:eastAsia="Times New Roman" w:cs="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E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691DE7"/>
    <w:rPr>
      <w:rFonts w:ascii="Cambria" w:eastAsia="Times New Roman" w:hAnsi="Cambria" w:cs="Times New Roman"/>
      <w:b/>
      <w:bCs/>
      <w:i/>
      <w:iCs/>
      <w:sz w:val="28"/>
      <w:szCs w:val="28"/>
    </w:rPr>
  </w:style>
  <w:style w:type="character" w:customStyle="1" w:styleId="Heading6Char">
    <w:name w:val="Heading 6 Char"/>
    <w:basedOn w:val="DefaultParagraphFont"/>
    <w:link w:val="Heading6"/>
    <w:uiPriority w:val="9"/>
    <w:rsid w:val="00691DE7"/>
    <w:rPr>
      <w:rFonts w:ascii="Calibri" w:eastAsia="Times New Roman" w:hAnsi="Calibri" w:cs="Times New Roman"/>
      <w:b/>
      <w:bCs/>
    </w:rPr>
  </w:style>
  <w:style w:type="character" w:styleId="Hyperlink">
    <w:name w:val="Hyperlink"/>
    <w:uiPriority w:val="99"/>
    <w:unhideWhenUsed/>
    <w:rsid w:val="00416673"/>
    <w:rPr>
      <w:color w:val="0563C1"/>
      <w:u w:val="single"/>
    </w:rPr>
  </w:style>
  <w:style w:type="character" w:styleId="FollowedHyperlink">
    <w:name w:val="FollowedHyperlink"/>
    <w:basedOn w:val="DefaultParagraphFont"/>
    <w:uiPriority w:val="99"/>
    <w:semiHidden/>
    <w:unhideWhenUsed/>
    <w:rsid w:val="00416673"/>
    <w:rPr>
      <w:color w:val="954F72" w:themeColor="followedHyperlink"/>
      <w:u w:val="single"/>
    </w:rPr>
  </w:style>
  <w:style w:type="paragraph" w:customStyle="1" w:styleId="msonormal0">
    <w:name w:val="msonormal"/>
    <w:basedOn w:val="Normal"/>
    <w:uiPriority w:val="99"/>
    <w:rsid w:val="00416673"/>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416673"/>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aliases w:val="Char2,Footnote ak, Char2"/>
    <w:basedOn w:val="Normal"/>
    <w:link w:val="FootnoteTextChar"/>
    <w:uiPriority w:val="99"/>
    <w:unhideWhenUsed/>
    <w:qFormat/>
    <w:rsid w:val="00416673"/>
    <w:pPr>
      <w:jc w:val="both"/>
    </w:pPr>
    <w:rPr>
      <w:rFonts w:cs="Times New Roman"/>
      <w:lang w:val="en-GB"/>
    </w:rPr>
  </w:style>
  <w:style w:type="character" w:customStyle="1" w:styleId="FootnoteTextChar">
    <w:name w:val="Footnote Text Char"/>
    <w:aliases w:val="Char2 Char,Footnote ak Char, Char2 Char"/>
    <w:basedOn w:val="DefaultParagraphFont"/>
    <w:link w:val="FootnoteText"/>
    <w:uiPriority w:val="99"/>
    <w:rsid w:val="00416673"/>
    <w:rPr>
      <w:rFonts w:ascii="Calibri" w:eastAsia="Calibri" w:hAnsi="Calibri" w:cs="Times New Roman"/>
      <w:sz w:val="20"/>
      <w:szCs w:val="20"/>
      <w:lang w:val="en-GB"/>
    </w:rPr>
  </w:style>
  <w:style w:type="paragraph" w:styleId="CommentText">
    <w:name w:val="annotation text"/>
    <w:basedOn w:val="Normal"/>
    <w:link w:val="CommentTextChar"/>
    <w:uiPriority w:val="99"/>
    <w:semiHidden/>
    <w:unhideWhenUsed/>
    <w:rsid w:val="00416673"/>
    <w:rPr>
      <w:rFonts w:ascii="Times New Roman" w:eastAsia="Times New Roman" w:hAnsi="Times New Roman" w:cs="Times New Roman"/>
      <w:lang w:eastAsia="en-GB"/>
    </w:rPr>
  </w:style>
  <w:style w:type="character" w:customStyle="1" w:styleId="CommentTextChar">
    <w:name w:val="Comment Text Char"/>
    <w:basedOn w:val="DefaultParagraphFont"/>
    <w:link w:val="CommentText"/>
    <w:uiPriority w:val="99"/>
    <w:semiHidden/>
    <w:rsid w:val="00416673"/>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416673"/>
    <w:pPr>
      <w:tabs>
        <w:tab w:val="center" w:pos="4513"/>
        <w:tab w:val="right" w:pos="9026"/>
      </w:tabs>
    </w:pPr>
  </w:style>
  <w:style w:type="character" w:customStyle="1" w:styleId="HeaderChar">
    <w:name w:val="Header Char"/>
    <w:basedOn w:val="DefaultParagraphFont"/>
    <w:link w:val="Header"/>
    <w:uiPriority w:val="99"/>
    <w:rsid w:val="00416673"/>
    <w:rPr>
      <w:rFonts w:ascii="Calibri" w:eastAsia="Calibri" w:hAnsi="Calibri" w:cs="Arial"/>
      <w:sz w:val="20"/>
      <w:szCs w:val="20"/>
    </w:rPr>
  </w:style>
  <w:style w:type="paragraph" w:styleId="Footer">
    <w:name w:val="footer"/>
    <w:basedOn w:val="Normal"/>
    <w:link w:val="FooterChar"/>
    <w:uiPriority w:val="99"/>
    <w:unhideWhenUsed/>
    <w:rsid w:val="00416673"/>
    <w:pPr>
      <w:tabs>
        <w:tab w:val="center" w:pos="4513"/>
        <w:tab w:val="right" w:pos="9026"/>
      </w:tabs>
    </w:pPr>
  </w:style>
  <w:style w:type="character" w:customStyle="1" w:styleId="FooterChar">
    <w:name w:val="Footer Char"/>
    <w:basedOn w:val="DefaultParagraphFont"/>
    <w:link w:val="Footer"/>
    <w:uiPriority w:val="99"/>
    <w:rsid w:val="0041667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416673"/>
    <w:rPr>
      <w:b/>
      <w:bCs/>
    </w:rPr>
  </w:style>
  <w:style w:type="character" w:customStyle="1" w:styleId="CommentSubjectChar">
    <w:name w:val="Comment Subject Char"/>
    <w:basedOn w:val="CommentTextChar"/>
    <w:link w:val="CommentSubject"/>
    <w:uiPriority w:val="99"/>
    <w:semiHidden/>
    <w:rsid w:val="00416673"/>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416673"/>
    <w:pPr>
      <w:ind w:left="720"/>
      <w:contextualSpacing/>
    </w:pPr>
    <w:rPr>
      <w:rFonts w:cs="Times New Roman"/>
      <w:sz w:val="24"/>
      <w:szCs w:val="24"/>
      <w:lang w:val="en-GB"/>
    </w:rPr>
  </w:style>
  <w:style w:type="character" w:customStyle="1" w:styleId="CommentSubjectChar1">
    <w:name w:val="Comment Subject Char1"/>
    <w:basedOn w:val="CommentTextChar"/>
    <w:uiPriority w:val="99"/>
    <w:semiHidden/>
    <w:rsid w:val="00416673"/>
    <w:rPr>
      <w:rFonts w:ascii="Times New Roman" w:eastAsia="Times New Roman" w:hAnsi="Times New Roman" w:cs="Times New Roman" w:hint="default"/>
      <w:b/>
      <w:bCs/>
      <w:sz w:val="20"/>
      <w:szCs w:val="20"/>
      <w:lang w:eastAsia="en-GB"/>
    </w:rPr>
  </w:style>
  <w:style w:type="table" w:styleId="TableGrid">
    <w:name w:val="Table Grid"/>
    <w:basedOn w:val="TableNormal"/>
    <w:uiPriority w:val="39"/>
    <w:rsid w:val="0041667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16673"/>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AA61F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3A130E"/>
    <w:rPr>
      <w:color w:val="605E5C"/>
      <w:shd w:val="clear" w:color="auto" w:fill="E1DFDD"/>
    </w:rPr>
  </w:style>
  <w:style w:type="character" w:styleId="Strong">
    <w:name w:val="Strong"/>
    <w:basedOn w:val="DefaultParagraphFont"/>
    <w:uiPriority w:val="22"/>
    <w:qFormat/>
    <w:rsid w:val="003E09E1"/>
    <w:rPr>
      <w:b/>
      <w:bCs/>
    </w:rPr>
  </w:style>
  <w:style w:type="character" w:customStyle="1" w:styleId="Heading4Char">
    <w:name w:val="Heading 4 Char"/>
    <w:basedOn w:val="DefaultParagraphFont"/>
    <w:link w:val="Heading4"/>
    <w:uiPriority w:val="9"/>
    <w:semiHidden/>
    <w:rsid w:val="00691DE7"/>
    <w:rPr>
      <w:rFonts w:ascii="Calibri" w:eastAsia="Times New Roman" w:hAnsi="Calibri" w:cs="Times New Roman"/>
      <w:b/>
      <w:bCs/>
      <w:sz w:val="28"/>
      <w:szCs w:val="28"/>
    </w:rPr>
  </w:style>
  <w:style w:type="paragraph" w:styleId="BodyText2">
    <w:name w:val="Body Text 2"/>
    <w:basedOn w:val="Normal"/>
    <w:link w:val="BodyText2Char"/>
    <w:rsid w:val="00691DE7"/>
    <w:pPr>
      <w:widowControl w:val="0"/>
      <w:overflowPunct w:val="0"/>
      <w:autoSpaceDE w:val="0"/>
      <w:autoSpaceDN w:val="0"/>
      <w:adjustRightInd w:val="0"/>
      <w:ind w:left="720" w:hanging="720"/>
      <w:jc w:val="both"/>
      <w:textAlignment w:val="baseline"/>
    </w:pPr>
    <w:rPr>
      <w:rFonts w:ascii="Times New Roman" w:eastAsia="Times New Roman" w:hAnsi="Times New Roman" w:cs="Times New Roman"/>
      <w:sz w:val="22"/>
    </w:rPr>
  </w:style>
  <w:style w:type="character" w:customStyle="1" w:styleId="BodyText2Char">
    <w:name w:val="Body Text 2 Char"/>
    <w:basedOn w:val="DefaultParagraphFont"/>
    <w:link w:val="BodyText2"/>
    <w:rsid w:val="00691DE7"/>
    <w:rPr>
      <w:rFonts w:ascii="Times New Roman" w:eastAsia="Times New Roman" w:hAnsi="Times New Roman" w:cs="Times New Roman"/>
      <w:szCs w:val="20"/>
    </w:rPr>
  </w:style>
  <w:style w:type="paragraph" w:styleId="BodyText">
    <w:name w:val="Body Text"/>
    <w:basedOn w:val="Normal"/>
    <w:link w:val="BodyTextChar"/>
    <w:rsid w:val="00691DE7"/>
    <w:pPr>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691DE7"/>
    <w:rPr>
      <w:rFonts w:ascii="Times New Roman" w:eastAsia="Times New Roman" w:hAnsi="Times New Roman" w:cs="Times New Roman"/>
      <w:sz w:val="24"/>
      <w:szCs w:val="24"/>
      <w:lang w:val="en-GB"/>
    </w:rPr>
  </w:style>
  <w:style w:type="character" w:styleId="Emphasis">
    <w:name w:val="Emphasis"/>
    <w:uiPriority w:val="20"/>
    <w:qFormat/>
    <w:rsid w:val="00691DE7"/>
    <w:rPr>
      <w:i/>
      <w:iCs/>
    </w:rPr>
  </w:style>
  <w:style w:type="paragraph" w:styleId="NoSpacing">
    <w:name w:val="No Spacing"/>
    <w:link w:val="NoSpacingChar"/>
    <w:uiPriority w:val="1"/>
    <w:qFormat/>
    <w:rsid w:val="00691DE7"/>
    <w:pPr>
      <w:spacing w:after="0" w:line="240" w:lineRule="auto"/>
    </w:pPr>
    <w:rPr>
      <w:rFonts w:ascii="Calibri" w:eastAsia="Calibri" w:hAnsi="Calibri" w:cs="Times New Roman"/>
    </w:rPr>
  </w:style>
  <w:style w:type="character" w:customStyle="1" w:styleId="NoSpacingChar">
    <w:name w:val="No Spacing Char"/>
    <w:link w:val="NoSpacing"/>
    <w:uiPriority w:val="1"/>
    <w:rsid w:val="00691DE7"/>
    <w:rPr>
      <w:rFonts w:ascii="Calibri" w:eastAsia="Calibri" w:hAnsi="Calibri" w:cs="Times New Roman"/>
    </w:rPr>
  </w:style>
  <w:style w:type="character" w:customStyle="1" w:styleId="apple-converted-space">
    <w:name w:val="apple-converted-space"/>
    <w:rsid w:val="00691DE7"/>
  </w:style>
  <w:style w:type="character" w:customStyle="1" w:styleId="article-citation">
    <w:name w:val="article-citation"/>
    <w:rsid w:val="00691DE7"/>
  </w:style>
  <w:style w:type="paragraph" w:customStyle="1" w:styleId="Subtitle2">
    <w:name w:val="Subtitle 2"/>
    <w:basedOn w:val="Subtitle"/>
    <w:rsid w:val="00691DE7"/>
    <w:pPr>
      <w:keepNext/>
      <w:numPr>
        <w:ilvl w:val="0"/>
      </w:numPr>
      <w:autoSpaceDE w:val="0"/>
      <w:autoSpaceDN w:val="0"/>
      <w:spacing w:before="240" w:after="0" w:line="240" w:lineRule="auto"/>
      <w:outlineLvl w:val="1"/>
    </w:pPr>
    <w:rPr>
      <w:rFonts w:ascii="Arial" w:hAnsi="Arial"/>
      <w:b/>
      <w:bCs/>
      <w:i w:val="0"/>
      <w:iCs w:val="0"/>
      <w:color w:val="auto"/>
      <w:spacing w:val="0"/>
      <w:sz w:val="22"/>
      <w:szCs w:val="20"/>
      <w:u w:val="single"/>
    </w:rPr>
  </w:style>
  <w:style w:type="paragraph" w:styleId="Subtitle">
    <w:name w:val="Subtitle"/>
    <w:basedOn w:val="Normal"/>
    <w:next w:val="Normal"/>
    <w:link w:val="SubtitleChar"/>
    <w:qFormat/>
    <w:rsid w:val="00691DE7"/>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691DE7"/>
    <w:rPr>
      <w:rFonts w:ascii="Cambria" w:eastAsia="Times New Roman" w:hAnsi="Cambria" w:cs="Times New Roman"/>
      <w:i/>
      <w:iCs/>
      <w:color w:val="4F81BD"/>
      <w:spacing w:val="15"/>
      <w:sz w:val="24"/>
      <w:szCs w:val="24"/>
    </w:rPr>
  </w:style>
  <w:style w:type="character" w:styleId="CommentReference">
    <w:name w:val="annotation reference"/>
    <w:uiPriority w:val="99"/>
    <w:semiHidden/>
    <w:unhideWhenUsed/>
    <w:rsid w:val="00691DE7"/>
    <w:rPr>
      <w:sz w:val="16"/>
      <w:szCs w:val="16"/>
    </w:rPr>
  </w:style>
  <w:style w:type="paragraph" w:styleId="BalloonText">
    <w:name w:val="Balloon Text"/>
    <w:basedOn w:val="Normal"/>
    <w:link w:val="BalloonTextChar"/>
    <w:uiPriority w:val="99"/>
    <w:semiHidden/>
    <w:unhideWhenUsed/>
    <w:rsid w:val="00691DE7"/>
    <w:rPr>
      <w:rFonts w:ascii="Tahoma" w:hAnsi="Tahoma" w:cs="Tahoma"/>
      <w:sz w:val="16"/>
      <w:szCs w:val="16"/>
    </w:rPr>
  </w:style>
  <w:style w:type="character" w:customStyle="1" w:styleId="BalloonTextChar">
    <w:name w:val="Balloon Text Char"/>
    <w:basedOn w:val="DefaultParagraphFont"/>
    <w:link w:val="BalloonText"/>
    <w:uiPriority w:val="99"/>
    <w:semiHidden/>
    <w:rsid w:val="00691DE7"/>
    <w:rPr>
      <w:rFonts w:ascii="Tahoma" w:eastAsia="Calibri" w:hAnsi="Tahoma" w:cs="Tahoma"/>
      <w:sz w:val="16"/>
      <w:szCs w:val="16"/>
    </w:rPr>
  </w:style>
  <w:style w:type="character" w:customStyle="1" w:styleId="licensedcontent">
    <w:name w:val="licensedcontent"/>
    <w:rsid w:val="00691DE7"/>
  </w:style>
  <w:style w:type="paragraph" w:customStyle="1" w:styleId="BodyA">
    <w:name w:val="Body A"/>
    <w:rsid w:val="00691DE7"/>
    <w:pPr>
      <w:spacing w:after="0" w:line="240" w:lineRule="auto"/>
    </w:pPr>
    <w:rPr>
      <w:rFonts w:ascii="Helvetica" w:eastAsia="ヒラギノ角ゴ Pro W3" w:hAnsi="Helvetica" w:cs="Times New Roman"/>
      <w:color w:val="000000"/>
      <w:sz w:val="24"/>
      <w:szCs w:val="20"/>
    </w:rPr>
  </w:style>
  <w:style w:type="character" w:customStyle="1" w:styleId="article-headermeta-info-label">
    <w:name w:val="article-header__meta-info-label"/>
    <w:basedOn w:val="DefaultParagraphFont"/>
    <w:rsid w:val="00691DE7"/>
  </w:style>
  <w:style w:type="character" w:customStyle="1" w:styleId="article-headermeta-info-data">
    <w:name w:val="article-header__meta-info-data"/>
    <w:basedOn w:val="DefaultParagraphFont"/>
    <w:rsid w:val="00691DE7"/>
  </w:style>
  <w:style w:type="character" w:customStyle="1" w:styleId="il">
    <w:name w:val="il"/>
    <w:basedOn w:val="DefaultParagraphFont"/>
    <w:rsid w:val="00691DE7"/>
  </w:style>
  <w:style w:type="character" w:customStyle="1" w:styleId="title-text">
    <w:name w:val="title-text"/>
    <w:basedOn w:val="DefaultParagraphFont"/>
    <w:rsid w:val="00691DE7"/>
  </w:style>
  <w:style w:type="character" w:customStyle="1" w:styleId="size-m">
    <w:name w:val="size-m"/>
    <w:basedOn w:val="DefaultParagraphFont"/>
    <w:rsid w:val="00691DE7"/>
  </w:style>
  <w:style w:type="character" w:customStyle="1" w:styleId="text">
    <w:name w:val="text"/>
    <w:basedOn w:val="DefaultParagraphFont"/>
    <w:rsid w:val="00691DE7"/>
  </w:style>
  <w:style w:type="character" w:customStyle="1" w:styleId="author-ref">
    <w:name w:val="author-ref"/>
    <w:basedOn w:val="DefaultParagraphFont"/>
    <w:rsid w:val="00691DE7"/>
  </w:style>
  <w:style w:type="character" w:customStyle="1" w:styleId="FootnoteTextChar1">
    <w:name w:val="Footnote Text Char1"/>
    <w:basedOn w:val="DefaultParagraphFont"/>
    <w:uiPriority w:val="99"/>
    <w:semiHidden/>
    <w:rsid w:val="00691DE7"/>
  </w:style>
  <w:style w:type="character" w:styleId="FootnoteReference">
    <w:name w:val="footnote reference"/>
    <w:uiPriority w:val="99"/>
    <w:unhideWhenUsed/>
    <w:rsid w:val="00691DE7"/>
    <w:rPr>
      <w:vertAlign w:val="superscript"/>
    </w:rPr>
  </w:style>
  <w:style w:type="character" w:customStyle="1" w:styleId="tl-document">
    <w:name w:val="tl-document"/>
    <w:basedOn w:val="DefaultParagraphFont"/>
    <w:rsid w:val="00691DE7"/>
  </w:style>
  <w:style w:type="character" w:customStyle="1" w:styleId="extra-authors-text">
    <w:name w:val="extra-authors-text"/>
    <w:basedOn w:val="DefaultParagraphFont"/>
    <w:rsid w:val="00691DE7"/>
  </w:style>
  <w:style w:type="character" w:customStyle="1" w:styleId="accordion-tabbedtab-mobile">
    <w:name w:val="accordion-tabbed__tab-mobile"/>
    <w:basedOn w:val="DefaultParagraphFont"/>
    <w:rsid w:val="00691DE7"/>
  </w:style>
  <w:style w:type="character" w:customStyle="1" w:styleId="comma-separator">
    <w:name w:val="comma-separator"/>
    <w:basedOn w:val="DefaultParagraphFont"/>
    <w:rsid w:val="00691DE7"/>
  </w:style>
  <w:style w:type="character" w:customStyle="1" w:styleId="epub-state">
    <w:name w:val="epub-state"/>
    <w:basedOn w:val="DefaultParagraphFont"/>
    <w:rsid w:val="00691DE7"/>
  </w:style>
  <w:style w:type="character" w:customStyle="1" w:styleId="epub-date">
    <w:name w:val="epub-date"/>
    <w:basedOn w:val="DefaultParagraphFont"/>
    <w:rsid w:val="00691DE7"/>
  </w:style>
  <w:style w:type="paragraph" w:customStyle="1" w:styleId="ECVBlueBox">
    <w:name w:val="_ECV_BlueBox"/>
    <w:basedOn w:val="Normal"/>
    <w:rsid w:val="00851D68"/>
    <w:pPr>
      <w:widowControl w:val="0"/>
      <w:suppressLineNumbers/>
      <w:suppressAutoHyphens/>
      <w:jc w:val="right"/>
      <w:textAlignment w:val="bottom"/>
    </w:pPr>
    <w:rPr>
      <w:rFonts w:ascii="Arial" w:eastAsia="SimSun" w:hAnsi="Arial" w:cs="Mangal"/>
      <w:color w:val="402C24"/>
      <w:kern w:val="1"/>
      <w:sz w:val="8"/>
      <w:szCs w:val="10"/>
      <w:lang w:val="en-GB" w:eastAsia="hi-IN" w:bidi="hi-IN"/>
    </w:rPr>
  </w:style>
  <w:style w:type="character" w:customStyle="1" w:styleId="highwire-citation-authors">
    <w:name w:val="highwire-citation-authors"/>
    <w:basedOn w:val="DefaultParagraphFont"/>
    <w:rsid w:val="002160A3"/>
  </w:style>
  <w:style w:type="character" w:customStyle="1" w:styleId="highwire-citation-author">
    <w:name w:val="highwire-citation-author"/>
    <w:basedOn w:val="DefaultParagraphFont"/>
    <w:rsid w:val="002160A3"/>
  </w:style>
  <w:style w:type="character" w:customStyle="1" w:styleId="nlm-surname">
    <w:name w:val="nlm-surname"/>
    <w:basedOn w:val="DefaultParagraphFont"/>
    <w:rsid w:val="002160A3"/>
  </w:style>
  <w:style w:type="character" w:customStyle="1" w:styleId="citation-et">
    <w:name w:val="citation-et"/>
    <w:basedOn w:val="DefaultParagraphFont"/>
    <w:rsid w:val="002160A3"/>
  </w:style>
  <w:style w:type="character" w:customStyle="1" w:styleId="highwire-cite-metadata-journal">
    <w:name w:val="highwire-cite-metadata-journal"/>
    <w:basedOn w:val="DefaultParagraphFont"/>
    <w:rsid w:val="002160A3"/>
  </w:style>
  <w:style w:type="character" w:customStyle="1" w:styleId="highwire-cite-metadata-year">
    <w:name w:val="highwire-cite-metadata-year"/>
    <w:basedOn w:val="DefaultParagraphFont"/>
    <w:rsid w:val="002160A3"/>
  </w:style>
  <w:style w:type="character" w:customStyle="1" w:styleId="highwire-cite-metadata-volume">
    <w:name w:val="highwire-cite-metadata-volume"/>
    <w:basedOn w:val="DefaultParagraphFont"/>
    <w:rsid w:val="002160A3"/>
  </w:style>
  <w:style w:type="character" w:customStyle="1" w:styleId="highwire-cite-metadata-elocation-id">
    <w:name w:val="highwire-cite-metadata-elocation-id"/>
    <w:basedOn w:val="DefaultParagraphFont"/>
    <w:rsid w:val="002160A3"/>
  </w:style>
  <w:style w:type="character" w:customStyle="1" w:styleId="highwire-cite-metadata-doi">
    <w:name w:val="highwire-cite-metadata-doi"/>
    <w:basedOn w:val="DefaultParagraphFont"/>
    <w:rsid w:val="002160A3"/>
  </w:style>
  <w:style w:type="character" w:customStyle="1" w:styleId="label">
    <w:name w:val="label"/>
    <w:basedOn w:val="DefaultParagraphFont"/>
    <w:rsid w:val="002160A3"/>
  </w:style>
  <w:style w:type="paragraph" w:customStyle="1" w:styleId="dx-doi">
    <w:name w:val="dx-doi"/>
    <w:basedOn w:val="Normal"/>
    <w:rsid w:val="00204614"/>
    <w:pPr>
      <w:spacing w:before="100" w:beforeAutospacing="1" w:after="100" w:afterAutospacing="1"/>
    </w:pPr>
    <w:rPr>
      <w:rFonts w:ascii="Times New Roman" w:eastAsia="Times New Roman" w:hAnsi="Times New Roman" w:cs="Times New Roman"/>
      <w:sz w:val="24"/>
      <w:szCs w:val="24"/>
    </w:rPr>
  </w:style>
  <w:style w:type="character" w:customStyle="1" w:styleId="highwire-cite-metadata-date">
    <w:name w:val="highwire-cite-metadata-date"/>
    <w:basedOn w:val="DefaultParagraphFont"/>
    <w:rsid w:val="00E44221"/>
  </w:style>
  <w:style w:type="character" w:customStyle="1" w:styleId="highwire-cite-metadata-vol-iss-page">
    <w:name w:val="highwire-cite-metadata-vol-iss-page"/>
    <w:basedOn w:val="DefaultParagraphFont"/>
    <w:rsid w:val="00E4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0710">
      <w:bodyDiv w:val="1"/>
      <w:marLeft w:val="0"/>
      <w:marRight w:val="0"/>
      <w:marTop w:val="0"/>
      <w:marBottom w:val="0"/>
      <w:divBdr>
        <w:top w:val="none" w:sz="0" w:space="0" w:color="auto"/>
        <w:left w:val="none" w:sz="0" w:space="0" w:color="auto"/>
        <w:bottom w:val="none" w:sz="0" w:space="0" w:color="auto"/>
        <w:right w:val="none" w:sz="0" w:space="0" w:color="auto"/>
      </w:divBdr>
    </w:div>
    <w:div w:id="72896231">
      <w:bodyDiv w:val="1"/>
      <w:marLeft w:val="0"/>
      <w:marRight w:val="0"/>
      <w:marTop w:val="0"/>
      <w:marBottom w:val="0"/>
      <w:divBdr>
        <w:top w:val="none" w:sz="0" w:space="0" w:color="auto"/>
        <w:left w:val="none" w:sz="0" w:space="0" w:color="auto"/>
        <w:bottom w:val="none" w:sz="0" w:space="0" w:color="auto"/>
        <w:right w:val="none" w:sz="0" w:space="0" w:color="auto"/>
      </w:divBdr>
    </w:div>
    <w:div w:id="94713630">
      <w:bodyDiv w:val="1"/>
      <w:marLeft w:val="0"/>
      <w:marRight w:val="0"/>
      <w:marTop w:val="0"/>
      <w:marBottom w:val="0"/>
      <w:divBdr>
        <w:top w:val="none" w:sz="0" w:space="0" w:color="auto"/>
        <w:left w:val="none" w:sz="0" w:space="0" w:color="auto"/>
        <w:bottom w:val="none" w:sz="0" w:space="0" w:color="auto"/>
        <w:right w:val="none" w:sz="0" w:space="0" w:color="auto"/>
      </w:divBdr>
    </w:div>
    <w:div w:id="384446869">
      <w:bodyDiv w:val="1"/>
      <w:marLeft w:val="0"/>
      <w:marRight w:val="0"/>
      <w:marTop w:val="0"/>
      <w:marBottom w:val="0"/>
      <w:divBdr>
        <w:top w:val="none" w:sz="0" w:space="0" w:color="auto"/>
        <w:left w:val="none" w:sz="0" w:space="0" w:color="auto"/>
        <w:bottom w:val="none" w:sz="0" w:space="0" w:color="auto"/>
        <w:right w:val="none" w:sz="0" w:space="0" w:color="auto"/>
      </w:divBdr>
    </w:div>
    <w:div w:id="486165203">
      <w:bodyDiv w:val="1"/>
      <w:marLeft w:val="0"/>
      <w:marRight w:val="0"/>
      <w:marTop w:val="0"/>
      <w:marBottom w:val="0"/>
      <w:divBdr>
        <w:top w:val="none" w:sz="0" w:space="0" w:color="auto"/>
        <w:left w:val="none" w:sz="0" w:space="0" w:color="auto"/>
        <w:bottom w:val="none" w:sz="0" w:space="0" w:color="auto"/>
        <w:right w:val="none" w:sz="0" w:space="0" w:color="auto"/>
      </w:divBdr>
    </w:div>
    <w:div w:id="707068931">
      <w:bodyDiv w:val="1"/>
      <w:marLeft w:val="0"/>
      <w:marRight w:val="0"/>
      <w:marTop w:val="0"/>
      <w:marBottom w:val="0"/>
      <w:divBdr>
        <w:top w:val="none" w:sz="0" w:space="0" w:color="auto"/>
        <w:left w:val="none" w:sz="0" w:space="0" w:color="auto"/>
        <w:bottom w:val="none" w:sz="0" w:space="0" w:color="auto"/>
        <w:right w:val="none" w:sz="0" w:space="0" w:color="auto"/>
      </w:divBdr>
    </w:div>
    <w:div w:id="741833771">
      <w:bodyDiv w:val="1"/>
      <w:marLeft w:val="0"/>
      <w:marRight w:val="0"/>
      <w:marTop w:val="0"/>
      <w:marBottom w:val="0"/>
      <w:divBdr>
        <w:top w:val="none" w:sz="0" w:space="0" w:color="auto"/>
        <w:left w:val="none" w:sz="0" w:space="0" w:color="auto"/>
        <w:bottom w:val="none" w:sz="0" w:space="0" w:color="auto"/>
        <w:right w:val="none" w:sz="0" w:space="0" w:color="auto"/>
      </w:divBdr>
    </w:div>
    <w:div w:id="777870720">
      <w:bodyDiv w:val="1"/>
      <w:marLeft w:val="0"/>
      <w:marRight w:val="0"/>
      <w:marTop w:val="0"/>
      <w:marBottom w:val="0"/>
      <w:divBdr>
        <w:top w:val="none" w:sz="0" w:space="0" w:color="auto"/>
        <w:left w:val="none" w:sz="0" w:space="0" w:color="auto"/>
        <w:bottom w:val="none" w:sz="0" w:space="0" w:color="auto"/>
        <w:right w:val="none" w:sz="0" w:space="0" w:color="auto"/>
      </w:divBdr>
    </w:div>
    <w:div w:id="1030840367">
      <w:bodyDiv w:val="1"/>
      <w:marLeft w:val="0"/>
      <w:marRight w:val="0"/>
      <w:marTop w:val="0"/>
      <w:marBottom w:val="0"/>
      <w:divBdr>
        <w:top w:val="none" w:sz="0" w:space="0" w:color="auto"/>
        <w:left w:val="none" w:sz="0" w:space="0" w:color="auto"/>
        <w:bottom w:val="none" w:sz="0" w:space="0" w:color="auto"/>
        <w:right w:val="none" w:sz="0" w:space="0" w:color="auto"/>
      </w:divBdr>
    </w:div>
    <w:div w:id="1089427089">
      <w:bodyDiv w:val="1"/>
      <w:marLeft w:val="0"/>
      <w:marRight w:val="0"/>
      <w:marTop w:val="0"/>
      <w:marBottom w:val="0"/>
      <w:divBdr>
        <w:top w:val="none" w:sz="0" w:space="0" w:color="auto"/>
        <w:left w:val="none" w:sz="0" w:space="0" w:color="auto"/>
        <w:bottom w:val="none" w:sz="0" w:space="0" w:color="auto"/>
        <w:right w:val="none" w:sz="0" w:space="0" w:color="auto"/>
      </w:divBdr>
    </w:div>
    <w:div w:id="1145006206">
      <w:bodyDiv w:val="1"/>
      <w:marLeft w:val="0"/>
      <w:marRight w:val="0"/>
      <w:marTop w:val="0"/>
      <w:marBottom w:val="0"/>
      <w:divBdr>
        <w:top w:val="none" w:sz="0" w:space="0" w:color="auto"/>
        <w:left w:val="none" w:sz="0" w:space="0" w:color="auto"/>
        <w:bottom w:val="none" w:sz="0" w:space="0" w:color="auto"/>
        <w:right w:val="none" w:sz="0" w:space="0" w:color="auto"/>
      </w:divBdr>
    </w:div>
    <w:div w:id="1382362531">
      <w:bodyDiv w:val="1"/>
      <w:marLeft w:val="0"/>
      <w:marRight w:val="0"/>
      <w:marTop w:val="0"/>
      <w:marBottom w:val="0"/>
      <w:divBdr>
        <w:top w:val="none" w:sz="0" w:space="0" w:color="auto"/>
        <w:left w:val="none" w:sz="0" w:space="0" w:color="auto"/>
        <w:bottom w:val="none" w:sz="0" w:space="0" w:color="auto"/>
        <w:right w:val="none" w:sz="0" w:space="0" w:color="auto"/>
      </w:divBdr>
    </w:div>
    <w:div w:id="1714505092">
      <w:bodyDiv w:val="1"/>
      <w:marLeft w:val="0"/>
      <w:marRight w:val="0"/>
      <w:marTop w:val="0"/>
      <w:marBottom w:val="0"/>
      <w:divBdr>
        <w:top w:val="none" w:sz="0" w:space="0" w:color="auto"/>
        <w:left w:val="none" w:sz="0" w:space="0" w:color="auto"/>
        <w:bottom w:val="none" w:sz="0" w:space="0" w:color="auto"/>
        <w:right w:val="none" w:sz="0" w:space="0" w:color="auto"/>
      </w:divBdr>
      <w:divsChild>
        <w:div w:id="372778460">
          <w:marLeft w:val="0"/>
          <w:marRight w:val="0"/>
          <w:marTop w:val="0"/>
          <w:marBottom w:val="0"/>
          <w:divBdr>
            <w:top w:val="none" w:sz="0" w:space="0" w:color="auto"/>
            <w:left w:val="none" w:sz="0" w:space="0" w:color="auto"/>
            <w:bottom w:val="none" w:sz="0" w:space="0" w:color="auto"/>
            <w:right w:val="none" w:sz="0" w:space="0" w:color="auto"/>
          </w:divBdr>
        </w:div>
        <w:div w:id="485317341">
          <w:marLeft w:val="0"/>
          <w:marRight w:val="0"/>
          <w:marTop w:val="0"/>
          <w:marBottom w:val="0"/>
          <w:divBdr>
            <w:top w:val="none" w:sz="0" w:space="0" w:color="auto"/>
            <w:left w:val="none" w:sz="0" w:space="0" w:color="auto"/>
            <w:bottom w:val="none" w:sz="0" w:space="0" w:color="auto"/>
            <w:right w:val="none" w:sz="0" w:space="0" w:color="auto"/>
          </w:divBdr>
        </w:div>
        <w:div w:id="1847593018">
          <w:marLeft w:val="0"/>
          <w:marRight w:val="0"/>
          <w:marTop w:val="0"/>
          <w:marBottom w:val="0"/>
          <w:divBdr>
            <w:top w:val="none" w:sz="0" w:space="0" w:color="auto"/>
            <w:left w:val="none" w:sz="0" w:space="0" w:color="auto"/>
            <w:bottom w:val="none" w:sz="0" w:space="0" w:color="auto"/>
            <w:right w:val="none" w:sz="0" w:space="0" w:color="auto"/>
          </w:divBdr>
        </w:div>
      </w:divsChild>
    </w:div>
    <w:div w:id="1913273063">
      <w:bodyDiv w:val="1"/>
      <w:marLeft w:val="0"/>
      <w:marRight w:val="0"/>
      <w:marTop w:val="0"/>
      <w:marBottom w:val="0"/>
      <w:divBdr>
        <w:top w:val="none" w:sz="0" w:space="0" w:color="auto"/>
        <w:left w:val="none" w:sz="0" w:space="0" w:color="auto"/>
        <w:bottom w:val="none" w:sz="0" w:space="0" w:color="auto"/>
        <w:right w:val="none" w:sz="0" w:space="0" w:color="auto"/>
      </w:divBdr>
    </w:div>
    <w:div w:id="1966541379">
      <w:bodyDiv w:val="1"/>
      <w:marLeft w:val="0"/>
      <w:marRight w:val="0"/>
      <w:marTop w:val="0"/>
      <w:marBottom w:val="0"/>
      <w:divBdr>
        <w:top w:val="none" w:sz="0" w:space="0" w:color="auto"/>
        <w:left w:val="none" w:sz="0" w:space="0" w:color="auto"/>
        <w:bottom w:val="none" w:sz="0" w:space="0" w:color="auto"/>
        <w:right w:val="none" w:sz="0" w:space="0" w:color="auto"/>
      </w:divBdr>
      <w:divsChild>
        <w:div w:id="131873917">
          <w:marLeft w:val="0"/>
          <w:marRight w:val="0"/>
          <w:marTop w:val="0"/>
          <w:marBottom w:val="0"/>
          <w:divBdr>
            <w:top w:val="none" w:sz="0" w:space="0" w:color="auto"/>
            <w:left w:val="none" w:sz="0" w:space="0" w:color="auto"/>
            <w:bottom w:val="none" w:sz="0" w:space="0" w:color="auto"/>
            <w:right w:val="none" w:sz="0" w:space="0" w:color="auto"/>
          </w:divBdr>
        </w:div>
        <w:div w:id="328405791">
          <w:marLeft w:val="0"/>
          <w:marRight w:val="0"/>
          <w:marTop w:val="0"/>
          <w:marBottom w:val="0"/>
          <w:divBdr>
            <w:top w:val="none" w:sz="0" w:space="0" w:color="auto"/>
            <w:left w:val="none" w:sz="0" w:space="0" w:color="auto"/>
            <w:bottom w:val="none" w:sz="0" w:space="0" w:color="auto"/>
            <w:right w:val="none" w:sz="0" w:space="0" w:color="auto"/>
          </w:divBdr>
        </w:div>
        <w:div w:id="487130728">
          <w:marLeft w:val="0"/>
          <w:marRight w:val="0"/>
          <w:marTop w:val="0"/>
          <w:marBottom w:val="0"/>
          <w:divBdr>
            <w:top w:val="none" w:sz="0" w:space="0" w:color="auto"/>
            <w:left w:val="none" w:sz="0" w:space="0" w:color="auto"/>
            <w:bottom w:val="none" w:sz="0" w:space="0" w:color="auto"/>
            <w:right w:val="none" w:sz="0" w:space="0" w:color="auto"/>
          </w:divBdr>
        </w:div>
        <w:div w:id="881940810">
          <w:marLeft w:val="0"/>
          <w:marRight w:val="0"/>
          <w:marTop w:val="0"/>
          <w:marBottom w:val="0"/>
          <w:divBdr>
            <w:top w:val="none" w:sz="0" w:space="0" w:color="auto"/>
            <w:left w:val="none" w:sz="0" w:space="0" w:color="auto"/>
            <w:bottom w:val="none" w:sz="0" w:space="0" w:color="auto"/>
            <w:right w:val="none" w:sz="0" w:space="0" w:color="auto"/>
          </w:divBdr>
        </w:div>
        <w:div w:id="1541279381">
          <w:marLeft w:val="0"/>
          <w:marRight w:val="0"/>
          <w:marTop w:val="0"/>
          <w:marBottom w:val="0"/>
          <w:divBdr>
            <w:top w:val="none" w:sz="0" w:space="0" w:color="auto"/>
            <w:left w:val="none" w:sz="0" w:space="0" w:color="auto"/>
            <w:bottom w:val="none" w:sz="0" w:space="0" w:color="auto"/>
            <w:right w:val="none" w:sz="0" w:space="0" w:color="auto"/>
          </w:divBdr>
        </w:div>
      </w:divsChild>
    </w:div>
    <w:div w:id="203453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a2008.populationassociation.org/abstracts/81172" TargetMode="External"/><Relationship Id="rId18" Type="http://schemas.openxmlformats.org/officeDocument/2006/relationships/hyperlink" Target="https://doi.org/10.1080/27707571.2022.2109300" TargetMode="External"/><Relationship Id="rId26" Type="http://schemas.openxmlformats.org/officeDocument/2006/relationships/hyperlink" Target="https://doi.org/10.1111/sifp.12154" TargetMode="External"/><Relationship Id="rId39" Type="http://schemas.openxmlformats.org/officeDocument/2006/relationships/hyperlink" Target="https://doi.org/10.1371/journal.pone.0211365" TargetMode="External"/><Relationship Id="rId21" Type="http://schemas.openxmlformats.org/officeDocument/2006/relationships/hyperlink" Target="https://doi.org/10.1029/2021GH000543" TargetMode="External"/><Relationship Id="rId34" Type="http://schemas.openxmlformats.org/officeDocument/2006/relationships/hyperlink" Target="https://doi.org/10.35500/jghs.2019.1.e51" TargetMode="External"/><Relationship Id="rId42" Type="http://schemas.openxmlformats.org/officeDocument/2006/relationships/hyperlink" Target="https://www.sciencedirect.com/science/article/pii/S2214109X1830161X" TargetMode="External"/><Relationship Id="rId47" Type="http://schemas.openxmlformats.org/officeDocument/2006/relationships/hyperlink" Target="http://www.biomedcentral.com/1472-6963/13/S2/S3" TargetMode="External"/><Relationship Id="rId50" Type="http://schemas.openxmlformats.org/officeDocument/2006/relationships/hyperlink" Target="http://www.pubfacts.com/author/Sarah+B+Macfarlane" TargetMode="External"/><Relationship Id="rId55" Type="http://schemas.openxmlformats.org/officeDocument/2006/relationships/hyperlink" Target="http://www.pubfacts.com/author/Ayaga+A+Bawah"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1186/s12884-023-05577-7" TargetMode="External"/><Relationship Id="rId29" Type="http://schemas.openxmlformats.org/officeDocument/2006/relationships/hyperlink" Target="https://doi.org/10.1093/heapol/czaa082" TargetMode="External"/><Relationship Id="rId11" Type="http://schemas.openxmlformats.org/officeDocument/2006/relationships/hyperlink" Target="https://e-jghs.org/index.php?body=board" TargetMode="External"/><Relationship Id="rId24" Type="http://schemas.openxmlformats.org/officeDocument/2006/relationships/hyperlink" Target="https://doi.org/10.35500/jghs.2021.3.e8" TargetMode="External"/><Relationship Id="rId32" Type="http://schemas.openxmlformats.org/officeDocument/2006/relationships/hyperlink" Target="https://doi.org/10.35500/jghs.2020.2.e18" TargetMode="External"/><Relationship Id="rId37" Type="http://schemas.openxmlformats.org/officeDocument/2006/relationships/hyperlink" Target="https://doi.org/10.35500/jghs.2019.1.e4" TargetMode="External"/><Relationship Id="rId40" Type="http://schemas.openxmlformats.org/officeDocument/2006/relationships/hyperlink" Target="https://www.publicdeliberation.net/jpd/vol15/iss1/art3/" TargetMode="External"/><Relationship Id="rId45" Type="http://schemas.openxmlformats.org/officeDocument/2006/relationships/hyperlink" Target="https://doi.org/10.1016/S2214-109X(18)30161-X" TargetMode="External"/><Relationship Id="rId53" Type="http://schemas.openxmlformats.org/officeDocument/2006/relationships/hyperlink" Target="http://www.pubfacts.com/author/Simon+Szreter" TargetMode="External"/><Relationship Id="rId58" Type="http://schemas.openxmlformats.org/officeDocument/2006/relationships/hyperlink" Target="http://onlinelibrary.wiley.com/journal/10.1111/(ISSN)1728-4457"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s://doi.org/10.1186/s12905-022-01799-7" TargetMode="External"/><Relationship Id="rId14" Type="http://schemas.openxmlformats.org/officeDocument/2006/relationships/hyperlink" Target="https://paa2004.populationassociation.org/abstracts/41898" TargetMode="External"/><Relationship Id="rId22" Type="http://schemas.openxmlformats.org/officeDocument/2006/relationships/hyperlink" Target="https://doi.org/10.1002/jid.3627" TargetMode="External"/><Relationship Id="rId27" Type="http://schemas.openxmlformats.org/officeDocument/2006/relationships/hyperlink" Target="https://www.imperial.ac.uk/people/majid.ezzati/publications.html" TargetMode="External"/><Relationship Id="rId30" Type="http://schemas.openxmlformats.org/officeDocument/2006/relationships/hyperlink" Target="https://muse.jhu.edu/book/77991/pdf" TargetMode="External"/><Relationship Id="rId35" Type="http://schemas.openxmlformats.org/officeDocument/2006/relationships/hyperlink" Target="https://www.researchgate.net/publication/335293347_Out-of-pocket_payment_for_primary_healthcare_in_the_era_of_national_health_insurance_Evidence_from_northern_Ghana?_sg=ks5goprRCn1nDR9w0c467zqAPDsX42e7U9fL0jVNkDiSAo7Di9ZcoHJuzPDr9Ev8VCjACXwWZiapfM06GqvguurKU8fty7LT6VtR6L8J.4sjAH8KViSyDmowjpkU98ONaGy6uEBar5O7GOEA4MqMS_VDD7RLCf_QEIAMtKAsPPxcmPGoHMDQeoHK5d6I7VQ" TargetMode="External"/><Relationship Id="rId43" Type="http://schemas.openxmlformats.org/officeDocument/2006/relationships/hyperlink" Target="https://www.sciencedirect.com/science/article/pii/S2214109X1830161X" TargetMode="External"/><Relationship Id="rId48" Type="http://schemas.openxmlformats.org/officeDocument/2006/relationships/hyperlink" Target="http://www.pubfacts.com/author/Carla+AbouZahr" TargetMode="External"/><Relationship Id="rId56" Type="http://schemas.openxmlformats.org/officeDocument/2006/relationships/hyperlink" Target="http://www.pubfacts.com/author/Ana+Pilar+Betr%C3%A1n" TargetMode="External"/><Relationship Id="rId8" Type="http://schemas.openxmlformats.org/officeDocument/2006/relationships/hyperlink" Target="mailto:aabawah@ug.edu.gh" TargetMode="External"/><Relationship Id="rId51" Type="http://schemas.openxmlformats.org/officeDocument/2006/relationships/hyperlink" Target="http://www.pubfacts.com/author/Francis+C+Notzon" TargetMode="External"/><Relationship Id="rId3" Type="http://schemas.openxmlformats.org/officeDocument/2006/relationships/customXml" Target="../customXml/item3.xml"/><Relationship Id="rId12" Type="http://schemas.openxmlformats.org/officeDocument/2006/relationships/hyperlink" Target="https://journals.plos.org/plosone/static/editorial-board" TargetMode="External"/><Relationship Id="rId17" Type="http://schemas.openxmlformats.org/officeDocument/2006/relationships/hyperlink" Target="https://doi.org/10.1186/s12978-022-01516-5" TargetMode="External"/><Relationship Id="rId25" Type="http://schemas.openxmlformats.org/officeDocument/2006/relationships/hyperlink" Target="https://doi.org/10.3389/fgwh.2021.690870" TargetMode="External"/><Relationship Id="rId33" Type="http://schemas.openxmlformats.org/officeDocument/2006/relationships/hyperlink" Target="https://doi.org/10.1080/16549716.2020.1732664" TargetMode="External"/><Relationship Id="rId38" Type="http://schemas.openxmlformats.org/officeDocument/2006/relationships/hyperlink" Target="https://doi.org/10.1371/journal.pone.0211956" TargetMode="External"/><Relationship Id="rId46" Type="http://schemas.openxmlformats.org/officeDocument/2006/relationships/hyperlink" Target="http://www.biomedcentral.com/1472-6963/13/S2/S8" TargetMode="External"/><Relationship Id="rId59" Type="http://schemas.openxmlformats.org/officeDocument/2006/relationships/hyperlink" Target="http://onlinelibrary.wiley.com/doi/10.1111/padr.2006.32.issue-1/issuetoc" TargetMode="External"/><Relationship Id="rId20" Type="http://schemas.openxmlformats.org/officeDocument/2006/relationships/hyperlink" Target="https://doi.org/10.1371/journal.pone.0269199" TargetMode="External"/><Relationship Id="rId41" Type="http://schemas.openxmlformats.org/officeDocument/2006/relationships/hyperlink" Target="https://www.sciencedirect.com/science/article/pii/S2214109X1830161X" TargetMode="External"/><Relationship Id="rId54" Type="http://schemas.openxmlformats.org/officeDocument/2006/relationships/hyperlink" Target="http://www.pubfacts.com/author/Robert+N+Anders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iussp.org/sites/default/files/Brazil2001/s60/S69_01_bawah.pdf" TargetMode="External"/><Relationship Id="rId23" Type="http://schemas.openxmlformats.org/officeDocument/2006/relationships/hyperlink" Target="https://doi.org/10.1093/ije/dyab244" TargetMode="External"/><Relationship Id="rId28" Type="http://schemas.openxmlformats.org/officeDocument/2006/relationships/hyperlink" Target="http://dx.doi.org/10.1016/S0140-6736(20)31761-X" TargetMode="External"/><Relationship Id="rId36" Type="http://schemas.openxmlformats.org/officeDocument/2006/relationships/hyperlink" Target="https://doi.org/10.1016/j.ssmph.2018.100335" TargetMode="External"/><Relationship Id="rId49" Type="http://schemas.openxmlformats.org/officeDocument/2006/relationships/hyperlink" Target="http://www.pubfacts.com/author/Francesca+Coullare" TargetMode="External"/><Relationship Id="rId57" Type="http://schemas.openxmlformats.org/officeDocument/2006/relationships/hyperlink" Target="http://www.pubfacts.com/author/Fred+Binka" TargetMode="External"/><Relationship Id="rId10" Type="http://schemas.openxmlformats.org/officeDocument/2006/relationships/hyperlink" Target="http://www.nap.edu/catalog.php?record_id=13533" TargetMode="External"/><Relationship Id="rId31" Type="http://schemas.openxmlformats.org/officeDocument/2006/relationships/hyperlink" Target="https://doi.org/10.35500/jghs.2020.2.e20" TargetMode="External"/><Relationship Id="rId44" Type="http://schemas.openxmlformats.org/officeDocument/2006/relationships/hyperlink" Target="https://www.sciencedirect.com/science/journal/2214109X/6/supp/S2" TargetMode="External"/><Relationship Id="rId52" Type="http://schemas.openxmlformats.org/officeDocument/2006/relationships/hyperlink" Target="http://www.pubfacts.com/author/Philip+Setel" TargetMode="External"/><Relationship Id="rId6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mailto:aabaw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93D4ED015D04EAB96D3EC98AA7532" ma:contentTypeVersion="7" ma:contentTypeDescription="Create a new document." ma:contentTypeScope="" ma:versionID="f53ada47a3e5d9c9ad78b8139df644dd">
  <xsd:schema xmlns:xsd="http://www.w3.org/2001/XMLSchema" xmlns:xs="http://www.w3.org/2001/XMLSchema" xmlns:p="http://schemas.microsoft.com/office/2006/metadata/properties" xmlns:ns3="e12e6210-581f-4443-aa15-e9aad30fb2b1" xmlns:ns4="85875a18-f6e5-4b47-bd44-135cd8229fe8" targetNamespace="http://schemas.microsoft.com/office/2006/metadata/properties" ma:root="true" ma:fieldsID="a25cada6d12cad32eac738ca43bd9e7f" ns3:_="" ns4:_="">
    <xsd:import namespace="e12e6210-581f-4443-aa15-e9aad30fb2b1"/>
    <xsd:import namespace="85875a18-f6e5-4b47-bd44-135cd8229f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e6210-581f-4443-aa15-e9aad30fb2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75a18-f6e5-4b47-bd44-135cd8229f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16ECA-FD67-4ECC-AE20-6050BFDFA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e6210-581f-4443-aa15-e9aad30fb2b1"/>
    <ds:schemaRef ds:uri="85875a18-f6e5-4b47-bd44-135cd8229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09BBC-86E7-4A8E-8AC1-4EF09618DC83}">
  <ds:schemaRefs>
    <ds:schemaRef ds:uri="http://schemas.microsoft.com/sharepoint/v3/contenttype/forms"/>
  </ds:schemaRefs>
</ds:datastoreItem>
</file>

<file path=customXml/itemProps3.xml><?xml version="1.0" encoding="utf-8"?>
<ds:datastoreItem xmlns:ds="http://schemas.openxmlformats.org/officeDocument/2006/customXml" ds:itemID="{D528EBD2-7353-4D89-BE3C-62C37172AB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8919</Words>
  <Characters>50839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Caesar Agula</dc:creator>
  <cp:keywords/>
  <dc:description/>
  <cp:lastModifiedBy>Ayaga Bawah</cp:lastModifiedBy>
  <cp:revision>5</cp:revision>
  <cp:lastPrinted>2024-07-16T14:37:00Z</cp:lastPrinted>
  <dcterms:created xsi:type="dcterms:W3CDTF">2025-03-05T05:55:00Z</dcterms:created>
  <dcterms:modified xsi:type="dcterms:W3CDTF">2025-03-05T06:42:00Z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0x01010029893D4ED015D04EAB96D3EC98AA7532</vt:lpwstr>
  </property>
  <property fmtid="{D5CDD505-2E9C-101B-9397-08002B2CF9AE}" pid="3" name="GrammarlyDocumentId">
    <vt:lpwstr>bc75c561425c9478fec21c024c8c941d9bc5e94995016489738d9ace40c5305c</vt:lpwstr>
  </property>
</Properties>
</file>