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362BD" w14:textId="3AFF9DF3" w:rsidR="00C37276" w:rsidRPr="004107E6" w:rsidRDefault="002A7896">
      <w:pPr>
        <w:spacing w:after="0" w:line="240" w:lineRule="auto"/>
        <w:jc w:val="right"/>
        <w:rPr>
          <w:rFonts w:ascii="Times New Roman" w:hAnsi="Times New Roman" w:cs="Times New Roman"/>
          <w:color w:val="000000"/>
          <w:sz w:val="23"/>
          <w:szCs w:val="23"/>
        </w:rPr>
      </w:pPr>
      <w:r>
        <w:rPr>
          <w:rFonts w:ascii="Times New Roman" w:hAnsi="Times New Roman" w:cs="Times New Roman"/>
          <w:color w:val="000000"/>
          <w:sz w:val="23"/>
          <w:szCs w:val="23"/>
        </w:rPr>
        <w:t>August</w:t>
      </w:r>
      <w:r w:rsidR="00FA4C06" w:rsidRPr="004107E6">
        <w:rPr>
          <w:rFonts w:ascii="Times New Roman" w:hAnsi="Times New Roman" w:cs="Times New Roman"/>
          <w:color w:val="000000"/>
          <w:sz w:val="23"/>
          <w:szCs w:val="23"/>
        </w:rPr>
        <w:t>, 202</w:t>
      </w:r>
      <w:r w:rsidR="002B620A">
        <w:rPr>
          <w:rFonts w:ascii="Times New Roman" w:hAnsi="Times New Roman" w:cs="Times New Roman"/>
          <w:color w:val="000000"/>
          <w:sz w:val="23"/>
          <w:szCs w:val="23"/>
        </w:rPr>
        <w:t>6</w:t>
      </w:r>
    </w:p>
    <w:p w14:paraId="71DFE930" w14:textId="77777777" w:rsidR="00C37276" w:rsidRPr="00C5011D" w:rsidRDefault="00C37276">
      <w:pPr>
        <w:spacing w:after="0" w:line="240" w:lineRule="auto"/>
        <w:jc w:val="center"/>
        <w:rPr>
          <w:rFonts w:ascii="Times New Roman" w:hAnsi="Times New Roman" w:cs="Times New Roman"/>
          <w:b/>
          <w:bCs/>
          <w:smallCaps/>
          <w:color w:val="000000"/>
          <w:sz w:val="44"/>
          <w:szCs w:val="44"/>
        </w:rPr>
      </w:pPr>
      <w:r w:rsidRPr="00C5011D">
        <w:rPr>
          <w:rFonts w:ascii="Times New Roman" w:hAnsi="Times New Roman" w:cs="Times New Roman"/>
          <w:b/>
          <w:bCs/>
          <w:smallCaps/>
          <w:color w:val="000000"/>
          <w:sz w:val="44"/>
          <w:szCs w:val="44"/>
        </w:rPr>
        <w:t>Ashton M. Verdery</w:t>
      </w:r>
    </w:p>
    <w:p w14:paraId="3601D272" w14:textId="77777777" w:rsidR="00C37276" w:rsidRPr="004107E6" w:rsidRDefault="001C4380" w:rsidP="001C4380">
      <w:pPr>
        <w:pStyle w:val="WW-Default"/>
        <w:tabs>
          <w:tab w:val="center" w:pos="4680"/>
          <w:tab w:val="left" w:pos="8580"/>
        </w:tabs>
        <w:rPr>
          <w:rFonts w:cs="Times New Roman"/>
          <w:sz w:val="23"/>
          <w:szCs w:val="23"/>
        </w:rPr>
      </w:pPr>
      <w:r w:rsidRPr="004107E6">
        <w:rPr>
          <w:rFonts w:cs="Times New Roman"/>
          <w:sz w:val="23"/>
          <w:szCs w:val="23"/>
        </w:rPr>
        <w:tab/>
      </w:r>
      <w:r w:rsidR="00A263CF" w:rsidRPr="004107E6">
        <w:rPr>
          <w:rFonts w:cs="Times New Roman"/>
          <w:sz w:val="23"/>
          <w:szCs w:val="23"/>
        </w:rPr>
        <w:t>The Pennsylvania State University</w:t>
      </w:r>
      <w:r w:rsidRPr="004107E6">
        <w:rPr>
          <w:rFonts w:cs="Times New Roman"/>
          <w:sz w:val="23"/>
          <w:szCs w:val="23"/>
        </w:rPr>
        <w:tab/>
      </w:r>
    </w:p>
    <w:p w14:paraId="7EF32A90" w14:textId="77777777" w:rsidR="00C37276" w:rsidRPr="004107E6" w:rsidRDefault="00C37276">
      <w:pPr>
        <w:pStyle w:val="WW-Default"/>
        <w:jc w:val="center"/>
        <w:rPr>
          <w:rFonts w:cs="Times New Roman"/>
          <w:sz w:val="23"/>
          <w:szCs w:val="23"/>
        </w:rPr>
      </w:pPr>
      <w:r w:rsidRPr="004107E6">
        <w:rPr>
          <w:rFonts w:cs="Times New Roman"/>
          <w:sz w:val="23"/>
          <w:szCs w:val="23"/>
        </w:rPr>
        <w:t>Department of Sociology</w:t>
      </w:r>
      <w:r w:rsidR="00F3290A" w:rsidRPr="004107E6">
        <w:rPr>
          <w:rFonts w:cs="Times New Roman"/>
          <w:sz w:val="23"/>
          <w:szCs w:val="23"/>
        </w:rPr>
        <w:t xml:space="preserve"> and Criminology</w:t>
      </w:r>
    </w:p>
    <w:p w14:paraId="51B4DDA2" w14:textId="30A2AABF" w:rsidR="00C37276" w:rsidRPr="004107E6" w:rsidRDefault="00493030" w:rsidP="00493030">
      <w:pPr>
        <w:pStyle w:val="WW-Default"/>
        <w:tabs>
          <w:tab w:val="center" w:pos="4680"/>
          <w:tab w:val="left" w:pos="6720"/>
        </w:tabs>
        <w:rPr>
          <w:rFonts w:cs="Times New Roman"/>
          <w:sz w:val="23"/>
          <w:szCs w:val="23"/>
        </w:rPr>
      </w:pPr>
      <w:r>
        <w:rPr>
          <w:rFonts w:cs="Times New Roman"/>
          <w:sz w:val="23"/>
          <w:szCs w:val="23"/>
        </w:rPr>
        <w:tab/>
      </w:r>
      <w:r w:rsidR="00C5011D">
        <w:rPr>
          <w:rFonts w:cs="Times New Roman"/>
          <w:sz w:val="23"/>
          <w:szCs w:val="23"/>
        </w:rPr>
        <w:t>309 Welch Building</w:t>
      </w:r>
      <w:r>
        <w:rPr>
          <w:rFonts w:cs="Times New Roman"/>
          <w:sz w:val="23"/>
          <w:szCs w:val="23"/>
        </w:rPr>
        <w:tab/>
      </w:r>
    </w:p>
    <w:p w14:paraId="22A76B7E" w14:textId="32F95D31" w:rsidR="00C37276" w:rsidRPr="004107E6" w:rsidRDefault="00A371EC" w:rsidP="00A371EC">
      <w:pPr>
        <w:pStyle w:val="WW-Default"/>
        <w:tabs>
          <w:tab w:val="center" w:pos="4680"/>
          <w:tab w:val="right" w:pos="9360"/>
        </w:tabs>
        <w:rPr>
          <w:rFonts w:cs="Times New Roman"/>
          <w:sz w:val="23"/>
          <w:szCs w:val="23"/>
        </w:rPr>
      </w:pPr>
      <w:r>
        <w:rPr>
          <w:rFonts w:cs="Times New Roman"/>
          <w:sz w:val="23"/>
          <w:szCs w:val="23"/>
        </w:rPr>
        <w:tab/>
      </w:r>
      <w:r w:rsidR="00714FE0" w:rsidRPr="004107E6">
        <w:rPr>
          <w:rFonts w:cs="Times New Roman"/>
          <w:sz w:val="23"/>
          <w:szCs w:val="23"/>
        </w:rPr>
        <w:t>University Park</w:t>
      </w:r>
      <w:r w:rsidR="00C37276" w:rsidRPr="004107E6">
        <w:rPr>
          <w:rFonts w:cs="Times New Roman"/>
          <w:sz w:val="23"/>
          <w:szCs w:val="23"/>
        </w:rPr>
        <w:t xml:space="preserve">, </w:t>
      </w:r>
      <w:r w:rsidR="00714FE0" w:rsidRPr="004107E6">
        <w:rPr>
          <w:rFonts w:cs="Times New Roman"/>
          <w:sz w:val="23"/>
          <w:szCs w:val="23"/>
        </w:rPr>
        <w:t>PA 16801</w:t>
      </w:r>
      <w:r>
        <w:rPr>
          <w:rFonts w:cs="Times New Roman"/>
          <w:sz w:val="23"/>
          <w:szCs w:val="23"/>
        </w:rPr>
        <w:tab/>
      </w:r>
    </w:p>
    <w:p w14:paraId="0BD379DF" w14:textId="77777777" w:rsidR="00C37276" w:rsidRPr="004107E6" w:rsidRDefault="00C37276">
      <w:pPr>
        <w:pStyle w:val="WW-Default"/>
        <w:jc w:val="center"/>
        <w:rPr>
          <w:rFonts w:cs="Times New Roman"/>
          <w:sz w:val="23"/>
          <w:szCs w:val="23"/>
        </w:rPr>
      </w:pPr>
      <w:r w:rsidRPr="004107E6">
        <w:rPr>
          <w:rFonts w:cs="Times New Roman"/>
          <w:sz w:val="23"/>
          <w:szCs w:val="23"/>
        </w:rPr>
        <w:t xml:space="preserve">Email: </w:t>
      </w:r>
      <w:hyperlink r:id="rId8" w:history="1">
        <w:r w:rsidR="006A121E" w:rsidRPr="004107E6">
          <w:rPr>
            <w:rStyle w:val="Hyperlink"/>
            <w:sz w:val="23"/>
            <w:szCs w:val="23"/>
          </w:rPr>
          <w:t>amv5430@psu.edu</w:t>
        </w:r>
      </w:hyperlink>
      <w:r w:rsidR="006A121E" w:rsidRPr="004107E6">
        <w:rPr>
          <w:rFonts w:cs="Times New Roman"/>
          <w:sz w:val="23"/>
          <w:szCs w:val="23"/>
        </w:rPr>
        <w:t xml:space="preserve"> </w:t>
      </w:r>
    </w:p>
    <w:p w14:paraId="0C3C0010" w14:textId="77777777" w:rsidR="00734199" w:rsidRPr="004107E6" w:rsidRDefault="009E172E" w:rsidP="00426D7D">
      <w:pPr>
        <w:pStyle w:val="WW-Default"/>
        <w:pBdr>
          <w:bottom w:val="single" w:sz="4" w:space="1" w:color="auto"/>
        </w:pBdr>
        <w:spacing w:after="120"/>
        <w:rPr>
          <w:rFonts w:cs="Times New Roman"/>
          <w:b/>
          <w:bCs/>
          <w:smallCaps/>
          <w:sz w:val="23"/>
          <w:szCs w:val="23"/>
        </w:rPr>
      </w:pPr>
      <w:r w:rsidRPr="004107E6">
        <w:rPr>
          <w:rFonts w:cs="Times New Roman"/>
          <w:b/>
          <w:bCs/>
          <w:smallCaps/>
          <w:sz w:val="23"/>
          <w:szCs w:val="23"/>
        </w:rPr>
        <w:t>Appointments &amp; Affiliations</w:t>
      </w:r>
    </w:p>
    <w:p w14:paraId="1275AE3B" w14:textId="6CAABEE1" w:rsidR="00496FC8" w:rsidRDefault="00496FC8" w:rsidP="001316A8">
      <w:pPr>
        <w:pStyle w:val="WW-Default"/>
        <w:spacing w:after="120"/>
        <w:ind w:left="720" w:hanging="720"/>
        <w:rPr>
          <w:rFonts w:cs="Times New Roman"/>
          <w:bCs/>
          <w:sz w:val="23"/>
          <w:szCs w:val="23"/>
        </w:rPr>
      </w:pPr>
      <w:r>
        <w:rPr>
          <w:rFonts w:cs="Times New Roman"/>
          <w:bCs/>
          <w:sz w:val="23"/>
          <w:szCs w:val="23"/>
        </w:rPr>
        <w:t>202</w:t>
      </w:r>
      <w:r w:rsidR="00016FE8">
        <w:rPr>
          <w:rFonts w:cs="Times New Roman"/>
          <w:bCs/>
          <w:sz w:val="23"/>
          <w:szCs w:val="23"/>
        </w:rPr>
        <w:t>6</w:t>
      </w:r>
      <w:r>
        <w:rPr>
          <w:rFonts w:cs="Times New Roman"/>
          <w:bCs/>
          <w:sz w:val="23"/>
          <w:szCs w:val="23"/>
        </w:rPr>
        <w:t>-</w:t>
      </w:r>
    </w:p>
    <w:p w14:paraId="10936E86" w14:textId="1AC0D9E1" w:rsidR="00496FC8" w:rsidRDefault="00496FC8" w:rsidP="00B761CA">
      <w:pPr>
        <w:pStyle w:val="WW-Default"/>
        <w:spacing w:after="120"/>
        <w:ind w:left="360" w:hanging="360"/>
        <w:rPr>
          <w:rFonts w:cs="Times New Roman"/>
          <w:bCs/>
          <w:sz w:val="23"/>
          <w:szCs w:val="23"/>
        </w:rPr>
      </w:pPr>
      <w:r>
        <w:rPr>
          <w:rFonts w:cs="Times New Roman"/>
          <w:bCs/>
          <w:sz w:val="23"/>
          <w:szCs w:val="23"/>
        </w:rPr>
        <w:tab/>
        <w:t xml:space="preserve">Director, </w:t>
      </w:r>
      <w:r w:rsidR="00B761CA">
        <w:rPr>
          <w:rFonts w:cs="Times New Roman"/>
          <w:bCs/>
          <w:sz w:val="23"/>
          <w:szCs w:val="23"/>
        </w:rPr>
        <w:t xml:space="preserve">Center for </w:t>
      </w:r>
      <w:r>
        <w:rPr>
          <w:rFonts w:cs="Times New Roman"/>
          <w:bCs/>
          <w:sz w:val="23"/>
          <w:szCs w:val="23"/>
        </w:rPr>
        <w:t xml:space="preserve">Population </w:t>
      </w:r>
      <w:r w:rsidR="00380D2C">
        <w:rPr>
          <w:rFonts w:cs="Times New Roman"/>
          <w:bCs/>
          <w:sz w:val="23"/>
          <w:szCs w:val="23"/>
        </w:rPr>
        <w:t xml:space="preserve">Aging </w:t>
      </w:r>
      <w:r>
        <w:rPr>
          <w:rFonts w:cs="Times New Roman"/>
          <w:bCs/>
          <w:sz w:val="23"/>
          <w:szCs w:val="23"/>
        </w:rPr>
        <w:t xml:space="preserve">Research, </w:t>
      </w:r>
      <w:r w:rsidRPr="00B761CA">
        <w:rPr>
          <w:rFonts w:cs="Times New Roman"/>
          <w:bCs/>
          <w:i/>
          <w:iCs/>
          <w:sz w:val="23"/>
          <w:szCs w:val="23"/>
        </w:rPr>
        <w:t>The Pennsylvania State University</w:t>
      </w:r>
      <w:r>
        <w:rPr>
          <w:rFonts w:cs="Times New Roman"/>
          <w:bCs/>
          <w:sz w:val="23"/>
          <w:szCs w:val="23"/>
        </w:rPr>
        <w:t>.</w:t>
      </w:r>
    </w:p>
    <w:p w14:paraId="0549236C" w14:textId="63FAE42F" w:rsidR="00B761CA" w:rsidRDefault="00B761CA" w:rsidP="00B761CA">
      <w:pPr>
        <w:pStyle w:val="WW-Default"/>
        <w:spacing w:after="120"/>
        <w:ind w:left="360"/>
        <w:rPr>
          <w:rFonts w:cs="Times New Roman"/>
          <w:bCs/>
          <w:sz w:val="23"/>
          <w:szCs w:val="23"/>
        </w:rPr>
      </w:pPr>
      <w:r>
        <w:rPr>
          <w:rFonts w:cs="Times New Roman"/>
          <w:bCs/>
          <w:sz w:val="23"/>
          <w:szCs w:val="23"/>
        </w:rPr>
        <w:t xml:space="preserve">Director, Development Core, Population Research Institute, </w:t>
      </w:r>
      <w:r w:rsidRPr="00B761CA">
        <w:rPr>
          <w:rFonts w:cs="Times New Roman"/>
          <w:bCs/>
          <w:i/>
          <w:iCs/>
          <w:sz w:val="23"/>
          <w:szCs w:val="23"/>
        </w:rPr>
        <w:t>The Pennsylvania State University</w:t>
      </w:r>
      <w:r>
        <w:rPr>
          <w:rFonts w:cs="Times New Roman"/>
          <w:bCs/>
          <w:sz w:val="23"/>
          <w:szCs w:val="23"/>
        </w:rPr>
        <w:t>.</w:t>
      </w:r>
    </w:p>
    <w:p w14:paraId="09FC7715" w14:textId="616BDA4B" w:rsidR="00016FE8" w:rsidRDefault="00016FE8" w:rsidP="00016FE8">
      <w:pPr>
        <w:pStyle w:val="WW-Default"/>
        <w:spacing w:after="120"/>
        <w:rPr>
          <w:rFonts w:cs="Times New Roman"/>
          <w:bCs/>
          <w:sz w:val="23"/>
          <w:szCs w:val="23"/>
        </w:rPr>
      </w:pPr>
      <w:r>
        <w:rPr>
          <w:rFonts w:cs="Times New Roman"/>
          <w:bCs/>
          <w:sz w:val="23"/>
          <w:szCs w:val="23"/>
        </w:rPr>
        <w:t>2025-</w:t>
      </w:r>
    </w:p>
    <w:p w14:paraId="40B9D69C" w14:textId="7597E587" w:rsidR="00575FCA" w:rsidRDefault="00575FCA" w:rsidP="00B761CA">
      <w:pPr>
        <w:pStyle w:val="WW-Default"/>
        <w:spacing w:after="120"/>
        <w:ind w:left="360"/>
        <w:rPr>
          <w:rFonts w:cs="Times New Roman"/>
          <w:bCs/>
          <w:sz w:val="23"/>
          <w:szCs w:val="23"/>
        </w:rPr>
      </w:pPr>
      <w:r>
        <w:rPr>
          <w:rFonts w:cs="Times New Roman"/>
          <w:bCs/>
          <w:sz w:val="23"/>
          <w:szCs w:val="23"/>
        </w:rPr>
        <w:t xml:space="preserve">Associate Director, Population Research Institute, </w:t>
      </w:r>
      <w:r w:rsidRPr="00B761CA">
        <w:rPr>
          <w:rFonts w:cs="Times New Roman"/>
          <w:bCs/>
          <w:i/>
          <w:iCs/>
          <w:sz w:val="23"/>
          <w:szCs w:val="23"/>
        </w:rPr>
        <w:t>The Pennsylvania State University</w:t>
      </w:r>
      <w:r w:rsidR="00B761CA">
        <w:rPr>
          <w:rFonts w:cs="Times New Roman"/>
          <w:bCs/>
          <w:i/>
          <w:iCs/>
          <w:sz w:val="23"/>
          <w:szCs w:val="23"/>
        </w:rPr>
        <w:t>.</w:t>
      </w:r>
    </w:p>
    <w:p w14:paraId="6ADD0883" w14:textId="2F1D4F3D" w:rsidR="006B134D" w:rsidRDefault="006B134D" w:rsidP="001316A8">
      <w:pPr>
        <w:pStyle w:val="WW-Default"/>
        <w:spacing w:after="120"/>
        <w:ind w:left="720" w:hanging="720"/>
        <w:rPr>
          <w:rFonts w:cs="Times New Roman"/>
          <w:bCs/>
          <w:sz w:val="23"/>
          <w:szCs w:val="23"/>
        </w:rPr>
      </w:pPr>
      <w:r>
        <w:rPr>
          <w:rFonts w:cs="Times New Roman"/>
          <w:bCs/>
          <w:sz w:val="23"/>
          <w:szCs w:val="23"/>
        </w:rPr>
        <w:t>2024-</w:t>
      </w:r>
    </w:p>
    <w:p w14:paraId="75778F53" w14:textId="662BDCB0" w:rsidR="006B134D" w:rsidRPr="006B134D" w:rsidRDefault="006B134D" w:rsidP="00B761CA">
      <w:pPr>
        <w:pStyle w:val="WW-Default"/>
        <w:spacing w:after="120"/>
        <w:ind w:left="360"/>
        <w:rPr>
          <w:rFonts w:cs="Times New Roman"/>
          <w:bCs/>
          <w:i/>
          <w:sz w:val="23"/>
          <w:szCs w:val="23"/>
        </w:rPr>
      </w:pPr>
      <w:r>
        <w:rPr>
          <w:rFonts w:cs="Times New Roman"/>
          <w:bCs/>
          <w:sz w:val="23"/>
          <w:szCs w:val="23"/>
        </w:rPr>
        <w:t xml:space="preserve">Professor </w:t>
      </w:r>
      <w:r w:rsidRPr="004107E6">
        <w:rPr>
          <w:rFonts w:cs="Times New Roman"/>
          <w:bCs/>
          <w:sz w:val="23"/>
          <w:szCs w:val="23"/>
        </w:rPr>
        <w:t xml:space="preserve">of Sociology, Demography, &amp; Social Data Analytics, Department of Sociology and Criminology, </w:t>
      </w:r>
      <w:r w:rsidRPr="004107E6">
        <w:rPr>
          <w:rFonts w:cs="Times New Roman"/>
          <w:bCs/>
          <w:i/>
          <w:sz w:val="23"/>
          <w:szCs w:val="23"/>
        </w:rPr>
        <w:t>The Pennsylvania State University</w:t>
      </w:r>
    </w:p>
    <w:p w14:paraId="3CA07D4C" w14:textId="002153E4" w:rsidR="006B134D" w:rsidRDefault="006B134D" w:rsidP="00B761CA">
      <w:pPr>
        <w:pStyle w:val="WW-Default"/>
        <w:spacing w:after="120"/>
        <w:ind w:left="720"/>
        <w:rPr>
          <w:rFonts w:cs="Times New Roman"/>
          <w:bCs/>
          <w:sz w:val="23"/>
          <w:szCs w:val="23"/>
        </w:rPr>
      </w:pPr>
      <w:r w:rsidRPr="004107E6">
        <w:rPr>
          <w:rFonts w:cs="Times New Roman"/>
          <w:bCs/>
          <w:sz w:val="23"/>
          <w:szCs w:val="23"/>
        </w:rPr>
        <w:tab/>
        <w:t>Co-Hire, Institute for Computational and Data Sciences</w:t>
      </w:r>
    </w:p>
    <w:p w14:paraId="55CE4B77" w14:textId="199C089A" w:rsidR="008447C0" w:rsidRPr="004107E6" w:rsidRDefault="008447C0" w:rsidP="00B761CA">
      <w:pPr>
        <w:pStyle w:val="WW-Default"/>
        <w:spacing w:after="120"/>
        <w:ind w:left="720"/>
        <w:rPr>
          <w:rFonts w:cs="Times New Roman"/>
          <w:bCs/>
          <w:sz w:val="23"/>
          <w:szCs w:val="23"/>
        </w:rPr>
      </w:pPr>
      <w:r>
        <w:rPr>
          <w:rFonts w:cs="Times New Roman"/>
          <w:bCs/>
          <w:sz w:val="23"/>
          <w:szCs w:val="23"/>
        </w:rPr>
        <w:tab/>
        <w:t>Director, Collaborative on Population Aging Disparities</w:t>
      </w:r>
    </w:p>
    <w:p w14:paraId="73F3AE3D" w14:textId="77777777" w:rsidR="006B134D" w:rsidRPr="004107E6" w:rsidRDefault="006B134D" w:rsidP="00B761CA">
      <w:pPr>
        <w:pStyle w:val="WW-Default"/>
        <w:spacing w:after="120"/>
        <w:ind w:left="720" w:firstLine="720"/>
        <w:rPr>
          <w:rFonts w:cs="Times New Roman"/>
          <w:bCs/>
          <w:sz w:val="23"/>
          <w:szCs w:val="23"/>
        </w:rPr>
      </w:pPr>
      <w:r w:rsidRPr="004107E6">
        <w:rPr>
          <w:rFonts w:cs="Times New Roman"/>
          <w:bCs/>
          <w:sz w:val="23"/>
          <w:szCs w:val="23"/>
        </w:rPr>
        <w:t>Associate, Population Research Institute</w:t>
      </w:r>
    </w:p>
    <w:p w14:paraId="7D6D28F1" w14:textId="1202CD52" w:rsidR="006B134D" w:rsidRPr="004107E6" w:rsidRDefault="006B134D" w:rsidP="00B761CA">
      <w:pPr>
        <w:pStyle w:val="WW-Default"/>
        <w:spacing w:after="120"/>
        <w:ind w:left="720"/>
        <w:rPr>
          <w:rFonts w:cs="Times New Roman"/>
          <w:bCs/>
          <w:sz w:val="23"/>
          <w:szCs w:val="23"/>
        </w:rPr>
      </w:pPr>
      <w:r w:rsidRPr="004107E6">
        <w:rPr>
          <w:rFonts w:cs="Times New Roman"/>
          <w:bCs/>
          <w:sz w:val="23"/>
          <w:szCs w:val="23"/>
        </w:rPr>
        <w:tab/>
        <w:t>Affiliate, Center for Social Data Analytics</w:t>
      </w:r>
    </w:p>
    <w:p w14:paraId="5FC8A8AC" w14:textId="108B8EAD" w:rsidR="006B134D" w:rsidRPr="004107E6" w:rsidRDefault="006B134D" w:rsidP="00B761CA">
      <w:pPr>
        <w:pStyle w:val="WW-Default"/>
        <w:spacing w:after="120"/>
        <w:ind w:left="720"/>
        <w:rPr>
          <w:rFonts w:cs="Times New Roman"/>
          <w:bCs/>
          <w:sz w:val="23"/>
          <w:szCs w:val="23"/>
        </w:rPr>
      </w:pPr>
      <w:r w:rsidRPr="004107E6">
        <w:rPr>
          <w:rFonts w:cs="Times New Roman"/>
          <w:bCs/>
          <w:sz w:val="23"/>
          <w:szCs w:val="23"/>
        </w:rPr>
        <w:tab/>
        <w:t>Program Faculty, Graduate Certificate in Applied Demography</w:t>
      </w:r>
    </w:p>
    <w:p w14:paraId="2FFBC9E4" w14:textId="54ED3E3F" w:rsidR="006B134D" w:rsidRPr="004107E6" w:rsidRDefault="006B134D" w:rsidP="00B761CA">
      <w:pPr>
        <w:pStyle w:val="WW-Default"/>
        <w:spacing w:after="120"/>
        <w:ind w:left="720"/>
        <w:rPr>
          <w:rFonts w:cs="Times New Roman"/>
          <w:bCs/>
          <w:sz w:val="23"/>
          <w:szCs w:val="23"/>
        </w:rPr>
      </w:pPr>
      <w:r w:rsidRPr="004107E6">
        <w:rPr>
          <w:rFonts w:cs="Times New Roman"/>
          <w:bCs/>
          <w:sz w:val="23"/>
          <w:szCs w:val="23"/>
        </w:rPr>
        <w:tab/>
        <w:t>Program Faculty, Big Data Social Science / Social Data Analytics</w:t>
      </w:r>
    </w:p>
    <w:p w14:paraId="697D0FE2" w14:textId="2C79DA26" w:rsidR="006B134D" w:rsidRPr="004107E6" w:rsidRDefault="006B134D" w:rsidP="00B761CA">
      <w:pPr>
        <w:pStyle w:val="WW-Default"/>
        <w:spacing w:after="120"/>
        <w:ind w:left="720"/>
        <w:rPr>
          <w:rFonts w:cs="Times New Roman"/>
          <w:bCs/>
          <w:sz w:val="23"/>
          <w:szCs w:val="23"/>
        </w:rPr>
      </w:pPr>
      <w:r w:rsidRPr="004107E6">
        <w:rPr>
          <w:rFonts w:cs="Times New Roman"/>
          <w:bCs/>
          <w:sz w:val="23"/>
          <w:szCs w:val="23"/>
        </w:rPr>
        <w:tab/>
        <w:t>Program Faculty, Consortium Combating Substance Abuse</w:t>
      </w:r>
    </w:p>
    <w:p w14:paraId="7DD74C0E" w14:textId="59B2B8FF" w:rsidR="006B134D" w:rsidRPr="004107E6" w:rsidRDefault="006B134D" w:rsidP="00B761CA">
      <w:pPr>
        <w:pStyle w:val="WW-Default"/>
        <w:spacing w:after="120"/>
        <w:ind w:left="720"/>
        <w:rPr>
          <w:rFonts w:cs="Times New Roman"/>
          <w:bCs/>
          <w:sz w:val="23"/>
          <w:szCs w:val="23"/>
        </w:rPr>
      </w:pPr>
      <w:r w:rsidRPr="004107E6">
        <w:rPr>
          <w:rFonts w:cs="Times New Roman"/>
          <w:bCs/>
          <w:sz w:val="23"/>
          <w:szCs w:val="23"/>
        </w:rPr>
        <w:tab/>
        <w:t>T32 Training Faculty, Prevention and Methodology Program</w:t>
      </w:r>
      <w:r>
        <w:rPr>
          <w:rFonts w:cs="Times New Roman"/>
          <w:bCs/>
          <w:sz w:val="23"/>
          <w:szCs w:val="23"/>
        </w:rPr>
        <w:t xml:space="preserve"> (NIDA)</w:t>
      </w:r>
    </w:p>
    <w:p w14:paraId="7121E6CF" w14:textId="22DB04C6" w:rsidR="006B134D" w:rsidRDefault="006B134D" w:rsidP="00B761CA">
      <w:pPr>
        <w:pStyle w:val="WW-Default"/>
        <w:spacing w:after="120"/>
        <w:ind w:left="720" w:firstLine="720"/>
        <w:rPr>
          <w:rFonts w:cs="Times New Roman"/>
          <w:bCs/>
          <w:sz w:val="23"/>
          <w:szCs w:val="23"/>
        </w:rPr>
      </w:pPr>
      <w:r w:rsidRPr="004107E6">
        <w:rPr>
          <w:rFonts w:cs="Times New Roman"/>
          <w:bCs/>
          <w:sz w:val="23"/>
          <w:szCs w:val="23"/>
        </w:rPr>
        <w:t>T32 Training Faculty, Social Environments and Population Health Program</w:t>
      </w:r>
      <w:r>
        <w:rPr>
          <w:rFonts w:cs="Times New Roman"/>
          <w:bCs/>
          <w:sz w:val="23"/>
          <w:szCs w:val="23"/>
        </w:rPr>
        <w:t xml:space="preserve"> (NICHD)</w:t>
      </w:r>
    </w:p>
    <w:p w14:paraId="74DB0F9F" w14:textId="4F723160" w:rsidR="00ED07CD" w:rsidRPr="004107E6" w:rsidRDefault="009330AA" w:rsidP="001316A8">
      <w:pPr>
        <w:pStyle w:val="WW-Default"/>
        <w:spacing w:after="120"/>
        <w:ind w:left="720" w:hanging="720"/>
        <w:rPr>
          <w:rFonts w:cs="Times New Roman"/>
          <w:bCs/>
          <w:sz w:val="23"/>
          <w:szCs w:val="23"/>
        </w:rPr>
      </w:pPr>
      <w:r w:rsidRPr="004107E6">
        <w:rPr>
          <w:rFonts w:cs="Times New Roman"/>
          <w:bCs/>
          <w:sz w:val="23"/>
          <w:szCs w:val="23"/>
        </w:rPr>
        <w:t>2020-</w:t>
      </w:r>
      <w:r w:rsidR="00427F56">
        <w:rPr>
          <w:rFonts w:cs="Times New Roman"/>
          <w:bCs/>
          <w:sz w:val="23"/>
          <w:szCs w:val="23"/>
        </w:rPr>
        <w:t>2023</w:t>
      </w:r>
    </w:p>
    <w:p w14:paraId="12F32E3E" w14:textId="34B7FD53" w:rsidR="009330AA" w:rsidRPr="004107E6" w:rsidRDefault="009330AA" w:rsidP="00B761CA">
      <w:pPr>
        <w:pStyle w:val="WW-Default"/>
        <w:spacing w:after="120"/>
        <w:ind w:left="360" w:hanging="360"/>
        <w:rPr>
          <w:rFonts w:cs="Times New Roman"/>
          <w:bCs/>
          <w:i/>
          <w:sz w:val="23"/>
          <w:szCs w:val="23"/>
        </w:rPr>
      </w:pPr>
      <w:r w:rsidRPr="004107E6">
        <w:rPr>
          <w:rFonts w:cs="Times New Roman"/>
          <w:bCs/>
          <w:sz w:val="23"/>
          <w:szCs w:val="23"/>
        </w:rPr>
        <w:tab/>
      </w:r>
      <w:r w:rsidR="00AD5EEE" w:rsidRPr="004107E6">
        <w:rPr>
          <w:rFonts w:cs="Times New Roman"/>
          <w:bCs/>
          <w:sz w:val="23"/>
          <w:szCs w:val="23"/>
        </w:rPr>
        <w:t xml:space="preserve">Harry </w:t>
      </w:r>
      <w:r w:rsidR="001316A8" w:rsidRPr="004107E6">
        <w:rPr>
          <w:rFonts w:cs="Times New Roman"/>
          <w:bCs/>
          <w:sz w:val="23"/>
          <w:szCs w:val="23"/>
        </w:rPr>
        <w:t>&amp;</w:t>
      </w:r>
      <w:r w:rsidR="00AD5EEE" w:rsidRPr="004107E6">
        <w:rPr>
          <w:rFonts w:cs="Times New Roman"/>
          <w:bCs/>
          <w:sz w:val="23"/>
          <w:szCs w:val="23"/>
        </w:rPr>
        <w:t xml:space="preserve"> Elissa Sichi Early Career Professor </w:t>
      </w:r>
      <w:r w:rsidR="006B134D">
        <w:rPr>
          <w:rFonts w:cs="Times New Roman"/>
          <w:bCs/>
          <w:sz w:val="23"/>
          <w:szCs w:val="23"/>
        </w:rPr>
        <w:t xml:space="preserve">and Associate Professor </w:t>
      </w:r>
      <w:r w:rsidRPr="004107E6">
        <w:rPr>
          <w:rFonts w:cs="Times New Roman"/>
          <w:bCs/>
          <w:sz w:val="23"/>
          <w:szCs w:val="23"/>
        </w:rPr>
        <w:t xml:space="preserve">of Sociology, Demography, </w:t>
      </w:r>
      <w:r w:rsidR="001316A8" w:rsidRPr="004107E6">
        <w:rPr>
          <w:rFonts w:cs="Times New Roman"/>
          <w:bCs/>
          <w:sz w:val="23"/>
          <w:szCs w:val="23"/>
        </w:rPr>
        <w:t xml:space="preserve">&amp; Social Data Analytics, Department of Sociology and Criminology, </w:t>
      </w:r>
      <w:r w:rsidR="001316A8" w:rsidRPr="004107E6">
        <w:rPr>
          <w:rFonts w:cs="Times New Roman"/>
          <w:bCs/>
          <w:i/>
          <w:sz w:val="23"/>
          <w:szCs w:val="23"/>
        </w:rPr>
        <w:t>The Pennsylvania State University</w:t>
      </w:r>
    </w:p>
    <w:p w14:paraId="7846ECB3" w14:textId="1E59D8F1" w:rsidR="00ED07CD" w:rsidRPr="004107E6" w:rsidRDefault="00A263CF" w:rsidP="001316A8">
      <w:pPr>
        <w:pStyle w:val="WW-Default"/>
        <w:spacing w:after="120"/>
        <w:ind w:left="720" w:hanging="720"/>
        <w:rPr>
          <w:rFonts w:cs="Times New Roman"/>
          <w:bCs/>
          <w:sz w:val="23"/>
          <w:szCs w:val="23"/>
        </w:rPr>
      </w:pPr>
      <w:r w:rsidRPr="004107E6">
        <w:rPr>
          <w:rFonts w:cs="Times New Roman"/>
          <w:bCs/>
          <w:sz w:val="23"/>
          <w:szCs w:val="23"/>
        </w:rPr>
        <w:t>2</w:t>
      </w:r>
      <w:r w:rsidR="00426D7D" w:rsidRPr="004107E6">
        <w:rPr>
          <w:rFonts w:cs="Times New Roman"/>
          <w:bCs/>
          <w:sz w:val="23"/>
          <w:szCs w:val="23"/>
        </w:rPr>
        <w:t>015</w:t>
      </w:r>
      <w:r w:rsidRPr="004107E6">
        <w:rPr>
          <w:rFonts w:cs="Times New Roman"/>
          <w:bCs/>
          <w:sz w:val="23"/>
          <w:szCs w:val="23"/>
        </w:rPr>
        <w:t>-</w:t>
      </w:r>
      <w:r w:rsidR="001316A8" w:rsidRPr="004107E6">
        <w:rPr>
          <w:rFonts w:cs="Times New Roman"/>
          <w:bCs/>
          <w:sz w:val="23"/>
          <w:szCs w:val="23"/>
        </w:rPr>
        <w:t>2020</w:t>
      </w:r>
    </w:p>
    <w:p w14:paraId="53F3973F" w14:textId="77777777" w:rsidR="007C36AB" w:rsidRPr="004107E6" w:rsidRDefault="00F15A91" w:rsidP="00B761CA">
      <w:pPr>
        <w:pStyle w:val="WW-Default"/>
        <w:spacing w:after="120"/>
        <w:ind w:left="360"/>
        <w:rPr>
          <w:rFonts w:cs="Times New Roman"/>
          <w:bCs/>
          <w:sz w:val="23"/>
          <w:szCs w:val="23"/>
        </w:rPr>
      </w:pPr>
      <w:r w:rsidRPr="004107E6">
        <w:rPr>
          <w:rFonts w:cs="Times New Roman"/>
          <w:bCs/>
          <w:sz w:val="23"/>
          <w:szCs w:val="23"/>
        </w:rPr>
        <w:t>Assistant Professor</w:t>
      </w:r>
      <w:r w:rsidR="00502A34" w:rsidRPr="004107E6">
        <w:rPr>
          <w:rFonts w:cs="Times New Roman"/>
          <w:bCs/>
          <w:sz w:val="23"/>
          <w:szCs w:val="23"/>
        </w:rPr>
        <w:t xml:space="preserve"> of Sociology, Demography, and Social Data Analytics</w:t>
      </w:r>
      <w:r w:rsidR="001316A8" w:rsidRPr="004107E6">
        <w:rPr>
          <w:rFonts w:cs="Times New Roman"/>
          <w:bCs/>
          <w:sz w:val="23"/>
          <w:szCs w:val="23"/>
        </w:rPr>
        <w:t xml:space="preserve">, Department of Sociology and Criminology, </w:t>
      </w:r>
      <w:r w:rsidR="001316A8" w:rsidRPr="004107E6">
        <w:rPr>
          <w:rFonts w:cs="Times New Roman"/>
          <w:bCs/>
          <w:i/>
          <w:sz w:val="23"/>
          <w:szCs w:val="23"/>
        </w:rPr>
        <w:t>The Pennsylvania State University</w:t>
      </w:r>
    </w:p>
    <w:p w14:paraId="2C47933E" w14:textId="5BC43BD4" w:rsidR="00C37276" w:rsidRPr="004107E6" w:rsidRDefault="009E172E">
      <w:pPr>
        <w:pStyle w:val="WW-Default"/>
        <w:pBdr>
          <w:bottom w:val="single" w:sz="4" w:space="1" w:color="000000"/>
        </w:pBdr>
        <w:spacing w:after="120"/>
        <w:rPr>
          <w:rFonts w:cs="Times New Roman"/>
          <w:b/>
          <w:bCs/>
          <w:sz w:val="23"/>
          <w:szCs w:val="23"/>
        </w:rPr>
      </w:pPr>
      <w:r w:rsidRPr="004107E6">
        <w:rPr>
          <w:rFonts w:cs="Times New Roman"/>
          <w:b/>
          <w:bCs/>
          <w:smallCaps/>
          <w:sz w:val="23"/>
          <w:szCs w:val="23"/>
        </w:rPr>
        <w:t>Education</w:t>
      </w:r>
      <w:r w:rsidR="00C37276" w:rsidRPr="004107E6">
        <w:rPr>
          <w:rFonts w:cs="Times New Roman"/>
          <w:b/>
          <w:bCs/>
          <w:sz w:val="23"/>
          <w:szCs w:val="23"/>
        </w:rPr>
        <w:t xml:space="preserve"> </w:t>
      </w:r>
    </w:p>
    <w:p w14:paraId="50E8793B" w14:textId="5696298A" w:rsidR="00C37276" w:rsidRPr="004107E6" w:rsidRDefault="00C37276">
      <w:pPr>
        <w:pStyle w:val="WW-Default"/>
        <w:spacing w:after="120"/>
        <w:rPr>
          <w:rFonts w:cs="Times New Roman"/>
          <w:sz w:val="23"/>
          <w:szCs w:val="23"/>
        </w:rPr>
      </w:pPr>
      <w:r w:rsidRPr="004107E6">
        <w:rPr>
          <w:rFonts w:cs="Times New Roman"/>
          <w:sz w:val="23"/>
          <w:szCs w:val="23"/>
        </w:rPr>
        <w:t>2015</w:t>
      </w:r>
      <w:r w:rsidRPr="004107E6">
        <w:rPr>
          <w:rFonts w:cs="Times New Roman"/>
          <w:sz w:val="23"/>
          <w:szCs w:val="23"/>
        </w:rPr>
        <w:tab/>
        <w:t>Ph.D., Sociology, University of North Carolina at Chapel Hill.</w:t>
      </w:r>
      <w:r w:rsidR="00B93B57" w:rsidRPr="00B93B57">
        <w:rPr>
          <w:rFonts w:cs="Times New Roman"/>
          <w:sz w:val="23"/>
          <w:szCs w:val="23"/>
        </w:rPr>
        <w:t xml:space="preserve"> </w:t>
      </w:r>
      <w:r w:rsidR="00B93B57">
        <w:rPr>
          <w:rFonts w:cs="Times New Roman"/>
          <w:sz w:val="23"/>
          <w:szCs w:val="23"/>
        </w:rPr>
        <w:t>Chapel Hill, North Carolina.</w:t>
      </w:r>
      <w:r w:rsidRPr="004107E6">
        <w:rPr>
          <w:rFonts w:cs="Times New Roman"/>
          <w:sz w:val="23"/>
          <w:szCs w:val="23"/>
        </w:rPr>
        <w:t xml:space="preserve"> </w:t>
      </w:r>
    </w:p>
    <w:p w14:paraId="017F9FC2" w14:textId="12B71523" w:rsidR="00C37276" w:rsidRPr="004107E6" w:rsidRDefault="00C37276">
      <w:pPr>
        <w:pStyle w:val="WW-Default"/>
        <w:spacing w:after="120"/>
        <w:rPr>
          <w:rFonts w:cs="Times New Roman"/>
          <w:sz w:val="23"/>
          <w:szCs w:val="23"/>
        </w:rPr>
      </w:pPr>
      <w:r w:rsidRPr="004107E6">
        <w:rPr>
          <w:rFonts w:cs="Times New Roman"/>
          <w:sz w:val="23"/>
          <w:szCs w:val="23"/>
        </w:rPr>
        <w:t>2010</w:t>
      </w:r>
      <w:r w:rsidRPr="004107E6">
        <w:rPr>
          <w:rFonts w:cs="Times New Roman"/>
          <w:sz w:val="23"/>
          <w:szCs w:val="23"/>
        </w:rPr>
        <w:tab/>
        <w:t xml:space="preserve">M.A., Sociology, University of North Carolina at Chapel Hill. </w:t>
      </w:r>
      <w:r w:rsidR="00B93B57">
        <w:rPr>
          <w:rFonts w:cs="Times New Roman"/>
          <w:sz w:val="23"/>
          <w:szCs w:val="23"/>
        </w:rPr>
        <w:t>Chapel Hill, North Carolina.</w:t>
      </w:r>
    </w:p>
    <w:p w14:paraId="1820885B" w14:textId="0ED04371" w:rsidR="00C37276" w:rsidRPr="004107E6" w:rsidRDefault="00C149D9">
      <w:pPr>
        <w:pStyle w:val="WW-Default"/>
        <w:spacing w:after="120"/>
        <w:rPr>
          <w:rFonts w:cs="Times New Roman"/>
          <w:sz w:val="23"/>
          <w:szCs w:val="23"/>
        </w:rPr>
      </w:pPr>
      <w:r w:rsidRPr="004107E6">
        <w:rPr>
          <w:rFonts w:cs="Times New Roman"/>
          <w:sz w:val="23"/>
          <w:szCs w:val="23"/>
        </w:rPr>
        <w:lastRenderedPageBreak/>
        <w:t xml:space="preserve">2007 </w:t>
      </w:r>
      <w:r w:rsidRPr="004107E6">
        <w:rPr>
          <w:rFonts w:cs="Times New Roman"/>
          <w:sz w:val="23"/>
          <w:szCs w:val="23"/>
        </w:rPr>
        <w:tab/>
      </w:r>
      <w:r w:rsidR="00C37276" w:rsidRPr="004107E6">
        <w:rPr>
          <w:rFonts w:cs="Times New Roman"/>
          <w:sz w:val="23"/>
          <w:szCs w:val="23"/>
        </w:rPr>
        <w:t>B.A., Sociology, McGi</w:t>
      </w:r>
      <w:r w:rsidR="00A263CF" w:rsidRPr="004107E6">
        <w:rPr>
          <w:rFonts w:cs="Times New Roman"/>
          <w:sz w:val="23"/>
          <w:szCs w:val="23"/>
        </w:rPr>
        <w:t>ll University, First Class Honour</w:t>
      </w:r>
      <w:r w:rsidR="00C37276" w:rsidRPr="004107E6">
        <w:rPr>
          <w:rFonts w:cs="Times New Roman"/>
          <w:sz w:val="23"/>
          <w:szCs w:val="23"/>
        </w:rPr>
        <w:t>s</w:t>
      </w:r>
      <w:r w:rsidR="00B93B57">
        <w:rPr>
          <w:rFonts w:cs="Times New Roman"/>
          <w:sz w:val="23"/>
          <w:szCs w:val="23"/>
        </w:rPr>
        <w:t>. Montr</w:t>
      </w:r>
      <w:r w:rsidR="00B0032C">
        <w:rPr>
          <w:rFonts w:cs="Times New Roman"/>
          <w:sz w:val="23"/>
          <w:szCs w:val="23"/>
        </w:rPr>
        <w:t>é</w:t>
      </w:r>
      <w:r w:rsidR="00B93B57">
        <w:rPr>
          <w:rFonts w:cs="Times New Roman"/>
          <w:sz w:val="23"/>
          <w:szCs w:val="23"/>
        </w:rPr>
        <w:t>al, Quebec, Canada.</w:t>
      </w:r>
    </w:p>
    <w:p w14:paraId="331BCB59" w14:textId="77777777" w:rsidR="00C37276" w:rsidRPr="004107E6" w:rsidRDefault="00C149D9" w:rsidP="00C149D9">
      <w:pPr>
        <w:pStyle w:val="WW-Default"/>
        <w:spacing w:after="120"/>
        <w:rPr>
          <w:rFonts w:cs="Times New Roman"/>
          <w:sz w:val="23"/>
          <w:szCs w:val="23"/>
        </w:rPr>
      </w:pPr>
      <w:r w:rsidRPr="004107E6">
        <w:rPr>
          <w:rFonts w:cs="Times New Roman"/>
          <w:sz w:val="23"/>
          <w:szCs w:val="23"/>
        </w:rPr>
        <w:t>2006</w:t>
      </w:r>
      <w:r w:rsidRPr="004107E6">
        <w:rPr>
          <w:rFonts w:cs="Times New Roman"/>
          <w:sz w:val="23"/>
          <w:szCs w:val="23"/>
        </w:rPr>
        <w:tab/>
      </w:r>
      <w:r w:rsidR="00C37276" w:rsidRPr="004107E6">
        <w:rPr>
          <w:rFonts w:cs="Times New Roman"/>
          <w:sz w:val="23"/>
          <w:szCs w:val="23"/>
        </w:rPr>
        <w:t>Russian Language Study, St. Petersburg State University, St. Petersburg, Russia.</w:t>
      </w:r>
    </w:p>
    <w:p w14:paraId="7BA0F9E7" w14:textId="77777777" w:rsidR="00380D2C" w:rsidRDefault="00380D2C">
      <w:pPr>
        <w:pStyle w:val="WW-Default"/>
        <w:pBdr>
          <w:bottom w:val="single" w:sz="4" w:space="1" w:color="000000"/>
        </w:pBdr>
        <w:spacing w:after="120"/>
        <w:rPr>
          <w:rFonts w:cs="Times New Roman"/>
          <w:b/>
          <w:bCs/>
          <w:smallCaps/>
          <w:sz w:val="23"/>
          <w:szCs w:val="23"/>
        </w:rPr>
      </w:pPr>
    </w:p>
    <w:p w14:paraId="724142E4" w14:textId="4FD6B9C1" w:rsidR="00C37276" w:rsidRPr="004107E6" w:rsidRDefault="00C37276">
      <w:pPr>
        <w:pStyle w:val="WW-Default"/>
        <w:pBdr>
          <w:bottom w:val="single" w:sz="4" w:space="1" w:color="000000"/>
        </w:pBdr>
        <w:spacing w:after="120"/>
        <w:rPr>
          <w:rFonts w:cs="Times New Roman"/>
          <w:b/>
          <w:bCs/>
          <w:smallCaps/>
          <w:sz w:val="23"/>
          <w:szCs w:val="23"/>
        </w:rPr>
      </w:pPr>
      <w:r w:rsidRPr="004107E6">
        <w:rPr>
          <w:rFonts w:cs="Times New Roman"/>
          <w:b/>
          <w:bCs/>
          <w:smallCaps/>
          <w:sz w:val="23"/>
          <w:szCs w:val="23"/>
        </w:rPr>
        <w:t xml:space="preserve">Research </w:t>
      </w:r>
      <w:r w:rsidR="008834DB" w:rsidRPr="004107E6">
        <w:rPr>
          <w:rFonts w:cs="Times New Roman"/>
          <w:b/>
          <w:bCs/>
          <w:smallCaps/>
          <w:sz w:val="23"/>
          <w:szCs w:val="23"/>
        </w:rPr>
        <w:t xml:space="preserve">and Teaching </w:t>
      </w:r>
      <w:r w:rsidRPr="004107E6">
        <w:rPr>
          <w:rFonts w:cs="Times New Roman"/>
          <w:b/>
          <w:bCs/>
          <w:smallCaps/>
          <w:sz w:val="23"/>
          <w:szCs w:val="23"/>
        </w:rPr>
        <w:t>Interests</w:t>
      </w:r>
    </w:p>
    <w:p w14:paraId="4CB00D21" w14:textId="783AADB3" w:rsidR="00C37276" w:rsidRPr="004107E6" w:rsidRDefault="008D5D06" w:rsidP="008D5D06">
      <w:pPr>
        <w:pStyle w:val="WW-Default"/>
        <w:spacing w:after="120"/>
        <w:ind w:left="1440" w:hanging="1440"/>
        <w:jc w:val="center"/>
        <w:rPr>
          <w:rFonts w:cs="Times New Roman"/>
          <w:sz w:val="23"/>
          <w:szCs w:val="23"/>
        </w:rPr>
      </w:pPr>
      <w:r>
        <w:rPr>
          <w:rFonts w:cs="Times New Roman"/>
          <w:sz w:val="23"/>
          <w:szCs w:val="23"/>
        </w:rPr>
        <w:t xml:space="preserve">Demography, </w:t>
      </w:r>
      <w:r w:rsidR="00F61769">
        <w:rPr>
          <w:rFonts w:cs="Times New Roman"/>
          <w:sz w:val="23"/>
          <w:szCs w:val="23"/>
        </w:rPr>
        <w:t xml:space="preserve">Population Health, Aging, Social </w:t>
      </w:r>
      <w:r w:rsidR="00C37276" w:rsidRPr="004107E6">
        <w:rPr>
          <w:rFonts w:cs="Times New Roman"/>
          <w:sz w:val="23"/>
          <w:szCs w:val="23"/>
        </w:rPr>
        <w:t>Networks</w:t>
      </w:r>
      <w:r w:rsidR="00F93788" w:rsidRPr="004107E6">
        <w:rPr>
          <w:rFonts w:cs="Times New Roman"/>
          <w:sz w:val="23"/>
          <w:szCs w:val="23"/>
        </w:rPr>
        <w:t xml:space="preserve">, </w:t>
      </w:r>
      <w:r w:rsidR="00F61769">
        <w:rPr>
          <w:rFonts w:cs="Times New Roman"/>
          <w:sz w:val="23"/>
          <w:szCs w:val="23"/>
        </w:rPr>
        <w:t xml:space="preserve">Quantitative &amp; Computational </w:t>
      </w:r>
      <w:r w:rsidR="009330AA" w:rsidRPr="004107E6">
        <w:rPr>
          <w:rFonts w:cs="Times New Roman"/>
          <w:sz w:val="23"/>
          <w:szCs w:val="23"/>
        </w:rPr>
        <w:t>Method</w:t>
      </w:r>
      <w:r w:rsidR="00F61769">
        <w:rPr>
          <w:rFonts w:cs="Times New Roman"/>
          <w:sz w:val="23"/>
          <w:szCs w:val="23"/>
        </w:rPr>
        <w:t>s</w:t>
      </w:r>
    </w:p>
    <w:p w14:paraId="3C24685B" w14:textId="77777777" w:rsidR="00380D2C" w:rsidRDefault="00380D2C">
      <w:pPr>
        <w:pStyle w:val="WW-Default"/>
        <w:pBdr>
          <w:bottom w:val="single" w:sz="4" w:space="1" w:color="000000"/>
        </w:pBdr>
        <w:spacing w:after="120"/>
        <w:rPr>
          <w:rFonts w:cs="Times New Roman"/>
          <w:b/>
          <w:bCs/>
          <w:smallCaps/>
          <w:sz w:val="23"/>
          <w:szCs w:val="23"/>
        </w:rPr>
      </w:pPr>
    </w:p>
    <w:p w14:paraId="76B29508" w14:textId="69A00D20" w:rsidR="00C37276" w:rsidRPr="004107E6" w:rsidRDefault="00C37276">
      <w:pPr>
        <w:pStyle w:val="WW-Default"/>
        <w:pBdr>
          <w:bottom w:val="single" w:sz="4" w:space="1" w:color="000000"/>
        </w:pBdr>
        <w:spacing w:after="120"/>
        <w:rPr>
          <w:rFonts w:cs="Times New Roman"/>
          <w:b/>
          <w:bCs/>
          <w:smallCaps/>
          <w:sz w:val="23"/>
          <w:szCs w:val="23"/>
        </w:rPr>
      </w:pPr>
      <w:r w:rsidRPr="004107E6">
        <w:rPr>
          <w:rFonts w:cs="Times New Roman"/>
          <w:b/>
          <w:bCs/>
          <w:smallCaps/>
          <w:sz w:val="23"/>
          <w:szCs w:val="23"/>
        </w:rPr>
        <w:t>Peer</w:t>
      </w:r>
      <w:r w:rsidR="00DA6752">
        <w:rPr>
          <w:rFonts w:cs="Times New Roman"/>
          <w:b/>
          <w:bCs/>
          <w:smallCaps/>
          <w:sz w:val="23"/>
          <w:szCs w:val="23"/>
        </w:rPr>
        <w:t>-</w:t>
      </w:r>
      <w:r w:rsidRPr="004107E6">
        <w:rPr>
          <w:rFonts w:cs="Times New Roman"/>
          <w:b/>
          <w:bCs/>
          <w:smallCaps/>
          <w:sz w:val="23"/>
          <w:szCs w:val="23"/>
        </w:rPr>
        <w:t xml:space="preserve">Reviewed </w:t>
      </w:r>
      <w:r w:rsidR="00014E13">
        <w:rPr>
          <w:rFonts w:cs="Times New Roman"/>
          <w:b/>
          <w:bCs/>
          <w:smallCaps/>
          <w:sz w:val="23"/>
          <w:szCs w:val="23"/>
        </w:rPr>
        <w:t>Articles</w:t>
      </w:r>
      <w:r w:rsidR="0009578F" w:rsidRPr="004107E6">
        <w:rPr>
          <w:rFonts w:cs="Times New Roman"/>
          <w:b/>
          <w:bCs/>
          <w:smallCaps/>
          <w:sz w:val="23"/>
          <w:szCs w:val="23"/>
        </w:rPr>
        <w:t xml:space="preserve"> (</w:t>
      </w:r>
      <w:r w:rsidR="00AC7A8E" w:rsidRPr="00AC7A8E">
        <w:rPr>
          <w:rFonts w:cs="Times New Roman"/>
          <w:b/>
          <w:bCs/>
          <w:smallCaps/>
          <w:sz w:val="23"/>
          <w:szCs w:val="23"/>
          <w:u w:val="single"/>
        </w:rPr>
        <w:t xml:space="preserve">Supervised </w:t>
      </w:r>
      <w:r w:rsidR="0009578F" w:rsidRPr="004107E6">
        <w:rPr>
          <w:rFonts w:cs="Times New Roman"/>
          <w:b/>
          <w:bCs/>
          <w:smallCaps/>
          <w:sz w:val="23"/>
          <w:szCs w:val="23"/>
          <w:u w:val="single"/>
        </w:rPr>
        <w:t xml:space="preserve">students </w:t>
      </w:r>
      <w:r w:rsidR="00FD7CF5">
        <w:rPr>
          <w:rFonts w:cs="Times New Roman"/>
          <w:b/>
          <w:bCs/>
          <w:smallCaps/>
          <w:sz w:val="23"/>
          <w:szCs w:val="23"/>
          <w:u w:val="single"/>
        </w:rPr>
        <w:t>&amp;</w:t>
      </w:r>
      <w:r w:rsidR="0009578F" w:rsidRPr="004107E6">
        <w:rPr>
          <w:rFonts w:cs="Times New Roman"/>
          <w:b/>
          <w:bCs/>
          <w:smallCaps/>
          <w:sz w:val="23"/>
          <w:szCs w:val="23"/>
          <w:u w:val="single"/>
        </w:rPr>
        <w:t xml:space="preserve"> postdocs underlined)</w:t>
      </w:r>
    </w:p>
    <w:p w14:paraId="2C0BC7F2" w14:textId="714AD13D" w:rsidR="00C67402" w:rsidRPr="00B341DB" w:rsidRDefault="00C67402" w:rsidP="00C67402">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81.</w:t>
      </w:r>
      <w:r>
        <w:rPr>
          <w:rFonts w:ascii="Times New Roman" w:hAnsi="Times New Roman" w:cs="Times New Roman"/>
          <w:color w:val="000000"/>
          <w:sz w:val="23"/>
          <w:szCs w:val="23"/>
        </w:rPr>
        <w:tab/>
      </w:r>
      <w:r>
        <w:rPr>
          <w:rFonts w:ascii="Times New Roman" w:hAnsi="Times New Roman" w:cs="Times New Roman"/>
          <w:color w:val="000000"/>
          <w:sz w:val="23"/>
          <w:szCs w:val="23"/>
        </w:rPr>
        <w:tab/>
        <w:t xml:space="preserve">Iceland, John, </w:t>
      </w:r>
      <w:r>
        <w:rPr>
          <w:rFonts w:ascii="Times New Roman" w:hAnsi="Times New Roman" w:cs="Times New Roman"/>
          <w:b/>
          <w:bCs/>
          <w:color w:val="000000"/>
          <w:sz w:val="23"/>
          <w:szCs w:val="23"/>
        </w:rPr>
        <w:t>Ashton M. Verdery</w:t>
      </w:r>
      <w:r w:rsidRPr="00C67402">
        <w:rPr>
          <w:rFonts w:ascii="Times New Roman" w:hAnsi="Times New Roman" w:cs="Times New Roman"/>
          <w:color w:val="000000"/>
          <w:sz w:val="23"/>
          <w:szCs w:val="23"/>
        </w:rPr>
        <w:t>, Ibrahim Enes Atac, and Abdul Basit Adeel</w:t>
      </w:r>
      <w:r>
        <w:rPr>
          <w:rFonts w:ascii="Times New Roman" w:hAnsi="Times New Roman" w:cs="Times New Roman"/>
          <w:color w:val="000000"/>
          <w:sz w:val="23"/>
          <w:szCs w:val="23"/>
        </w:rPr>
        <w:t>. 2026. “</w:t>
      </w:r>
      <w:r w:rsidRPr="00C67402">
        <w:rPr>
          <w:rFonts w:ascii="Times New Roman" w:hAnsi="Times New Roman" w:cs="Times New Roman"/>
          <w:color w:val="000000"/>
          <w:sz w:val="23"/>
          <w:szCs w:val="23"/>
        </w:rPr>
        <w:t>From Fertility Rates to Social Inequalities: The Evolving Focus of Demographic Research</w:t>
      </w:r>
      <w:r>
        <w:rPr>
          <w:rFonts w:ascii="Times New Roman" w:hAnsi="Times New Roman" w:cs="Times New Roman"/>
          <w:color w:val="000000"/>
          <w:sz w:val="23"/>
          <w:szCs w:val="23"/>
        </w:rPr>
        <w:t xml:space="preserve">.” Forthcoming in </w:t>
      </w:r>
      <w:r>
        <w:rPr>
          <w:rFonts w:ascii="Times New Roman" w:hAnsi="Times New Roman" w:cs="Times New Roman"/>
          <w:i/>
          <w:color w:val="000000"/>
          <w:sz w:val="23"/>
          <w:szCs w:val="23"/>
        </w:rPr>
        <w:t>Demography</w:t>
      </w:r>
      <w:r w:rsidRPr="004107E6">
        <w:rPr>
          <w:rFonts w:ascii="Times New Roman" w:hAnsi="Times New Roman" w:cs="Times New Roman"/>
          <w:i/>
          <w:color w:val="000000"/>
          <w:sz w:val="23"/>
          <w:szCs w:val="23"/>
        </w:rPr>
        <w:t>.</w:t>
      </w:r>
      <w:r w:rsidRPr="004107E6">
        <w:rPr>
          <w:rFonts w:ascii="Times New Roman" w:hAnsi="Times New Roman" w:cs="Times New Roman"/>
          <w:color w:val="000000"/>
          <w:sz w:val="23"/>
          <w:szCs w:val="23"/>
        </w:rPr>
        <w:t xml:space="preserve"> </w:t>
      </w:r>
    </w:p>
    <w:p w14:paraId="412DDF44" w14:textId="73BF5F7E" w:rsidR="00C67402" w:rsidRPr="00B341DB" w:rsidRDefault="00C67402" w:rsidP="00C67402">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80.</w:t>
      </w:r>
      <w:r>
        <w:rPr>
          <w:rFonts w:ascii="Times New Roman" w:hAnsi="Times New Roman" w:cs="Times New Roman"/>
          <w:color w:val="000000"/>
          <w:sz w:val="23"/>
          <w:szCs w:val="23"/>
        </w:rPr>
        <w:tab/>
      </w:r>
      <w:r>
        <w:rPr>
          <w:rFonts w:ascii="Times New Roman" w:hAnsi="Times New Roman" w:cs="Times New Roman"/>
          <w:color w:val="000000"/>
          <w:sz w:val="23"/>
          <w:szCs w:val="23"/>
        </w:rPr>
        <w:tab/>
        <w:t xml:space="preserve">Smith-Greenaway, Emily, Kristin Turney, </w:t>
      </w:r>
      <w:r>
        <w:rPr>
          <w:rFonts w:ascii="Times New Roman" w:hAnsi="Times New Roman" w:cs="Times New Roman"/>
          <w:b/>
          <w:bCs/>
          <w:color w:val="000000"/>
          <w:sz w:val="23"/>
          <w:szCs w:val="23"/>
        </w:rPr>
        <w:t>Ashton M. Verdery</w:t>
      </w:r>
      <w:r w:rsidRPr="00C67402">
        <w:rPr>
          <w:rFonts w:ascii="Times New Roman" w:hAnsi="Times New Roman" w:cs="Times New Roman"/>
          <w:color w:val="000000"/>
          <w:sz w:val="23"/>
          <w:szCs w:val="23"/>
        </w:rPr>
        <w:t xml:space="preserve">, </w:t>
      </w:r>
      <w:r>
        <w:rPr>
          <w:rFonts w:ascii="Times New Roman" w:hAnsi="Times New Roman" w:cs="Times New Roman"/>
          <w:color w:val="000000"/>
          <w:sz w:val="23"/>
          <w:szCs w:val="23"/>
        </w:rPr>
        <w:t>Camila Cortes Rodriguez, Michelle Livings, and Kathryn Edin. 2026. “</w:t>
      </w:r>
      <w:r w:rsidRPr="00C67402">
        <w:rPr>
          <w:rFonts w:ascii="Times New Roman" w:hAnsi="Times New Roman" w:cs="Times New Roman"/>
          <w:color w:val="000000"/>
          <w:sz w:val="23"/>
          <w:szCs w:val="23"/>
        </w:rPr>
        <w:t>Research Note:</w:t>
      </w:r>
      <w:r>
        <w:rPr>
          <w:rFonts w:ascii="Times New Roman" w:hAnsi="Times New Roman" w:cs="Times New Roman"/>
          <w:color w:val="000000"/>
          <w:sz w:val="23"/>
          <w:szCs w:val="23"/>
        </w:rPr>
        <w:t xml:space="preserve"> </w:t>
      </w:r>
      <w:r w:rsidRPr="00C67402">
        <w:rPr>
          <w:rFonts w:ascii="Times New Roman" w:hAnsi="Times New Roman" w:cs="Times New Roman"/>
          <w:color w:val="000000"/>
          <w:sz w:val="23"/>
          <w:szCs w:val="23"/>
        </w:rPr>
        <w:t>Bereavement Among a Contemporary Cohort of U.S. Young Adults</w:t>
      </w:r>
      <w:r>
        <w:rPr>
          <w:rFonts w:ascii="Times New Roman" w:hAnsi="Times New Roman" w:cs="Times New Roman"/>
          <w:color w:val="000000"/>
          <w:sz w:val="23"/>
          <w:szCs w:val="23"/>
        </w:rPr>
        <w:t xml:space="preserve">.” Forthcoming in </w:t>
      </w:r>
      <w:r>
        <w:rPr>
          <w:rFonts w:ascii="Times New Roman" w:hAnsi="Times New Roman" w:cs="Times New Roman"/>
          <w:i/>
          <w:color w:val="000000"/>
          <w:sz w:val="23"/>
          <w:szCs w:val="23"/>
        </w:rPr>
        <w:t>Demography</w:t>
      </w:r>
      <w:r w:rsidRPr="004107E6">
        <w:rPr>
          <w:rFonts w:ascii="Times New Roman" w:hAnsi="Times New Roman" w:cs="Times New Roman"/>
          <w:i/>
          <w:color w:val="000000"/>
          <w:sz w:val="23"/>
          <w:szCs w:val="23"/>
        </w:rPr>
        <w:t>.</w:t>
      </w:r>
      <w:r w:rsidRPr="004107E6">
        <w:rPr>
          <w:rFonts w:ascii="Times New Roman" w:hAnsi="Times New Roman" w:cs="Times New Roman"/>
          <w:color w:val="000000"/>
          <w:sz w:val="23"/>
          <w:szCs w:val="23"/>
        </w:rPr>
        <w:t xml:space="preserve"> </w:t>
      </w:r>
    </w:p>
    <w:p w14:paraId="00646114" w14:textId="2EDF8053" w:rsidR="00B341DB" w:rsidRPr="00B341DB" w:rsidRDefault="00B341DB" w:rsidP="008471DE">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79.</w:t>
      </w:r>
      <w:r>
        <w:rPr>
          <w:rFonts w:ascii="Times New Roman" w:hAnsi="Times New Roman" w:cs="Times New Roman"/>
          <w:color w:val="000000"/>
          <w:sz w:val="23"/>
          <w:szCs w:val="23"/>
        </w:rPr>
        <w:tab/>
      </w:r>
      <w:r>
        <w:rPr>
          <w:rFonts w:ascii="Times New Roman" w:hAnsi="Times New Roman" w:cs="Times New Roman"/>
          <w:color w:val="000000"/>
          <w:sz w:val="23"/>
          <w:szCs w:val="23"/>
        </w:rPr>
        <w:tab/>
        <w:t xml:space="preserve">Smith-Greenaway, Emily and </w:t>
      </w:r>
      <w:r>
        <w:rPr>
          <w:rFonts w:ascii="Times New Roman" w:hAnsi="Times New Roman" w:cs="Times New Roman"/>
          <w:b/>
          <w:bCs/>
          <w:color w:val="000000"/>
          <w:sz w:val="23"/>
          <w:szCs w:val="23"/>
        </w:rPr>
        <w:t>Ashton M. Verdery</w:t>
      </w:r>
      <w:r>
        <w:rPr>
          <w:rFonts w:ascii="Times New Roman" w:hAnsi="Times New Roman" w:cs="Times New Roman"/>
          <w:color w:val="000000"/>
          <w:sz w:val="23"/>
          <w:szCs w:val="23"/>
        </w:rPr>
        <w:t>. 2026. “</w:t>
      </w:r>
      <w:r w:rsidR="005A15B7">
        <w:rPr>
          <w:rFonts w:ascii="Times New Roman" w:hAnsi="Times New Roman" w:cs="Times New Roman"/>
          <w:color w:val="000000"/>
          <w:sz w:val="23"/>
          <w:szCs w:val="23"/>
        </w:rPr>
        <w:t>T</w:t>
      </w:r>
      <w:r>
        <w:rPr>
          <w:rFonts w:ascii="Times New Roman" w:hAnsi="Times New Roman" w:cs="Times New Roman"/>
          <w:color w:val="000000"/>
          <w:sz w:val="23"/>
          <w:szCs w:val="23"/>
        </w:rPr>
        <w:t xml:space="preserve">he Dead Among Us: </w:t>
      </w:r>
      <w:r w:rsidR="005A15B7">
        <w:rPr>
          <w:rFonts w:ascii="Times New Roman" w:hAnsi="Times New Roman" w:cs="Times New Roman"/>
          <w:color w:val="000000"/>
          <w:sz w:val="23"/>
          <w:szCs w:val="23"/>
        </w:rPr>
        <w:t xml:space="preserve">A Population Pyramid of the Living </w:t>
      </w:r>
      <w:r w:rsidR="0065701F">
        <w:rPr>
          <w:rFonts w:ascii="Times New Roman" w:hAnsi="Times New Roman" w:cs="Times New Roman"/>
          <w:color w:val="000000"/>
          <w:sz w:val="23"/>
          <w:szCs w:val="23"/>
        </w:rPr>
        <w:t xml:space="preserve">Black and white </w:t>
      </w:r>
      <w:r w:rsidR="005A15B7">
        <w:rPr>
          <w:rFonts w:ascii="Times New Roman" w:hAnsi="Times New Roman" w:cs="Times New Roman"/>
          <w:color w:val="000000"/>
          <w:sz w:val="23"/>
          <w:szCs w:val="23"/>
        </w:rPr>
        <w:t xml:space="preserve">United States Population and Their Deceased Close Relatives, 2020.” </w:t>
      </w:r>
      <w:r w:rsidR="005A15B7" w:rsidRPr="004107E6">
        <w:rPr>
          <w:rFonts w:ascii="Times New Roman" w:hAnsi="Times New Roman" w:cs="Times New Roman"/>
          <w:i/>
          <w:color w:val="000000"/>
          <w:sz w:val="23"/>
          <w:szCs w:val="23"/>
        </w:rPr>
        <w:t>Socius: Sociological Research for a Dynamic World.</w:t>
      </w:r>
      <w:r w:rsidR="0044357A">
        <w:rPr>
          <w:rFonts w:ascii="Times New Roman" w:hAnsi="Times New Roman" w:cs="Times New Roman"/>
          <w:color w:val="000000"/>
          <w:sz w:val="23"/>
          <w:szCs w:val="23"/>
        </w:rPr>
        <w:t xml:space="preserve"> DOI: </w:t>
      </w:r>
      <w:hyperlink r:id="rId9" w:history="1">
        <w:r w:rsidR="0044357A" w:rsidRPr="00202E50">
          <w:rPr>
            <w:rStyle w:val="Hyperlink"/>
            <w:rFonts w:ascii="Times New Roman" w:hAnsi="Times New Roman"/>
            <w:sz w:val="23"/>
            <w:szCs w:val="23"/>
          </w:rPr>
          <w:t>https://doi.org/10.1177/23780231261474337</w:t>
        </w:r>
      </w:hyperlink>
      <w:r w:rsidR="0044357A">
        <w:rPr>
          <w:rFonts w:ascii="Times New Roman" w:hAnsi="Times New Roman" w:cs="Times New Roman"/>
          <w:color w:val="000000"/>
          <w:sz w:val="23"/>
          <w:szCs w:val="23"/>
        </w:rPr>
        <w:t xml:space="preserve"> </w:t>
      </w:r>
    </w:p>
    <w:p w14:paraId="4BB20AE1" w14:textId="00C428F8" w:rsidR="008471DE" w:rsidRDefault="008471DE" w:rsidP="008471DE">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7</w:t>
      </w:r>
      <w:r w:rsidR="00082026">
        <w:rPr>
          <w:rFonts w:ascii="Times New Roman" w:hAnsi="Times New Roman" w:cs="Times New Roman"/>
          <w:color w:val="000000"/>
          <w:sz w:val="23"/>
          <w:szCs w:val="23"/>
        </w:rPr>
        <w:t>8</w:t>
      </w:r>
      <w:r>
        <w:rPr>
          <w:rFonts w:ascii="Times New Roman" w:hAnsi="Times New Roman" w:cs="Times New Roman"/>
          <w:color w:val="000000"/>
          <w:sz w:val="23"/>
          <w:szCs w:val="23"/>
        </w:rPr>
        <w:t>.</w:t>
      </w:r>
      <w:r>
        <w:rPr>
          <w:rFonts w:ascii="Times New Roman" w:hAnsi="Times New Roman" w:cs="Times New Roman"/>
          <w:color w:val="000000"/>
          <w:sz w:val="23"/>
          <w:szCs w:val="23"/>
        </w:rPr>
        <w:tab/>
      </w:r>
      <w:r>
        <w:rPr>
          <w:rFonts w:ascii="Times New Roman" w:hAnsi="Times New Roman" w:cs="Times New Roman"/>
          <w:color w:val="000000"/>
          <w:sz w:val="23"/>
          <w:szCs w:val="23"/>
        </w:rPr>
        <w:tab/>
        <w:t xml:space="preserve">Freedman, Vicki, Rachel Margolis, </w:t>
      </w:r>
      <w:r>
        <w:rPr>
          <w:rFonts w:ascii="Times New Roman" w:hAnsi="Times New Roman" w:cs="Times New Roman"/>
          <w:b/>
          <w:bCs/>
          <w:color w:val="000000"/>
          <w:sz w:val="23"/>
          <w:szCs w:val="23"/>
        </w:rPr>
        <w:t>Ashton M. Verdery</w:t>
      </w:r>
      <w:r w:rsidRPr="008471DE">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Emily M. Agree, Esther M. Friedman. 2026. “The Future Availability of Family Caregivers: Implications for Late Life Care Gaps.” </w:t>
      </w:r>
      <w:r>
        <w:rPr>
          <w:rFonts w:ascii="Times New Roman" w:hAnsi="Times New Roman" w:cs="Times New Roman"/>
          <w:i/>
          <w:iCs/>
          <w:color w:val="000000"/>
          <w:sz w:val="23"/>
          <w:szCs w:val="23"/>
        </w:rPr>
        <w:t>Population Research and Policy Review</w:t>
      </w:r>
      <w:r>
        <w:rPr>
          <w:rFonts w:ascii="Times New Roman" w:hAnsi="Times New Roman" w:cs="Times New Roman"/>
          <w:color w:val="000000"/>
          <w:sz w:val="23"/>
          <w:szCs w:val="23"/>
        </w:rPr>
        <w:t>.</w:t>
      </w:r>
      <w:r w:rsidR="002F749E">
        <w:rPr>
          <w:rFonts w:ascii="Times New Roman" w:hAnsi="Times New Roman" w:cs="Times New Roman"/>
          <w:color w:val="000000"/>
          <w:sz w:val="23"/>
          <w:szCs w:val="23"/>
        </w:rPr>
        <w:t xml:space="preserve"> </w:t>
      </w:r>
      <w:r w:rsidR="004279FB">
        <w:rPr>
          <w:rFonts w:ascii="Times New Roman" w:hAnsi="Times New Roman" w:cs="Times New Roman"/>
          <w:color w:val="000000"/>
          <w:sz w:val="23"/>
          <w:szCs w:val="23"/>
        </w:rPr>
        <w:t xml:space="preserve">45:33. </w:t>
      </w:r>
      <w:r w:rsidR="002F749E">
        <w:rPr>
          <w:rFonts w:ascii="Times New Roman" w:hAnsi="Times New Roman" w:cs="Times New Roman"/>
          <w:color w:val="000000"/>
          <w:sz w:val="23"/>
          <w:szCs w:val="23"/>
        </w:rPr>
        <w:t xml:space="preserve">DOI: </w:t>
      </w:r>
      <w:hyperlink r:id="rId10" w:history="1">
        <w:r w:rsidR="004279FB" w:rsidRPr="00907A80">
          <w:rPr>
            <w:rStyle w:val="Hyperlink"/>
            <w:rFonts w:ascii="Times New Roman" w:hAnsi="Times New Roman"/>
            <w:sz w:val="23"/>
            <w:szCs w:val="23"/>
          </w:rPr>
          <w:t>https://doi.org/10.1007/s11113-026-10016-4</w:t>
        </w:r>
      </w:hyperlink>
      <w:r w:rsidR="004279FB">
        <w:rPr>
          <w:rFonts w:ascii="Times New Roman" w:hAnsi="Times New Roman" w:cs="Times New Roman"/>
          <w:color w:val="000000"/>
          <w:sz w:val="23"/>
          <w:szCs w:val="23"/>
        </w:rPr>
        <w:t xml:space="preserve"> </w:t>
      </w:r>
    </w:p>
    <w:p w14:paraId="25AC96A2" w14:textId="1FE5EFD5" w:rsidR="00B25F2C" w:rsidRPr="00575FCA" w:rsidRDefault="00B25F2C" w:rsidP="00B25F2C">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77.</w:t>
      </w:r>
      <w:r>
        <w:rPr>
          <w:rFonts w:ascii="Times New Roman" w:hAnsi="Times New Roman" w:cs="Times New Roman"/>
          <w:color w:val="000000"/>
          <w:sz w:val="23"/>
          <w:szCs w:val="23"/>
        </w:rPr>
        <w:tab/>
      </w:r>
      <w:r>
        <w:rPr>
          <w:rFonts w:ascii="Times New Roman" w:hAnsi="Times New Roman" w:cs="Times New Roman"/>
          <w:color w:val="000000"/>
          <w:sz w:val="23"/>
          <w:szCs w:val="23"/>
        </w:rPr>
        <w:tab/>
        <w:t xml:space="preserve">Margolis, Rachel and </w:t>
      </w:r>
      <w:r>
        <w:rPr>
          <w:rFonts w:ascii="Times New Roman" w:hAnsi="Times New Roman" w:cs="Times New Roman"/>
          <w:b/>
          <w:bCs/>
          <w:color w:val="000000"/>
          <w:sz w:val="23"/>
          <w:szCs w:val="23"/>
        </w:rPr>
        <w:t>Ashton M. Verdery</w:t>
      </w:r>
      <w:r>
        <w:rPr>
          <w:rFonts w:ascii="Times New Roman" w:hAnsi="Times New Roman" w:cs="Times New Roman"/>
          <w:color w:val="000000"/>
          <w:sz w:val="23"/>
          <w:szCs w:val="23"/>
        </w:rPr>
        <w:t>. 2026. “</w:t>
      </w:r>
      <w:r w:rsidRPr="00575FCA">
        <w:rPr>
          <w:rFonts w:ascii="Times New Roman" w:hAnsi="Times New Roman" w:cs="Times New Roman"/>
          <w:color w:val="000000"/>
          <w:sz w:val="23"/>
          <w:szCs w:val="23"/>
        </w:rPr>
        <w:t>A Profile of Great-Grandparenthood in the United States:</w:t>
      </w:r>
      <w:r>
        <w:rPr>
          <w:rFonts w:ascii="Times New Roman" w:hAnsi="Times New Roman" w:cs="Times New Roman"/>
          <w:color w:val="000000"/>
          <w:sz w:val="23"/>
          <w:szCs w:val="23"/>
        </w:rPr>
        <w:t xml:space="preserve"> A Research Note.” </w:t>
      </w:r>
      <w:r>
        <w:rPr>
          <w:rFonts w:ascii="Times New Roman" w:hAnsi="Times New Roman" w:cs="Times New Roman"/>
          <w:i/>
          <w:iCs/>
          <w:color w:val="000000"/>
          <w:sz w:val="23"/>
          <w:szCs w:val="23"/>
        </w:rPr>
        <w:t>Demography</w:t>
      </w:r>
      <w:r>
        <w:rPr>
          <w:rFonts w:ascii="Times New Roman" w:hAnsi="Times New Roman" w:cs="Times New Roman"/>
          <w:color w:val="000000"/>
          <w:sz w:val="23"/>
          <w:szCs w:val="23"/>
        </w:rPr>
        <w:t xml:space="preserve">: </w:t>
      </w:r>
      <w:r w:rsidRPr="00B25F2C">
        <w:rPr>
          <w:rFonts w:ascii="Times New Roman" w:hAnsi="Times New Roman" w:cs="Times New Roman"/>
          <w:color w:val="000000"/>
          <w:sz w:val="23"/>
          <w:szCs w:val="23"/>
        </w:rPr>
        <w:t>12446545</w:t>
      </w:r>
      <w:r>
        <w:rPr>
          <w:rFonts w:ascii="Times New Roman" w:hAnsi="Times New Roman" w:cs="Times New Roman"/>
          <w:color w:val="000000"/>
          <w:sz w:val="23"/>
          <w:szCs w:val="23"/>
        </w:rPr>
        <w:t xml:space="preserve">. DOI: </w:t>
      </w:r>
      <w:hyperlink r:id="rId11" w:history="1">
        <w:r w:rsidRPr="002342B0">
          <w:rPr>
            <w:rStyle w:val="Hyperlink"/>
            <w:rFonts w:ascii="Times New Roman" w:hAnsi="Times New Roman"/>
            <w:sz w:val="23"/>
            <w:szCs w:val="23"/>
          </w:rPr>
          <w:t>https://doi.org/10.1215/00703370-12446545</w:t>
        </w:r>
      </w:hyperlink>
      <w:r>
        <w:rPr>
          <w:rFonts w:ascii="Times New Roman" w:hAnsi="Times New Roman" w:cs="Times New Roman"/>
          <w:color w:val="000000"/>
          <w:sz w:val="23"/>
          <w:szCs w:val="23"/>
        </w:rPr>
        <w:t xml:space="preserve"> </w:t>
      </w:r>
    </w:p>
    <w:p w14:paraId="479DE1BD" w14:textId="3CD72B80" w:rsidR="005057EF" w:rsidRDefault="005057EF" w:rsidP="005057EF">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7</w:t>
      </w:r>
      <w:r w:rsidR="00B25F2C">
        <w:rPr>
          <w:rFonts w:ascii="Times New Roman" w:hAnsi="Times New Roman" w:cs="Times New Roman"/>
          <w:color w:val="000000"/>
          <w:sz w:val="23"/>
          <w:szCs w:val="23"/>
        </w:rPr>
        <w:t>6</w:t>
      </w:r>
      <w:r>
        <w:rPr>
          <w:rFonts w:ascii="Times New Roman" w:hAnsi="Times New Roman" w:cs="Times New Roman"/>
          <w:color w:val="000000"/>
          <w:sz w:val="23"/>
          <w:szCs w:val="23"/>
        </w:rPr>
        <w:t>.</w:t>
      </w:r>
      <w:r>
        <w:rPr>
          <w:rFonts w:ascii="Times New Roman" w:hAnsi="Times New Roman" w:cs="Times New Roman"/>
          <w:color w:val="000000"/>
          <w:sz w:val="23"/>
          <w:szCs w:val="23"/>
        </w:rPr>
        <w:tab/>
      </w:r>
      <w:r>
        <w:rPr>
          <w:rFonts w:ascii="Times New Roman" w:hAnsi="Times New Roman" w:cs="Times New Roman"/>
          <w:color w:val="000000"/>
          <w:sz w:val="23"/>
          <w:szCs w:val="23"/>
        </w:rPr>
        <w:tab/>
      </w:r>
      <w:r w:rsidR="000958B5">
        <w:rPr>
          <w:rFonts w:ascii="Times New Roman" w:hAnsi="Times New Roman" w:cs="Times New Roman"/>
          <w:color w:val="000000"/>
          <w:sz w:val="23"/>
          <w:szCs w:val="23"/>
        </w:rPr>
        <w:t>Chumdermpadetsuk</w:t>
      </w:r>
      <w:r w:rsidRPr="00320623">
        <w:rPr>
          <w:rFonts w:ascii="Times New Roman" w:hAnsi="Times New Roman" w:cs="Times New Roman"/>
          <w:color w:val="000000"/>
          <w:sz w:val="23"/>
          <w:szCs w:val="23"/>
        </w:rPr>
        <w:t xml:space="preserve">, </w:t>
      </w:r>
      <w:r w:rsidR="000958B5">
        <w:rPr>
          <w:rFonts w:ascii="Times New Roman" w:hAnsi="Times New Roman" w:cs="Times New Roman"/>
          <w:color w:val="000000"/>
          <w:sz w:val="23"/>
          <w:szCs w:val="23"/>
        </w:rPr>
        <w:t>Ritah R.</w:t>
      </w:r>
      <w:r w:rsidRPr="00320623">
        <w:rPr>
          <w:rFonts w:ascii="Times New Roman" w:hAnsi="Times New Roman" w:cs="Times New Roman"/>
          <w:color w:val="000000"/>
          <w:sz w:val="23"/>
          <w:szCs w:val="23"/>
        </w:rPr>
        <w:t xml:space="preserve">, </w:t>
      </w:r>
      <w:r w:rsidR="000958B5" w:rsidRPr="000958B5">
        <w:rPr>
          <w:rFonts w:ascii="Times New Roman" w:hAnsi="Times New Roman" w:cs="Times New Roman"/>
          <w:color w:val="000000"/>
          <w:sz w:val="23"/>
          <w:szCs w:val="23"/>
          <w:u w:val="single"/>
        </w:rPr>
        <w:t>Cayley Ryan-Claytor</w:t>
      </w:r>
      <w:r w:rsidR="000958B5">
        <w:rPr>
          <w:rFonts w:ascii="Times New Roman" w:hAnsi="Times New Roman" w:cs="Times New Roman"/>
          <w:color w:val="000000"/>
          <w:sz w:val="23"/>
          <w:szCs w:val="23"/>
        </w:rPr>
        <w:t xml:space="preserve">, </w:t>
      </w:r>
      <w:r w:rsidR="000958B5" w:rsidRPr="000958B5">
        <w:rPr>
          <w:rFonts w:ascii="Times New Roman" w:hAnsi="Times New Roman" w:cs="Times New Roman"/>
          <w:color w:val="000000"/>
          <w:sz w:val="23"/>
          <w:szCs w:val="23"/>
          <w:u w:val="single"/>
        </w:rPr>
        <w:t>Mary K. Roberts</w:t>
      </w:r>
      <w:r w:rsidR="000958B5">
        <w:rPr>
          <w:rFonts w:ascii="Times New Roman" w:hAnsi="Times New Roman" w:cs="Times New Roman"/>
          <w:color w:val="000000"/>
          <w:sz w:val="23"/>
          <w:szCs w:val="23"/>
        </w:rPr>
        <w:t xml:space="preserve">, </w:t>
      </w:r>
      <w:r w:rsidR="000958B5" w:rsidRPr="000958B5">
        <w:rPr>
          <w:rFonts w:ascii="Times New Roman" w:hAnsi="Times New Roman" w:cs="Times New Roman"/>
          <w:color w:val="000000"/>
          <w:sz w:val="23"/>
          <w:szCs w:val="23"/>
          <w:u w:val="single"/>
        </w:rPr>
        <w:t>Zarmeen Salim</w:t>
      </w:r>
      <w:r w:rsidR="000958B5">
        <w:rPr>
          <w:rFonts w:ascii="Times New Roman" w:hAnsi="Times New Roman" w:cs="Times New Roman"/>
          <w:color w:val="000000"/>
          <w:sz w:val="23"/>
          <w:szCs w:val="23"/>
        </w:rPr>
        <w:t xml:space="preserve">, Jennifer M. Kirk, </w:t>
      </w:r>
      <w:r w:rsidRPr="00320623">
        <w:rPr>
          <w:rFonts w:ascii="Times New Roman" w:hAnsi="Times New Roman" w:cs="Times New Roman"/>
          <w:b/>
          <w:bCs/>
          <w:color w:val="000000"/>
          <w:sz w:val="23"/>
          <w:szCs w:val="23"/>
        </w:rPr>
        <w:t>Ashton M. Verdery</w:t>
      </w:r>
      <w:r>
        <w:rPr>
          <w:rFonts w:ascii="Times New Roman" w:hAnsi="Times New Roman" w:cs="Times New Roman"/>
          <w:color w:val="000000"/>
          <w:sz w:val="23"/>
          <w:szCs w:val="23"/>
        </w:rPr>
        <w:t xml:space="preserve">, </w:t>
      </w:r>
      <w:r w:rsidR="000958B5">
        <w:rPr>
          <w:rFonts w:ascii="Times New Roman" w:hAnsi="Times New Roman" w:cs="Times New Roman"/>
          <w:color w:val="000000"/>
          <w:sz w:val="23"/>
          <w:szCs w:val="23"/>
        </w:rPr>
        <w:t>Selena Ortiz, Stalin Canizares, Belen Rivera, Devin E. Eckhoff, and Jonathan Daw</w:t>
      </w:r>
      <w:r>
        <w:rPr>
          <w:rFonts w:ascii="Times New Roman" w:hAnsi="Times New Roman" w:cs="Times New Roman"/>
          <w:color w:val="000000"/>
          <w:sz w:val="23"/>
          <w:szCs w:val="23"/>
        </w:rPr>
        <w:t>. 2025</w:t>
      </w:r>
      <w:r w:rsidRPr="00320623">
        <w:rPr>
          <w:rFonts w:ascii="Times New Roman" w:hAnsi="Times New Roman" w:cs="Times New Roman"/>
          <w:color w:val="000000"/>
          <w:sz w:val="23"/>
          <w:szCs w:val="23"/>
        </w:rPr>
        <w:t xml:space="preserve">. </w:t>
      </w:r>
      <w:r>
        <w:rPr>
          <w:rFonts w:ascii="Times New Roman" w:hAnsi="Times New Roman" w:cs="Times New Roman"/>
          <w:color w:val="000000"/>
          <w:sz w:val="23"/>
          <w:szCs w:val="23"/>
        </w:rPr>
        <w:t>“</w:t>
      </w:r>
      <w:r w:rsidR="000958B5">
        <w:rPr>
          <w:rFonts w:ascii="Times New Roman" w:hAnsi="Times New Roman" w:cs="Times New Roman"/>
          <w:color w:val="000000"/>
          <w:sz w:val="23"/>
          <w:szCs w:val="23"/>
        </w:rPr>
        <w:t>Gender Differences in Willingness to be Evaluated for Living Kidney Donation</w:t>
      </w:r>
      <w:r w:rsidRPr="00320623">
        <w:rPr>
          <w:rFonts w:ascii="Times New Roman" w:hAnsi="Times New Roman" w:cs="Times New Roman"/>
          <w:color w:val="000000"/>
          <w:sz w:val="23"/>
          <w:szCs w:val="23"/>
        </w:rPr>
        <w:t>.</w:t>
      </w:r>
      <w:r>
        <w:rPr>
          <w:rFonts w:ascii="Times New Roman" w:hAnsi="Times New Roman" w:cs="Times New Roman"/>
          <w:color w:val="000000"/>
          <w:sz w:val="23"/>
          <w:szCs w:val="23"/>
        </w:rPr>
        <w:t>”</w:t>
      </w:r>
      <w:r w:rsidRPr="00320623">
        <w:rPr>
          <w:rFonts w:ascii="Times New Roman" w:hAnsi="Times New Roman" w:cs="Times New Roman"/>
          <w:color w:val="000000"/>
          <w:sz w:val="23"/>
          <w:szCs w:val="23"/>
        </w:rPr>
        <w:t xml:space="preserve"> </w:t>
      </w:r>
      <w:r w:rsidR="000958B5">
        <w:rPr>
          <w:rFonts w:ascii="Times New Roman" w:hAnsi="Times New Roman" w:cs="Times New Roman"/>
          <w:i/>
          <w:iCs/>
          <w:color w:val="000000"/>
          <w:sz w:val="23"/>
          <w:szCs w:val="23"/>
        </w:rPr>
        <w:t>Progress in Transplantation</w:t>
      </w:r>
      <w:r w:rsidRPr="00320623">
        <w:rPr>
          <w:rFonts w:ascii="Times New Roman" w:hAnsi="Times New Roman" w:cs="Times New Roman"/>
          <w:color w:val="000000"/>
          <w:sz w:val="23"/>
          <w:szCs w:val="23"/>
        </w:rPr>
        <w:t>.</w:t>
      </w:r>
      <w:r>
        <w:rPr>
          <w:rFonts w:ascii="Times New Roman" w:hAnsi="Times New Roman" w:cs="Times New Roman"/>
          <w:color w:val="000000"/>
          <w:sz w:val="23"/>
          <w:szCs w:val="23"/>
        </w:rPr>
        <w:t xml:space="preserve"> DOI</w:t>
      </w:r>
      <w:r w:rsidR="000958B5">
        <w:rPr>
          <w:rFonts w:ascii="Times New Roman" w:hAnsi="Times New Roman" w:cs="Times New Roman"/>
          <w:color w:val="000000"/>
          <w:sz w:val="23"/>
          <w:szCs w:val="23"/>
        </w:rPr>
        <w:t xml:space="preserve">: </w:t>
      </w:r>
      <w:hyperlink r:id="rId12" w:history="1">
        <w:r w:rsidR="000958B5" w:rsidRPr="000E55CA">
          <w:rPr>
            <w:rStyle w:val="Hyperlink"/>
            <w:rFonts w:ascii="Times New Roman" w:hAnsi="Times New Roman"/>
            <w:sz w:val="23"/>
            <w:szCs w:val="23"/>
          </w:rPr>
          <w:t>https://doi.org/10.1177/15269248251383950</w:t>
        </w:r>
      </w:hyperlink>
      <w:r w:rsidR="000958B5">
        <w:rPr>
          <w:rFonts w:ascii="Times New Roman" w:hAnsi="Times New Roman" w:cs="Times New Roman"/>
          <w:color w:val="000000"/>
          <w:sz w:val="23"/>
          <w:szCs w:val="23"/>
        </w:rPr>
        <w:t xml:space="preserve"> </w:t>
      </w:r>
    </w:p>
    <w:p w14:paraId="56F9CF12" w14:textId="791CF548" w:rsidR="00320623" w:rsidRDefault="00320623" w:rsidP="00575FCA">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7</w:t>
      </w:r>
      <w:r w:rsidR="00B25F2C">
        <w:rPr>
          <w:rFonts w:ascii="Times New Roman" w:hAnsi="Times New Roman" w:cs="Times New Roman"/>
          <w:color w:val="000000"/>
          <w:sz w:val="23"/>
          <w:szCs w:val="23"/>
        </w:rPr>
        <w:t>5</w:t>
      </w:r>
      <w:r>
        <w:rPr>
          <w:rFonts w:ascii="Times New Roman" w:hAnsi="Times New Roman" w:cs="Times New Roman"/>
          <w:color w:val="000000"/>
          <w:sz w:val="23"/>
          <w:szCs w:val="23"/>
        </w:rPr>
        <w:t>.</w:t>
      </w:r>
      <w:r>
        <w:rPr>
          <w:rFonts w:ascii="Times New Roman" w:hAnsi="Times New Roman" w:cs="Times New Roman"/>
          <w:color w:val="000000"/>
          <w:sz w:val="23"/>
          <w:szCs w:val="23"/>
        </w:rPr>
        <w:tab/>
      </w:r>
      <w:r>
        <w:rPr>
          <w:rFonts w:ascii="Times New Roman" w:hAnsi="Times New Roman" w:cs="Times New Roman"/>
          <w:color w:val="000000"/>
          <w:sz w:val="23"/>
          <w:szCs w:val="23"/>
        </w:rPr>
        <w:tab/>
      </w:r>
      <w:r w:rsidRPr="00320623">
        <w:rPr>
          <w:rFonts w:ascii="Times New Roman" w:hAnsi="Times New Roman" w:cs="Times New Roman"/>
          <w:color w:val="000000"/>
          <w:sz w:val="23"/>
          <w:szCs w:val="23"/>
        </w:rPr>
        <w:t xml:space="preserve">Rao, Pooja, Joel E. Segel, Kristin Bingen, Katie A. Devine, Allison M. Scott, Laura M. Koehly, </w:t>
      </w:r>
      <w:r w:rsidRPr="00320623">
        <w:rPr>
          <w:rFonts w:ascii="Times New Roman" w:hAnsi="Times New Roman" w:cs="Times New Roman"/>
          <w:b/>
          <w:bCs/>
          <w:color w:val="000000"/>
          <w:sz w:val="23"/>
          <w:szCs w:val="23"/>
        </w:rPr>
        <w:t>Ashton M. Verdery</w:t>
      </w:r>
      <w:r>
        <w:rPr>
          <w:rFonts w:ascii="Times New Roman" w:hAnsi="Times New Roman" w:cs="Times New Roman"/>
          <w:color w:val="000000"/>
          <w:sz w:val="23"/>
          <w:szCs w:val="23"/>
        </w:rPr>
        <w:t>, Courtney L. Rumbaugh, Emily Wasserman, Heather J. Costigan, Smita Dandekar, Kevin Rakszawski, Natthapol Songdej, George F. Blackall, Monali Vasekar, Seema Naik, Eugene J. Lengerish, Lauren J. Van Scoy. 2025</w:t>
      </w:r>
      <w:r w:rsidRPr="00320623">
        <w:rPr>
          <w:rFonts w:ascii="Times New Roman" w:hAnsi="Times New Roman" w:cs="Times New Roman"/>
          <w:color w:val="000000"/>
          <w:sz w:val="23"/>
          <w:szCs w:val="23"/>
        </w:rPr>
        <w:t xml:space="preserve">. </w:t>
      </w:r>
      <w:r w:rsidR="00D71745">
        <w:rPr>
          <w:rFonts w:ascii="Times New Roman" w:hAnsi="Times New Roman" w:cs="Times New Roman"/>
          <w:color w:val="000000"/>
          <w:sz w:val="23"/>
          <w:szCs w:val="23"/>
        </w:rPr>
        <w:t>“</w:t>
      </w:r>
      <w:r w:rsidRPr="00320623">
        <w:rPr>
          <w:rFonts w:ascii="Times New Roman" w:hAnsi="Times New Roman" w:cs="Times New Roman"/>
          <w:color w:val="000000"/>
          <w:sz w:val="23"/>
          <w:szCs w:val="23"/>
        </w:rPr>
        <w:t xml:space="preserve">The </w:t>
      </w:r>
      <w:r w:rsidR="00D71745">
        <w:rPr>
          <w:rFonts w:ascii="Times New Roman" w:hAnsi="Times New Roman" w:cs="Times New Roman"/>
          <w:color w:val="000000"/>
          <w:sz w:val="23"/>
          <w:szCs w:val="23"/>
        </w:rPr>
        <w:t>I</w:t>
      </w:r>
      <w:r w:rsidRPr="00320623">
        <w:rPr>
          <w:rFonts w:ascii="Times New Roman" w:hAnsi="Times New Roman" w:cs="Times New Roman"/>
          <w:color w:val="000000"/>
          <w:sz w:val="23"/>
          <w:szCs w:val="23"/>
        </w:rPr>
        <w:t xml:space="preserve">mpact of a </w:t>
      </w:r>
      <w:r w:rsidR="00D71745">
        <w:rPr>
          <w:rFonts w:ascii="Times New Roman" w:hAnsi="Times New Roman" w:cs="Times New Roman"/>
          <w:color w:val="000000"/>
          <w:sz w:val="23"/>
          <w:szCs w:val="23"/>
        </w:rPr>
        <w:t>P</w:t>
      </w:r>
      <w:r w:rsidRPr="00320623">
        <w:rPr>
          <w:rFonts w:ascii="Times New Roman" w:hAnsi="Times New Roman" w:cs="Times New Roman"/>
          <w:color w:val="000000"/>
          <w:sz w:val="23"/>
          <w:szCs w:val="23"/>
        </w:rPr>
        <w:t xml:space="preserve">ersonal </w:t>
      </w:r>
      <w:r w:rsidR="00D71745">
        <w:rPr>
          <w:rFonts w:ascii="Times New Roman" w:hAnsi="Times New Roman" w:cs="Times New Roman"/>
          <w:color w:val="000000"/>
          <w:sz w:val="23"/>
          <w:szCs w:val="23"/>
        </w:rPr>
        <w:t>C</w:t>
      </w:r>
      <w:r w:rsidRPr="00320623">
        <w:rPr>
          <w:rFonts w:ascii="Times New Roman" w:hAnsi="Times New Roman" w:cs="Times New Roman"/>
          <w:color w:val="000000"/>
          <w:sz w:val="23"/>
          <w:szCs w:val="23"/>
        </w:rPr>
        <w:t xml:space="preserve">ancer </w:t>
      </w:r>
      <w:r w:rsidR="00D71745">
        <w:rPr>
          <w:rFonts w:ascii="Times New Roman" w:hAnsi="Times New Roman" w:cs="Times New Roman"/>
          <w:color w:val="000000"/>
          <w:sz w:val="23"/>
          <w:szCs w:val="23"/>
        </w:rPr>
        <w:t>D</w:t>
      </w:r>
      <w:r w:rsidRPr="00320623">
        <w:rPr>
          <w:rFonts w:ascii="Times New Roman" w:hAnsi="Times New Roman" w:cs="Times New Roman"/>
          <w:color w:val="000000"/>
          <w:sz w:val="23"/>
          <w:szCs w:val="23"/>
        </w:rPr>
        <w:t xml:space="preserve">iagnosis on </w:t>
      </w:r>
      <w:r w:rsidR="00D71745">
        <w:rPr>
          <w:rFonts w:ascii="Times New Roman" w:hAnsi="Times New Roman" w:cs="Times New Roman"/>
          <w:color w:val="000000"/>
          <w:sz w:val="23"/>
          <w:szCs w:val="23"/>
        </w:rPr>
        <w:t>A</w:t>
      </w:r>
      <w:r w:rsidRPr="00320623">
        <w:rPr>
          <w:rFonts w:ascii="Times New Roman" w:hAnsi="Times New Roman" w:cs="Times New Roman"/>
          <w:color w:val="000000"/>
          <w:sz w:val="23"/>
          <w:szCs w:val="23"/>
        </w:rPr>
        <w:t xml:space="preserve">dolescent and </w:t>
      </w:r>
      <w:r w:rsidR="00D71745">
        <w:rPr>
          <w:rFonts w:ascii="Times New Roman" w:hAnsi="Times New Roman" w:cs="Times New Roman"/>
          <w:color w:val="000000"/>
          <w:sz w:val="23"/>
          <w:szCs w:val="23"/>
        </w:rPr>
        <w:t>Y</w:t>
      </w:r>
      <w:r w:rsidRPr="00320623">
        <w:rPr>
          <w:rFonts w:ascii="Times New Roman" w:hAnsi="Times New Roman" w:cs="Times New Roman"/>
          <w:color w:val="000000"/>
          <w:sz w:val="23"/>
          <w:szCs w:val="23"/>
        </w:rPr>
        <w:t xml:space="preserve">oung </w:t>
      </w:r>
      <w:r w:rsidR="00D71745">
        <w:rPr>
          <w:rFonts w:ascii="Times New Roman" w:hAnsi="Times New Roman" w:cs="Times New Roman"/>
          <w:color w:val="000000"/>
          <w:sz w:val="23"/>
          <w:szCs w:val="23"/>
        </w:rPr>
        <w:t>A</w:t>
      </w:r>
      <w:r w:rsidRPr="00320623">
        <w:rPr>
          <w:rFonts w:ascii="Times New Roman" w:hAnsi="Times New Roman" w:cs="Times New Roman"/>
          <w:color w:val="000000"/>
          <w:sz w:val="23"/>
          <w:szCs w:val="23"/>
        </w:rPr>
        <w:t xml:space="preserve">dult </w:t>
      </w:r>
      <w:r w:rsidR="00D71745">
        <w:rPr>
          <w:rFonts w:ascii="Times New Roman" w:hAnsi="Times New Roman" w:cs="Times New Roman"/>
          <w:color w:val="000000"/>
          <w:sz w:val="23"/>
          <w:szCs w:val="23"/>
        </w:rPr>
        <w:t>C</w:t>
      </w:r>
      <w:r w:rsidRPr="00320623">
        <w:rPr>
          <w:rFonts w:ascii="Times New Roman" w:hAnsi="Times New Roman" w:cs="Times New Roman"/>
          <w:color w:val="000000"/>
          <w:sz w:val="23"/>
          <w:szCs w:val="23"/>
        </w:rPr>
        <w:t xml:space="preserve">ancer </w:t>
      </w:r>
      <w:r w:rsidR="00D71745">
        <w:rPr>
          <w:rFonts w:ascii="Times New Roman" w:hAnsi="Times New Roman" w:cs="Times New Roman"/>
          <w:color w:val="000000"/>
          <w:sz w:val="23"/>
          <w:szCs w:val="23"/>
        </w:rPr>
        <w:t>S</w:t>
      </w:r>
      <w:r w:rsidRPr="00320623">
        <w:rPr>
          <w:rFonts w:ascii="Times New Roman" w:hAnsi="Times New Roman" w:cs="Times New Roman"/>
          <w:color w:val="000000"/>
          <w:sz w:val="23"/>
          <w:szCs w:val="23"/>
        </w:rPr>
        <w:t xml:space="preserve">urvivors’ </w:t>
      </w:r>
      <w:r w:rsidR="00D71745">
        <w:rPr>
          <w:rFonts w:ascii="Times New Roman" w:hAnsi="Times New Roman" w:cs="Times New Roman"/>
          <w:color w:val="000000"/>
          <w:sz w:val="23"/>
          <w:szCs w:val="23"/>
        </w:rPr>
        <w:t>S</w:t>
      </w:r>
      <w:r w:rsidRPr="00320623">
        <w:rPr>
          <w:rFonts w:ascii="Times New Roman" w:hAnsi="Times New Roman" w:cs="Times New Roman"/>
          <w:color w:val="000000"/>
          <w:sz w:val="23"/>
          <w:szCs w:val="23"/>
        </w:rPr>
        <w:t xml:space="preserve">ocial </w:t>
      </w:r>
      <w:r w:rsidR="00D71745">
        <w:rPr>
          <w:rFonts w:ascii="Times New Roman" w:hAnsi="Times New Roman" w:cs="Times New Roman"/>
          <w:color w:val="000000"/>
          <w:sz w:val="23"/>
          <w:szCs w:val="23"/>
        </w:rPr>
        <w:t>C</w:t>
      </w:r>
      <w:r w:rsidRPr="00320623">
        <w:rPr>
          <w:rFonts w:ascii="Times New Roman" w:hAnsi="Times New Roman" w:cs="Times New Roman"/>
          <w:color w:val="000000"/>
          <w:sz w:val="23"/>
          <w:szCs w:val="23"/>
        </w:rPr>
        <w:t xml:space="preserve">onnectedness: A </w:t>
      </w:r>
      <w:r w:rsidR="00D71745">
        <w:rPr>
          <w:rFonts w:ascii="Times New Roman" w:hAnsi="Times New Roman" w:cs="Times New Roman"/>
          <w:color w:val="000000"/>
          <w:sz w:val="23"/>
          <w:szCs w:val="23"/>
        </w:rPr>
        <w:t>Q</w:t>
      </w:r>
      <w:r w:rsidRPr="00320623">
        <w:rPr>
          <w:rFonts w:ascii="Times New Roman" w:hAnsi="Times New Roman" w:cs="Times New Roman"/>
          <w:color w:val="000000"/>
          <w:sz w:val="23"/>
          <w:szCs w:val="23"/>
        </w:rPr>
        <w:t xml:space="preserve">ualitative </w:t>
      </w:r>
      <w:r w:rsidR="00D71745">
        <w:rPr>
          <w:rFonts w:ascii="Times New Roman" w:hAnsi="Times New Roman" w:cs="Times New Roman"/>
          <w:color w:val="000000"/>
          <w:sz w:val="23"/>
          <w:szCs w:val="23"/>
        </w:rPr>
        <w:t>A</w:t>
      </w:r>
      <w:r w:rsidRPr="00320623">
        <w:rPr>
          <w:rFonts w:ascii="Times New Roman" w:hAnsi="Times New Roman" w:cs="Times New Roman"/>
          <w:color w:val="000000"/>
          <w:sz w:val="23"/>
          <w:szCs w:val="23"/>
        </w:rPr>
        <w:t>nalysis.</w:t>
      </w:r>
      <w:r w:rsidR="00D71745">
        <w:rPr>
          <w:rFonts w:ascii="Times New Roman" w:hAnsi="Times New Roman" w:cs="Times New Roman"/>
          <w:color w:val="000000"/>
          <w:sz w:val="23"/>
          <w:szCs w:val="23"/>
        </w:rPr>
        <w:t>”</w:t>
      </w:r>
      <w:r w:rsidRPr="00320623">
        <w:rPr>
          <w:rFonts w:ascii="Times New Roman" w:hAnsi="Times New Roman" w:cs="Times New Roman"/>
          <w:color w:val="000000"/>
          <w:sz w:val="23"/>
          <w:szCs w:val="23"/>
        </w:rPr>
        <w:t xml:space="preserve"> </w:t>
      </w:r>
      <w:r w:rsidRPr="00320623">
        <w:rPr>
          <w:rFonts w:ascii="Times New Roman" w:hAnsi="Times New Roman" w:cs="Times New Roman"/>
          <w:i/>
          <w:iCs/>
          <w:color w:val="000000"/>
          <w:sz w:val="23"/>
          <w:szCs w:val="23"/>
        </w:rPr>
        <w:t>Journal of Health Psychology</w:t>
      </w:r>
      <w:r w:rsidRPr="00320623">
        <w:rPr>
          <w:rFonts w:ascii="Times New Roman" w:hAnsi="Times New Roman" w:cs="Times New Roman"/>
          <w:color w:val="000000"/>
          <w:sz w:val="23"/>
          <w:szCs w:val="23"/>
        </w:rPr>
        <w:t>: 13591053241311977.</w:t>
      </w:r>
      <w:r>
        <w:rPr>
          <w:rFonts w:ascii="Times New Roman" w:hAnsi="Times New Roman" w:cs="Times New Roman"/>
          <w:color w:val="000000"/>
          <w:sz w:val="23"/>
          <w:szCs w:val="23"/>
        </w:rPr>
        <w:t xml:space="preserve"> DOI: </w:t>
      </w:r>
      <w:hyperlink r:id="rId13" w:history="1">
        <w:r w:rsidR="00661113" w:rsidRPr="00161109">
          <w:rPr>
            <w:rStyle w:val="Hyperlink"/>
            <w:rFonts w:ascii="Times New Roman" w:hAnsi="Times New Roman"/>
            <w:sz w:val="23"/>
            <w:szCs w:val="23"/>
          </w:rPr>
          <w:t>https://doi.org/10.1177/13591053241311977</w:t>
        </w:r>
      </w:hyperlink>
      <w:r w:rsidR="00661113">
        <w:rPr>
          <w:rFonts w:ascii="Times New Roman" w:hAnsi="Times New Roman" w:cs="Times New Roman"/>
          <w:color w:val="000000"/>
          <w:sz w:val="23"/>
          <w:szCs w:val="23"/>
        </w:rPr>
        <w:t xml:space="preserve"> </w:t>
      </w:r>
    </w:p>
    <w:p w14:paraId="43D6A6E8" w14:textId="01D51FDE" w:rsidR="00DA6752" w:rsidRPr="00DA6752" w:rsidRDefault="00DA6752" w:rsidP="006E1498">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74.</w:t>
      </w:r>
      <w:r>
        <w:rPr>
          <w:rFonts w:ascii="Times New Roman" w:hAnsi="Times New Roman" w:cs="Times New Roman"/>
          <w:color w:val="000000"/>
          <w:sz w:val="23"/>
          <w:szCs w:val="23"/>
        </w:rPr>
        <w:tab/>
      </w:r>
      <w:r>
        <w:rPr>
          <w:rFonts w:ascii="Times New Roman" w:hAnsi="Times New Roman" w:cs="Times New Roman"/>
          <w:color w:val="000000"/>
          <w:sz w:val="23"/>
          <w:szCs w:val="23"/>
        </w:rPr>
        <w:tab/>
      </w:r>
      <w:r w:rsidRPr="00F42FF5">
        <w:rPr>
          <w:rFonts w:ascii="Times New Roman" w:hAnsi="Times New Roman" w:cs="Times New Roman"/>
          <w:color w:val="000000"/>
          <w:sz w:val="23"/>
          <w:szCs w:val="23"/>
          <w:u w:val="single"/>
        </w:rPr>
        <w:t>Livings, Michelle</w:t>
      </w:r>
      <w:r>
        <w:rPr>
          <w:rFonts w:ascii="Times New Roman" w:hAnsi="Times New Roman" w:cs="Times New Roman"/>
          <w:color w:val="000000"/>
          <w:sz w:val="23"/>
          <w:szCs w:val="23"/>
        </w:rPr>
        <w:t xml:space="preserve">, Emily Smith-Greenaway, Brandon G. Wagner, and </w:t>
      </w:r>
      <w:r>
        <w:rPr>
          <w:rFonts w:ascii="Times New Roman" w:hAnsi="Times New Roman" w:cs="Times New Roman"/>
          <w:b/>
          <w:bCs/>
          <w:color w:val="000000"/>
          <w:sz w:val="23"/>
          <w:szCs w:val="23"/>
        </w:rPr>
        <w:t>Ashton M. Verdery</w:t>
      </w:r>
      <w:r>
        <w:rPr>
          <w:rFonts w:ascii="Times New Roman" w:hAnsi="Times New Roman" w:cs="Times New Roman"/>
          <w:color w:val="000000"/>
          <w:sz w:val="23"/>
          <w:szCs w:val="23"/>
        </w:rPr>
        <w:t>. 2025. “</w:t>
      </w:r>
      <w:r w:rsidRPr="00DA6752">
        <w:rPr>
          <w:rFonts w:ascii="Times New Roman" w:hAnsi="Times New Roman" w:cs="Times New Roman"/>
          <w:color w:val="000000"/>
          <w:sz w:val="23"/>
          <w:szCs w:val="23"/>
        </w:rPr>
        <w:t xml:space="preserve">The </w:t>
      </w:r>
      <w:r w:rsidR="00EB3CD0">
        <w:rPr>
          <w:rFonts w:ascii="Times New Roman" w:hAnsi="Times New Roman" w:cs="Times New Roman"/>
          <w:color w:val="000000"/>
          <w:sz w:val="23"/>
          <w:szCs w:val="23"/>
        </w:rPr>
        <w:t>G</w:t>
      </w:r>
      <w:r w:rsidRPr="00DA6752">
        <w:rPr>
          <w:rFonts w:ascii="Times New Roman" w:hAnsi="Times New Roman" w:cs="Times New Roman"/>
          <w:color w:val="000000"/>
          <w:sz w:val="23"/>
          <w:szCs w:val="23"/>
        </w:rPr>
        <w:t xml:space="preserve">endered </w:t>
      </w:r>
      <w:r w:rsidR="00EB3CD0">
        <w:rPr>
          <w:rFonts w:ascii="Times New Roman" w:hAnsi="Times New Roman" w:cs="Times New Roman"/>
          <w:color w:val="000000"/>
          <w:sz w:val="23"/>
          <w:szCs w:val="23"/>
        </w:rPr>
        <w:t>C</w:t>
      </w:r>
      <w:r w:rsidRPr="00DA6752">
        <w:rPr>
          <w:rFonts w:ascii="Times New Roman" w:hAnsi="Times New Roman" w:cs="Times New Roman"/>
          <w:color w:val="000000"/>
          <w:sz w:val="23"/>
          <w:szCs w:val="23"/>
        </w:rPr>
        <w:t xml:space="preserve">onsequences of </w:t>
      </w:r>
      <w:r w:rsidR="00EB3CD0">
        <w:rPr>
          <w:rFonts w:ascii="Times New Roman" w:hAnsi="Times New Roman" w:cs="Times New Roman"/>
          <w:color w:val="000000"/>
          <w:sz w:val="23"/>
          <w:szCs w:val="23"/>
        </w:rPr>
        <w:t>G</w:t>
      </w:r>
      <w:r w:rsidRPr="00DA6752">
        <w:rPr>
          <w:rFonts w:ascii="Times New Roman" w:hAnsi="Times New Roman" w:cs="Times New Roman"/>
          <w:color w:val="000000"/>
          <w:sz w:val="23"/>
          <w:szCs w:val="23"/>
        </w:rPr>
        <w:t xml:space="preserve">randparental </w:t>
      </w:r>
      <w:r w:rsidR="00EB3CD0">
        <w:rPr>
          <w:rFonts w:ascii="Times New Roman" w:hAnsi="Times New Roman" w:cs="Times New Roman"/>
          <w:color w:val="000000"/>
          <w:sz w:val="23"/>
          <w:szCs w:val="23"/>
        </w:rPr>
        <w:t>D</w:t>
      </w:r>
      <w:r w:rsidRPr="00DA6752">
        <w:rPr>
          <w:rFonts w:ascii="Times New Roman" w:hAnsi="Times New Roman" w:cs="Times New Roman"/>
          <w:color w:val="000000"/>
          <w:sz w:val="23"/>
          <w:szCs w:val="23"/>
        </w:rPr>
        <w:t xml:space="preserve">eath for </w:t>
      </w:r>
      <w:r w:rsidR="00EB3CD0">
        <w:rPr>
          <w:rFonts w:ascii="Times New Roman" w:hAnsi="Times New Roman" w:cs="Times New Roman"/>
          <w:color w:val="000000"/>
          <w:sz w:val="23"/>
          <w:szCs w:val="23"/>
        </w:rPr>
        <w:t>C</w:t>
      </w:r>
      <w:r w:rsidRPr="00DA6752">
        <w:rPr>
          <w:rFonts w:ascii="Times New Roman" w:hAnsi="Times New Roman" w:cs="Times New Roman"/>
          <w:color w:val="000000"/>
          <w:sz w:val="23"/>
          <w:szCs w:val="23"/>
        </w:rPr>
        <w:t xml:space="preserve">hildren: An </w:t>
      </w:r>
      <w:r w:rsidR="00EB3CD0">
        <w:rPr>
          <w:rFonts w:ascii="Times New Roman" w:hAnsi="Times New Roman" w:cs="Times New Roman"/>
          <w:color w:val="000000"/>
          <w:sz w:val="23"/>
          <w:szCs w:val="23"/>
        </w:rPr>
        <w:t>A</w:t>
      </w:r>
      <w:r w:rsidRPr="00DA6752">
        <w:rPr>
          <w:rFonts w:ascii="Times New Roman" w:hAnsi="Times New Roman" w:cs="Times New Roman"/>
          <w:color w:val="000000"/>
          <w:sz w:val="23"/>
          <w:szCs w:val="23"/>
        </w:rPr>
        <w:t xml:space="preserve">nalysis of </w:t>
      </w:r>
      <w:r w:rsidR="00EB3CD0">
        <w:rPr>
          <w:rFonts w:ascii="Times New Roman" w:hAnsi="Times New Roman" w:cs="Times New Roman"/>
          <w:color w:val="000000"/>
          <w:sz w:val="23"/>
          <w:szCs w:val="23"/>
        </w:rPr>
        <w:lastRenderedPageBreak/>
        <w:t>T</w:t>
      </w:r>
      <w:r w:rsidRPr="00DA6752">
        <w:rPr>
          <w:rFonts w:ascii="Times New Roman" w:hAnsi="Times New Roman" w:cs="Times New Roman"/>
          <w:color w:val="000000"/>
          <w:sz w:val="23"/>
          <w:szCs w:val="23"/>
        </w:rPr>
        <w:t xml:space="preserve">elomere </w:t>
      </w:r>
      <w:r w:rsidR="00EB3CD0">
        <w:rPr>
          <w:rFonts w:ascii="Times New Roman" w:hAnsi="Times New Roman" w:cs="Times New Roman"/>
          <w:color w:val="000000"/>
          <w:sz w:val="23"/>
          <w:szCs w:val="23"/>
        </w:rPr>
        <w:t>L</w:t>
      </w:r>
      <w:r w:rsidRPr="00DA6752">
        <w:rPr>
          <w:rFonts w:ascii="Times New Roman" w:hAnsi="Times New Roman" w:cs="Times New Roman"/>
          <w:color w:val="000000"/>
          <w:sz w:val="23"/>
          <w:szCs w:val="23"/>
        </w:rPr>
        <w:t>ength</w:t>
      </w:r>
      <w:r>
        <w:rPr>
          <w:rFonts w:ascii="Times New Roman" w:hAnsi="Times New Roman" w:cs="Times New Roman"/>
          <w:color w:val="000000"/>
          <w:sz w:val="23"/>
          <w:szCs w:val="23"/>
        </w:rPr>
        <w:t xml:space="preserve">.” </w:t>
      </w:r>
      <w:r w:rsidRPr="00DA6752">
        <w:rPr>
          <w:rFonts w:ascii="Times New Roman" w:hAnsi="Times New Roman" w:cs="Times New Roman"/>
          <w:i/>
          <w:iCs/>
          <w:color w:val="000000"/>
          <w:sz w:val="23"/>
          <w:szCs w:val="23"/>
        </w:rPr>
        <w:t>Social Science and Medicine – Population Health</w:t>
      </w:r>
      <w:r>
        <w:rPr>
          <w:rFonts w:ascii="Times New Roman" w:hAnsi="Times New Roman" w:cs="Times New Roman"/>
          <w:color w:val="000000"/>
          <w:sz w:val="23"/>
          <w:szCs w:val="23"/>
        </w:rPr>
        <w:t>.</w:t>
      </w:r>
      <w:r w:rsidR="009A0623">
        <w:rPr>
          <w:rFonts w:ascii="Times New Roman" w:hAnsi="Times New Roman" w:cs="Times New Roman"/>
          <w:color w:val="000000"/>
          <w:sz w:val="23"/>
          <w:szCs w:val="23"/>
        </w:rPr>
        <w:t xml:space="preserve"> DOI: </w:t>
      </w:r>
      <w:hyperlink r:id="rId14" w:tgtFrame="_blank" w:tooltip="Persistent link using digital object identifier" w:history="1">
        <w:r w:rsidR="009A0623" w:rsidRPr="009A0623">
          <w:rPr>
            <w:rStyle w:val="Hyperlink"/>
            <w:rFonts w:ascii="Times New Roman" w:hAnsi="Times New Roman"/>
            <w:sz w:val="23"/>
            <w:szCs w:val="23"/>
          </w:rPr>
          <w:t>https://doi.org/10.1016/j.ssmph.2025.101843</w:t>
        </w:r>
      </w:hyperlink>
    </w:p>
    <w:p w14:paraId="5E82DFB5" w14:textId="71F98413" w:rsidR="006E1498" w:rsidRPr="004107E6" w:rsidRDefault="006E1498" w:rsidP="006E1498">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73</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Pr>
          <w:rFonts w:ascii="Times New Roman" w:hAnsi="Times New Roman" w:cs="Times New Roman"/>
          <w:color w:val="000000"/>
          <w:sz w:val="23"/>
          <w:szCs w:val="23"/>
        </w:rPr>
        <w:t xml:space="preserve">Smith-Greenaway, Emily, </w:t>
      </w:r>
      <w:r w:rsidRPr="005A02BA">
        <w:rPr>
          <w:rFonts w:ascii="Times New Roman" w:hAnsi="Times New Roman" w:cs="Times New Roman"/>
          <w:b/>
          <w:bCs/>
          <w:color w:val="000000"/>
          <w:sz w:val="23"/>
          <w:szCs w:val="23"/>
        </w:rPr>
        <w:t>Ashton M.</w:t>
      </w:r>
      <w:r>
        <w:rPr>
          <w:rFonts w:ascii="Times New Roman" w:hAnsi="Times New Roman" w:cs="Times New Roman"/>
          <w:color w:val="000000"/>
          <w:sz w:val="23"/>
          <w:szCs w:val="23"/>
        </w:rPr>
        <w:t xml:space="preserve"> </w:t>
      </w:r>
      <w:r w:rsidRPr="005A02BA">
        <w:rPr>
          <w:rFonts w:ascii="Times New Roman" w:hAnsi="Times New Roman" w:cs="Times New Roman"/>
          <w:b/>
          <w:bCs/>
          <w:color w:val="000000"/>
          <w:sz w:val="23"/>
          <w:szCs w:val="23"/>
        </w:rPr>
        <w:t>Verdery</w:t>
      </w:r>
      <w:r>
        <w:rPr>
          <w:rFonts w:ascii="Times New Roman" w:hAnsi="Times New Roman" w:cs="Times New Roman"/>
          <w:color w:val="000000"/>
          <w:sz w:val="23"/>
          <w:szCs w:val="23"/>
        </w:rPr>
        <w:t>, and Deborah Carr. 2025</w:t>
      </w:r>
      <w:r w:rsidRPr="004107E6">
        <w:rPr>
          <w:rFonts w:ascii="Times New Roman" w:hAnsi="Times New Roman" w:cs="Times New Roman"/>
          <w:color w:val="000000"/>
          <w:sz w:val="23"/>
          <w:szCs w:val="23"/>
        </w:rPr>
        <w:t>. “</w:t>
      </w:r>
      <w:r>
        <w:rPr>
          <w:rFonts w:ascii="Times New Roman" w:hAnsi="Times New Roman" w:cs="Times New Roman"/>
          <w:color w:val="000000"/>
          <w:sz w:val="23"/>
          <w:szCs w:val="23"/>
        </w:rPr>
        <w:t>The New Sociology of Bereavement</w:t>
      </w:r>
      <w:r w:rsidRPr="004107E6">
        <w:rPr>
          <w:rFonts w:ascii="Times New Roman" w:hAnsi="Times New Roman" w:cs="Times New Roman"/>
          <w:color w:val="000000"/>
          <w:sz w:val="23"/>
          <w:szCs w:val="23"/>
        </w:rPr>
        <w:t>.”</w:t>
      </w:r>
      <w:r>
        <w:rPr>
          <w:rFonts w:ascii="Times New Roman" w:hAnsi="Times New Roman" w:cs="Times New Roman"/>
          <w:color w:val="000000"/>
          <w:sz w:val="23"/>
          <w:szCs w:val="23"/>
        </w:rPr>
        <w:t xml:space="preserve"> </w:t>
      </w:r>
      <w:r>
        <w:rPr>
          <w:rFonts w:ascii="Times New Roman" w:hAnsi="Times New Roman" w:cs="Times New Roman"/>
          <w:i/>
          <w:iCs/>
          <w:color w:val="000000"/>
          <w:sz w:val="23"/>
          <w:szCs w:val="23"/>
        </w:rPr>
        <w:t>Annual Review of Sociology</w:t>
      </w:r>
      <w:r w:rsidRPr="004107E6">
        <w:rPr>
          <w:rFonts w:ascii="Times New Roman" w:hAnsi="Times New Roman" w:cs="Times New Roman"/>
          <w:color w:val="000000"/>
          <w:sz w:val="23"/>
          <w:szCs w:val="23"/>
        </w:rPr>
        <w:t>.</w:t>
      </w:r>
      <w:r w:rsidR="009A0623">
        <w:rPr>
          <w:rFonts w:ascii="Times New Roman" w:hAnsi="Times New Roman" w:cs="Times New Roman"/>
          <w:color w:val="000000"/>
          <w:sz w:val="23"/>
          <w:szCs w:val="23"/>
        </w:rPr>
        <w:t xml:space="preserve"> DOI: </w:t>
      </w:r>
      <w:hyperlink r:id="rId15" w:history="1">
        <w:r w:rsidR="009A0623" w:rsidRPr="009A0623">
          <w:rPr>
            <w:rStyle w:val="Hyperlink"/>
            <w:rFonts w:ascii="Times New Roman" w:hAnsi="Times New Roman"/>
            <w:sz w:val="23"/>
            <w:szCs w:val="23"/>
          </w:rPr>
          <w:t>https://doi.org/10.1146/annurev-soc-090324-035534</w:t>
        </w:r>
      </w:hyperlink>
    </w:p>
    <w:p w14:paraId="76BF8A33" w14:textId="3A5E8025" w:rsidR="006E1498" w:rsidRDefault="006E1498" w:rsidP="00E7302F">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72.</w:t>
      </w:r>
      <w:r>
        <w:rPr>
          <w:rFonts w:ascii="Times New Roman" w:hAnsi="Times New Roman" w:cs="Times New Roman"/>
          <w:color w:val="000000"/>
          <w:sz w:val="23"/>
          <w:szCs w:val="23"/>
        </w:rPr>
        <w:tab/>
      </w:r>
      <w:r>
        <w:rPr>
          <w:rFonts w:ascii="Times New Roman" w:hAnsi="Times New Roman" w:cs="Times New Roman"/>
          <w:color w:val="000000"/>
          <w:sz w:val="23"/>
          <w:szCs w:val="23"/>
        </w:rPr>
        <w:tab/>
      </w:r>
      <w:r w:rsidR="00B5129D" w:rsidRPr="00B5129D">
        <w:rPr>
          <w:rFonts w:ascii="Times New Roman" w:hAnsi="Times New Roman" w:cs="Times New Roman"/>
          <w:color w:val="000000"/>
          <w:sz w:val="23"/>
          <w:szCs w:val="23"/>
          <w:u w:val="single"/>
        </w:rPr>
        <w:t>Matos-Moreno, Amilcar</w:t>
      </w:r>
      <w:r w:rsidR="00B5129D">
        <w:rPr>
          <w:rFonts w:ascii="Times New Roman" w:hAnsi="Times New Roman" w:cs="Times New Roman"/>
          <w:color w:val="000000"/>
          <w:sz w:val="23"/>
          <w:szCs w:val="23"/>
        </w:rPr>
        <w:t xml:space="preserve">, Diego Alburez-Gutierrez, Ivan Williams, </w:t>
      </w:r>
      <w:r w:rsidR="00B5129D" w:rsidRPr="00B5129D">
        <w:rPr>
          <w:rFonts w:ascii="Times New Roman" w:hAnsi="Times New Roman" w:cs="Times New Roman"/>
          <w:b/>
          <w:bCs/>
          <w:color w:val="000000"/>
          <w:sz w:val="23"/>
          <w:szCs w:val="23"/>
        </w:rPr>
        <w:t>Ashton M. Verdery</w:t>
      </w:r>
      <w:r w:rsidR="00B5129D" w:rsidRPr="00B5129D">
        <w:rPr>
          <w:rFonts w:ascii="Times New Roman" w:hAnsi="Times New Roman" w:cs="Times New Roman"/>
          <w:color w:val="000000"/>
          <w:sz w:val="23"/>
          <w:szCs w:val="23"/>
        </w:rPr>
        <w:t>, Mariana Fernande</w:t>
      </w:r>
      <w:r w:rsidR="001916CD">
        <w:rPr>
          <w:rFonts w:ascii="Times New Roman" w:hAnsi="Times New Roman" w:cs="Times New Roman"/>
          <w:color w:val="000000"/>
          <w:sz w:val="23"/>
          <w:szCs w:val="23"/>
        </w:rPr>
        <w:t>z</w:t>
      </w:r>
      <w:r w:rsidR="00B5129D" w:rsidRPr="00B5129D">
        <w:rPr>
          <w:rFonts w:ascii="Times New Roman" w:hAnsi="Times New Roman" w:cs="Times New Roman"/>
          <w:color w:val="000000"/>
          <w:sz w:val="23"/>
          <w:szCs w:val="23"/>
        </w:rPr>
        <w:t>-Soto, Alexis Santos-Lozada</w:t>
      </w:r>
      <w:r w:rsidR="00B5129D">
        <w:rPr>
          <w:rFonts w:ascii="Times New Roman" w:hAnsi="Times New Roman" w:cs="Times New Roman"/>
          <w:color w:val="000000"/>
          <w:sz w:val="23"/>
          <w:szCs w:val="23"/>
        </w:rPr>
        <w:t xml:space="preserve">. </w:t>
      </w:r>
      <w:r>
        <w:rPr>
          <w:rFonts w:ascii="Times New Roman" w:hAnsi="Times New Roman" w:cs="Times New Roman"/>
          <w:color w:val="000000"/>
          <w:sz w:val="23"/>
          <w:szCs w:val="23"/>
        </w:rPr>
        <w:t>2025. “</w:t>
      </w:r>
      <w:r w:rsidRPr="006E1498">
        <w:rPr>
          <w:rFonts w:ascii="Times New Roman" w:hAnsi="Times New Roman" w:cs="Times New Roman"/>
          <w:color w:val="000000"/>
          <w:sz w:val="23"/>
          <w:szCs w:val="23"/>
        </w:rPr>
        <w:t>Kinship Structures for Left Behind Older Adults in High Outmigration Contexts: Evidence from Puerto Rico</w:t>
      </w:r>
      <w:r>
        <w:rPr>
          <w:rFonts w:ascii="Times New Roman" w:hAnsi="Times New Roman" w:cs="Times New Roman"/>
          <w:color w:val="000000"/>
          <w:sz w:val="23"/>
          <w:szCs w:val="23"/>
        </w:rPr>
        <w:t>.”</w:t>
      </w:r>
      <w:r w:rsidR="00B5129D">
        <w:rPr>
          <w:rFonts w:ascii="Times New Roman" w:hAnsi="Times New Roman" w:cs="Times New Roman"/>
          <w:color w:val="000000"/>
          <w:sz w:val="23"/>
          <w:szCs w:val="23"/>
        </w:rPr>
        <w:t xml:space="preserve"> </w:t>
      </w:r>
      <w:r w:rsidR="00B5129D" w:rsidRPr="00671E1D">
        <w:rPr>
          <w:rFonts w:ascii="Times New Roman" w:hAnsi="Times New Roman" w:cs="Times New Roman"/>
          <w:i/>
          <w:iCs/>
          <w:color w:val="000000"/>
          <w:sz w:val="23"/>
          <w:szCs w:val="23"/>
        </w:rPr>
        <w:t>The Journals of Gerontology, Series B: Psychological Sciences and Social Sciences</w:t>
      </w:r>
      <w:r w:rsidR="00B5129D">
        <w:rPr>
          <w:rFonts w:ascii="Times New Roman" w:hAnsi="Times New Roman" w:cs="Times New Roman"/>
          <w:color w:val="000000"/>
          <w:sz w:val="23"/>
          <w:szCs w:val="23"/>
        </w:rPr>
        <w:t>.</w:t>
      </w:r>
      <w:r w:rsidR="009A0623">
        <w:rPr>
          <w:rFonts w:ascii="Times New Roman" w:hAnsi="Times New Roman" w:cs="Times New Roman"/>
          <w:color w:val="000000"/>
          <w:sz w:val="23"/>
          <w:szCs w:val="23"/>
        </w:rPr>
        <w:t xml:space="preserve"> DOI: </w:t>
      </w:r>
      <w:hyperlink r:id="rId16" w:history="1">
        <w:r w:rsidR="009A0623" w:rsidRPr="009A0623">
          <w:rPr>
            <w:rStyle w:val="Hyperlink"/>
            <w:rFonts w:ascii="Times New Roman" w:hAnsi="Times New Roman"/>
            <w:sz w:val="23"/>
            <w:szCs w:val="23"/>
          </w:rPr>
          <w:t>https://dx.doi.org/10.1093/geronb/gbaf052</w:t>
        </w:r>
      </w:hyperlink>
      <w:hyperlink r:id="rId17" w:tgtFrame="_blank" w:history="1"/>
      <w:r w:rsidR="009A0623">
        <w:rPr>
          <w:rFonts w:ascii="Times New Roman" w:hAnsi="Times New Roman" w:cs="Times New Roman"/>
          <w:color w:val="000000"/>
          <w:sz w:val="23"/>
          <w:szCs w:val="23"/>
        </w:rPr>
        <w:t xml:space="preserve"> </w:t>
      </w:r>
    </w:p>
    <w:p w14:paraId="5B7B6582" w14:textId="55D20049" w:rsidR="00965E34" w:rsidRPr="00965E34" w:rsidRDefault="00965E34" w:rsidP="00E7302F">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7</w:t>
      </w:r>
      <w:r w:rsidR="006E1498">
        <w:rPr>
          <w:rFonts w:ascii="Times New Roman" w:hAnsi="Times New Roman" w:cs="Times New Roman"/>
          <w:color w:val="000000"/>
          <w:sz w:val="23"/>
          <w:szCs w:val="23"/>
        </w:rPr>
        <w:t>1</w:t>
      </w:r>
      <w:r>
        <w:rPr>
          <w:rFonts w:ascii="Times New Roman" w:hAnsi="Times New Roman" w:cs="Times New Roman"/>
          <w:color w:val="000000"/>
          <w:sz w:val="23"/>
          <w:szCs w:val="23"/>
        </w:rPr>
        <w:t>.</w:t>
      </w:r>
      <w:r>
        <w:rPr>
          <w:rFonts w:ascii="Times New Roman" w:hAnsi="Times New Roman" w:cs="Times New Roman"/>
          <w:color w:val="000000"/>
          <w:sz w:val="23"/>
          <w:szCs w:val="23"/>
        </w:rPr>
        <w:tab/>
      </w:r>
      <w:r>
        <w:rPr>
          <w:rFonts w:ascii="Times New Roman" w:hAnsi="Times New Roman" w:cs="Times New Roman"/>
          <w:color w:val="000000"/>
          <w:sz w:val="23"/>
          <w:szCs w:val="23"/>
        </w:rPr>
        <w:tab/>
      </w:r>
      <w:r w:rsidRPr="00965E34">
        <w:rPr>
          <w:rFonts w:ascii="Times New Roman" w:hAnsi="Times New Roman" w:cs="Times New Roman"/>
          <w:b/>
          <w:bCs/>
          <w:color w:val="000000"/>
          <w:sz w:val="23"/>
          <w:szCs w:val="23"/>
        </w:rPr>
        <w:t>Verdery, Ashton M.</w:t>
      </w:r>
      <w:r>
        <w:rPr>
          <w:rFonts w:ascii="Times New Roman" w:hAnsi="Times New Roman" w:cs="Times New Roman"/>
          <w:color w:val="000000"/>
          <w:sz w:val="23"/>
          <w:szCs w:val="23"/>
        </w:rPr>
        <w:t xml:space="preserve">, </w:t>
      </w:r>
      <w:r w:rsidRPr="00965E34">
        <w:rPr>
          <w:rFonts w:ascii="Times New Roman" w:hAnsi="Times New Roman" w:cs="Times New Roman"/>
          <w:color w:val="000000"/>
          <w:sz w:val="23"/>
          <w:szCs w:val="23"/>
          <w:u w:val="single"/>
        </w:rPr>
        <w:t>Cayley Ryan-Claytor</w:t>
      </w:r>
      <w:r>
        <w:rPr>
          <w:rFonts w:ascii="Times New Roman" w:hAnsi="Times New Roman" w:cs="Times New Roman"/>
          <w:color w:val="000000"/>
          <w:sz w:val="23"/>
          <w:szCs w:val="23"/>
        </w:rPr>
        <w:t xml:space="preserve">, </w:t>
      </w:r>
      <w:r w:rsidRPr="00965E34">
        <w:rPr>
          <w:rFonts w:ascii="Times New Roman" w:hAnsi="Times New Roman" w:cs="Times New Roman"/>
          <w:color w:val="000000"/>
          <w:sz w:val="23"/>
          <w:szCs w:val="23"/>
          <w:u w:val="single"/>
        </w:rPr>
        <w:t>Nilakshi Sarkar</w:t>
      </w:r>
      <w:r>
        <w:rPr>
          <w:rFonts w:ascii="Times New Roman" w:hAnsi="Times New Roman" w:cs="Times New Roman"/>
          <w:color w:val="000000"/>
          <w:sz w:val="23"/>
          <w:szCs w:val="23"/>
        </w:rPr>
        <w:t xml:space="preserve">, Emily Smith-Greenaway, and </w:t>
      </w:r>
      <w:r w:rsidRPr="009E7426">
        <w:rPr>
          <w:rFonts w:ascii="Times New Roman" w:hAnsi="Times New Roman" w:cs="Times New Roman"/>
          <w:color w:val="000000"/>
          <w:sz w:val="23"/>
          <w:szCs w:val="23"/>
          <w:u w:val="single"/>
        </w:rPr>
        <w:t>Michelle Livings</w:t>
      </w:r>
      <w:r>
        <w:rPr>
          <w:rFonts w:ascii="Times New Roman" w:hAnsi="Times New Roman" w:cs="Times New Roman"/>
          <w:color w:val="000000"/>
          <w:sz w:val="23"/>
          <w:szCs w:val="23"/>
        </w:rPr>
        <w:t xml:space="preserve">. 2024. “More than 1.4 Million U.S. Children Have Lost Relatives to Overdose.” </w:t>
      </w:r>
      <w:r>
        <w:rPr>
          <w:rFonts w:ascii="Times New Roman" w:hAnsi="Times New Roman" w:cs="Times New Roman"/>
          <w:i/>
          <w:iCs/>
          <w:color w:val="000000"/>
          <w:sz w:val="23"/>
          <w:szCs w:val="23"/>
        </w:rPr>
        <w:t>American Journal of Public Health</w:t>
      </w:r>
      <w:r>
        <w:rPr>
          <w:rFonts w:ascii="Times New Roman" w:hAnsi="Times New Roman" w:cs="Times New Roman"/>
          <w:color w:val="000000"/>
          <w:sz w:val="23"/>
          <w:szCs w:val="23"/>
        </w:rPr>
        <w:t>.</w:t>
      </w:r>
      <w:r w:rsidR="006151E0">
        <w:rPr>
          <w:rFonts w:ascii="Times New Roman" w:hAnsi="Times New Roman" w:cs="Times New Roman"/>
          <w:color w:val="000000"/>
          <w:sz w:val="23"/>
          <w:szCs w:val="23"/>
        </w:rPr>
        <w:t xml:space="preserve"> DOI: </w:t>
      </w:r>
      <w:hyperlink r:id="rId18" w:history="1">
        <w:r w:rsidR="006151E0" w:rsidRPr="00B95323">
          <w:rPr>
            <w:rStyle w:val="Hyperlink"/>
            <w:rFonts w:ascii="Times New Roman" w:hAnsi="Times New Roman"/>
            <w:sz w:val="23"/>
            <w:szCs w:val="23"/>
          </w:rPr>
          <w:t>https://dx.doi.org/10.2105/AJPH.2024.307847</w:t>
        </w:r>
      </w:hyperlink>
      <w:r w:rsidR="006151E0">
        <w:rPr>
          <w:rFonts w:ascii="Times New Roman" w:hAnsi="Times New Roman" w:cs="Times New Roman"/>
          <w:color w:val="000000"/>
          <w:sz w:val="23"/>
          <w:szCs w:val="23"/>
        </w:rPr>
        <w:t xml:space="preserve"> </w:t>
      </w:r>
    </w:p>
    <w:p w14:paraId="6005277D" w14:textId="2459400F" w:rsidR="00E7302F" w:rsidRPr="00C67A55" w:rsidRDefault="00A8797B" w:rsidP="00E7302F">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7</w:t>
      </w:r>
      <w:r w:rsidR="006E1498">
        <w:rPr>
          <w:rFonts w:ascii="Times New Roman" w:hAnsi="Times New Roman" w:cs="Times New Roman"/>
          <w:color w:val="000000"/>
          <w:sz w:val="23"/>
          <w:szCs w:val="23"/>
        </w:rPr>
        <w:t>0</w:t>
      </w:r>
      <w:r w:rsidR="00E7302F">
        <w:rPr>
          <w:rFonts w:ascii="Times New Roman" w:hAnsi="Times New Roman" w:cs="Times New Roman"/>
          <w:color w:val="000000"/>
          <w:sz w:val="23"/>
          <w:szCs w:val="23"/>
        </w:rPr>
        <w:t>.</w:t>
      </w:r>
      <w:r w:rsidR="00E7302F">
        <w:rPr>
          <w:rFonts w:ascii="Times New Roman" w:hAnsi="Times New Roman" w:cs="Times New Roman"/>
          <w:color w:val="000000"/>
          <w:sz w:val="23"/>
          <w:szCs w:val="23"/>
        </w:rPr>
        <w:tab/>
      </w:r>
      <w:r w:rsidR="00E7302F">
        <w:rPr>
          <w:rFonts w:ascii="Times New Roman" w:hAnsi="Times New Roman" w:cs="Times New Roman"/>
          <w:color w:val="000000"/>
          <w:sz w:val="23"/>
          <w:szCs w:val="23"/>
        </w:rPr>
        <w:tab/>
      </w:r>
      <w:r w:rsidR="00E7302F" w:rsidRPr="00FD7CF5">
        <w:rPr>
          <w:rFonts w:ascii="Times New Roman" w:hAnsi="Times New Roman" w:cs="Times New Roman"/>
          <w:color w:val="000000"/>
          <w:sz w:val="23"/>
          <w:szCs w:val="23"/>
        </w:rPr>
        <w:t>Margolis</w:t>
      </w:r>
      <w:r w:rsidR="00E7302F">
        <w:rPr>
          <w:rFonts w:ascii="Times New Roman" w:hAnsi="Times New Roman" w:cs="Times New Roman"/>
          <w:color w:val="000000"/>
          <w:sz w:val="23"/>
          <w:szCs w:val="23"/>
        </w:rPr>
        <w:t>, Rachel</w:t>
      </w:r>
      <w:r w:rsidR="00E7302F" w:rsidRPr="00FD7CF5">
        <w:rPr>
          <w:rFonts w:ascii="Times New Roman" w:hAnsi="Times New Roman" w:cs="Times New Roman"/>
          <w:color w:val="000000"/>
          <w:sz w:val="23"/>
          <w:szCs w:val="23"/>
        </w:rPr>
        <w:t xml:space="preserve">, </w:t>
      </w:r>
      <w:r w:rsidR="00E7302F" w:rsidRPr="00FD7CF5">
        <w:rPr>
          <w:rFonts w:ascii="Times New Roman" w:hAnsi="Times New Roman" w:cs="Times New Roman"/>
          <w:color w:val="000000"/>
          <w:sz w:val="23"/>
          <w:szCs w:val="23"/>
          <w:u w:val="single"/>
        </w:rPr>
        <w:t>Mara Getz Sheftel</w:t>
      </w:r>
      <w:r w:rsidR="00E7302F" w:rsidRPr="00FD7CF5">
        <w:rPr>
          <w:rFonts w:ascii="Times New Roman" w:hAnsi="Times New Roman" w:cs="Times New Roman"/>
          <w:color w:val="000000"/>
          <w:sz w:val="23"/>
          <w:szCs w:val="23"/>
        </w:rPr>
        <w:t xml:space="preserve">, </w:t>
      </w:r>
      <w:r w:rsidR="00E7302F" w:rsidRPr="00FD7CF5">
        <w:rPr>
          <w:rFonts w:ascii="Times New Roman" w:hAnsi="Times New Roman" w:cs="Times New Roman"/>
          <w:color w:val="000000"/>
          <w:sz w:val="23"/>
          <w:szCs w:val="23"/>
          <w:u w:val="single"/>
        </w:rPr>
        <w:t>Haowei Wang</w:t>
      </w:r>
      <w:r w:rsidR="00E7302F" w:rsidRPr="00FD7CF5">
        <w:rPr>
          <w:rFonts w:ascii="Times New Roman" w:hAnsi="Times New Roman" w:cs="Times New Roman"/>
          <w:color w:val="000000"/>
          <w:sz w:val="23"/>
          <w:szCs w:val="23"/>
        </w:rPr>
        <w:t>, Raeven Faye Chandler</w:t>
      </w:r>
      <w:r w:rsidR="00E7302F">
        <w:rPr>
          <w:rFonts w:ascii="Times New Roman" w:hAnsi="Times New Roman" w:cs="Times New Roman"/>
          <w:color w:val="000000"/>
          <w:sz w:val="23"/>
          <w:szCs w:val="23"/>
        </w:rPr>
        <w:t xml:space="preserve">, </w:t>
      </w:r>
      <w:r w:rsidR="00E7302F" w:rsidRPr="00FD7CF5">
        <w:rPr>
          <w:rFonts w:ascii="Times New Roman" w:hAnsi="Times New Roman" w:cs="Times New Roman"/>
          <w:color w:val="000000"/>
          <w:sz w:val="23"/>
          <w:szCs w:val="23"/>
          <w:u w:val="single"/>
        </w:rPr>
        <w:t>Lauren Newmyer</w:t>
      </w:r>
      <w:r w:rsidR="00E7302F" w:rsidRPr="00FD7CF5">
        <w:rPr>
          <w:rFonts w:ascii="Times New Roman" w:hAnsi="Times New Roman" w:cs="Times New Roman"/>
          <w:color w:val="000000"/>
          <w:sz w:val="23"/>
          <w:szCs w:val="23"/>
        </w:rPr>
        <w:t xml:space="preserve">, </w:t>
      </w:r>
      <w:r w:rsidR="00A07C24">
        <w:rPr>
          <w:rFonts w:ascii="Times New Roman" w:hAnsi="Times New Roman" w:cs="Times New Roman"/>
          <w:color w:val="000000"/>
          <w:sz w:val="23"/>
          <w:szCs w:val="23"/>
        </w:rPr>
        <w:t xml:space="preserve">and </w:t>
      </w:r>
      <w:r w:rsidR="00E7302F" w:rsidRPr="00FD7CF5">
        <w:rPr>
          <w:rFonts w:ascii="Times New Roman" w:hAnsi="Times New Roman" w:cs="Times New Roman"/>
          <w:b/>
          <w:bCs/>
          <w:color w:val="000000"/>
          <w:sz w:val="23"/>
          <w:szCs w:val="23"/>
        </w:rPr>
        <w:t>Ashton M. Verdery</w:t>
      </w:r>
      <w:r w:rsidR="00E7302F">
        <w:rPr>
          <w:rFonts w:ascii="Times New Roman" w:hAnsi="Times New Roman" w:cs="Times New Roman"/>
          <w:color w:val="000000"/>
          <w:sz w:val="23"/>
          <w:szCs w:val="23"/>
        </w:rPr>
        <w:t>. 2024. “</w:t>
      </w:r>
      <w:r w:rsidR="00E7302F" w:rsidRPr="00C67A55">
        <w:rPr>
          <w:rFonts w:ascii="Times New Roman" w:hAnsi="Times New Roman" w:cs="Times New Roman"/>
          <w:color w:val="000000"/>
          <w:sz w:val="23"/>
          <w:szCs w:val="23"/>
        </w:rPr>
        <w:t>Older Adults’ Descendants and Family Networks in the Context of Global Educational Expansion</w:t>
      </w:r>
      <w:r w:rsidR="00E7302F">
        <w:rPr>
          <w:rFonts w:ascii="Times New Roman" w:hAnsi="Times New Roman" w:cs="Times New Roman"/>
          <w:color w:val="000000"/>
          <w:sz w:val="23"/>
          <w:szCs w:val="23"/>
        </w:rPr>
        <w:t xml:space="preserve">.” </w:t>
      </w:r>
      <w:r w:rsidR="00E7302F">
        <w:rPr>
          <w:rFonts w:ascii="Times New Roman" w:hAnsi="Times New Roman" w:cs="Times New Roman"/>
          <w:i/>
          <w:iCs/>
          <w:color w:val="000000"/>
          <w:sz w:val="23"/>
          <w:szCs w:val="23"/>
        </w:rPr>
        <w:t>Population and Development Review</w:t>
      </w:r>
      <w:r w:rsidR="00E7302F">
        <w:rPr>
          <w:rFonts w:ascii="Times New Roman" w:hAnsi="Times New Roman" w:cs="Times New Roman"/>
          <w:color w:val="000000"/>
          <w:sz w:val="23"/>
          <w:szCs w:val="23"/>
        </w:rPr>
        <w:t>.</w:t>
      </w:r>
      <w:r w:rsidR="00140A76">
        <w:rPr>
          <w:rFonts w:ascii="Times New Roman" w:hAnsi="Times New Roman" w:cs="Times New Roman"/>
          <w:color w:val="000000"/>
          <w:sz w:val="23"/>
          <w:szCs w:val="23"/>
        </w:rPr>
        <w:t xml:space="preserve"> DOI: </w:t>
      </w:r>
      <w:hyperlink r:id="rId19" w:history="1">
        <w:r w:rsidR="00140A76" w:rsidRPr="000B729C">
          <w:rPr>
            <w:rStyle w:val="Hyperlink"/>
            <w:rFonts w:ascii="Times New Roman" w:hAnsi="Times New Roman"/>
            <w:sz w:val="23"/>
            <w:szCs w:val="23"/>
          </w:rPr>
          <w:t>https://doi.org/10.1111/padr.12681</w:t>
        </w:r>
      </w:hyperlink>
      <w:r w:rsidR="00140A76">
        <w:rPr>
          <w:rFonts w:ascii="Times New Roman" w:hAnsi="Times New Roman" w:cs="Times New Roman"/>
          <w:color w:val="000000"/>
          <w:sz w:val="23"/>
          <w:szCs w:val="23"/>
        </w:rPr>
        <w:t xml:space="preserve"> </w:t>
      </w:r>
    </w:p>
    <w:p w14:paraId="44C2080E" w14:textId="4985C14D" w:rsidR="007E66AF" w:rsidRDefault="00AA3E81" w:rsidP="007E66AF">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69</w:t>
      </w:r>
      <w:r w:rsidR="007E66AF">
        <w:rPr>
          <w:rFonts w:ascii="Times New Roman" w:hAnsi="Times New Roman" w:cs="Times New Roman"/>
          <w:color w:val="000000"/>
          <w:sz w:val="23"/>
          <w:szCs w:val="23"/>
        </w:rPr>
        <w:t>.</w:t>
      </w:r>
      <w:r w:rsidR="007E66AF">
        <w:rPr>
          <w:rFonts w:ascii="Times New Roman" w:hAnsi="Times New Roman" w:cs="Times New Roman"/>
          <w:color w:val="000000"/>
          <w:sz w:val="23"/>
          <w:szCs w:val="23"/>
        </w:rPr>
        <w:tab/>
      </w:r>
      <w:r w:rsidR="007E66AF">
        <w:rPr>
          <w:rFonts w:ascii="Times New Roman" w:hAnsi="Times New Roman" w:cs="Times New Roman"/>
          <w:color w:val="000000"/>
          <w:sz w:val="23"/>
          <w:szCs w:val="23"/>
        </w:rPr>
        <w:tab/>
      </w:r>
      <w:r w:rsidR="007E66AF" w:rsidRPr="00210F30">
        <w:rPr>
          <w:rFonts w:ascii="Times New Roman" w:hAnsi="Times New Roman" w:cs="Times New Roman"/>
          <w:color w:val="000000"/>
          <w:sz w:val="23"/>
          <w:szCs w:val="23"/>
          <w:u w:val="single"/>
        </w:rPr>
        <w:t>Wu, Huijing</w:t>
      </w:r>
      <w:r w:rsidR="007E66AF">
        <w:rPr>
          <w:rFonts w:ascii="Times New Roman" w:hAnsi="Times New Roman" w:cs="Times New Roman"/>
          <w:color w:val="000000"/>
          <w:sz w:val="23"/>
          <w:szCs w:val="23"/>
        </w:rPr>
        <w:t xml:space="preserve">, Rachel Margolis, </w:t>
      </w:r>
      <w:r w:rsidR="007E66AF" w:rsidRPr="00AF581E">
        <w:rPr>
          <w:rFonts w:ascii="Times New Roman" w:hAnsi="Times New Roman" w:cs="Times New Roman"/>
          <w:b/>
          <w:bCs/>
          <w:color w:val="000000"/>
          <w:sz w:val="23"/>
          <w:szCs w:val="23"/>
        </w:rPr>
        <w:t>Ashton M. Verdery</w:t>
      </w:r>
      <w:r w:rsidR="007E66AF">
        <w:rPr>
          <w:rFonts w:ascii="Times New Roman" w:hAnsi="Times New Roman" w:cs="Times New Roman"/>
          <w:color w:val="000000"/>
          <w:sz w:val="23"/>
          <w:szCs w:val="23"/>
        </w:rPr>
        <w:t>, and Sarah Patterson. 2024. “</w:t>
      </w:r>
      <w:r w:rsidR="007E66AF" w:rsidRPr="00AA1FAE">
        <w:rPr>
          <w:rFonts w:ascii="Times New Roman" w:hAnsi="Times New Roman" w:cs="Times New Roman"/>
          <w:color w:val="000000"/>
          <w:sz w:val="23"/>
          <w:szCs w:val="23"/>
        </w:rPr>
        <w:t>Changes in Family Structure and Increasing Gaps in Care in the United States 2015-2050</w:t>
      </w:r>
      <w:r w:rsidR="007E66AF">
        <w:rPr>
          <w:rFonts w:ascii="Times New Roman" w:hAnsi="Times New Roman" w:cs="Times New Roman"/>
          <w:color w:val="000000"/>
          <w:sz w:val="23"/>
          <w:szCs w:val="23"/>
        </w:rPr>
        <w:t xml:space="preserve">.” </w:t>
      </w:r>
      <w:r w:rsidR="007E66AF">
        <w:rPr>
          <w:rFonts w:ascii="Times New Roman" w:hAnsi="Times New Roman" w:cs="Times New Roman"/>
          <w:i/>
          <w:iCs/>
          <w:color w:val="000000"/>
          <w:sz w:val="23"/>
          <w:szCs w:val="23"/>
        </w:rPr>
        <w:t>Demography</w:t>
      </w:r>
      <w:r w:rsidR="007E66AF">
        <w:rPr>
          <w:rFonts w:ascii="Times New Roman" w:hAnsi="Times New Roman" w:cs="Times New Roman"/>
          <w:color w:val="000000"/>
          <w:sz w:val="23"/>
          <w:szCs w:val="23"/>
        </w:rPr>
        <w:t>.</w:t>
      </w:r>
      <w:r w:rsidR="00BA25D4">
        <w:rPr>
          <w:rFonts w:ascii="Times New Roman" w:hAnsi="Times New Roman" w:cs="Times New Roman"/>
          <w:color w:val="000000"/>
          <w:sz w:val="23"/>
          <w:szCs w:val="23"/>
        </w:rPr>
        <w:t xml:space="preserve"> DOI: </w:t>
      </w:r>
      <w:hyperlink r:id="rId20" w:history="1">
        <w:r w:rsidR="00BA25D4" w:rsidRPr="00F663A8">
          <w:rPr>
            <w:rStyle w:val="Hyperlink"/>
            <w:rFonts w:ascii="Times New Roman" w:hAnsi="Times New Roman"/>
            <w:sz w:val="23"/>
            <w:szCs w:val="23"/>
          </w:rPr>
          <w:t>https://doi.org/10.1215/00703370-11551558</w:t>
        </w:r>
      </w:hyperlink>
      <w:r w:rsidR="00BA25D4">
        <w:rPr>
          <w:rFonts w:ascii="Times New Roman" w:hAnsi="Times New Roman" w:cs="Times New Roman"/>
          <w:color w:val="000000"/>
          <w:sz w:val="23"/>
          <w:szCs w:val="23"/>
        </w:rPr>
        <w:t xml:space="preserve"> </w:t>
      </w:r>
    </w:p>
    <w:p w14:paraId="37C13385" w14:textId="580F89FB" w:rsidR="00A62C25" w:rsidRPr="00C67A55" w:rsidRDefault="00A62C25" w:rsidP="00A62C25">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6</w:t>
      </w:r>
      <w:r w:rsidR="00662FD3">
        <w:rPr>
          <w:rFonts w:ascii="Times New Roman" w:hAnsi="Times New Roman" w:cs="Times New Roman"/>
          <w:color w:val="000000"/>
          <w:sz w:val="23"/>
          <w:szCs w:val="23"/>
        </w:rPr>
        <w:t>8</w:t>
      </w:r>
      <w:r>
        <w:rPr>
          <w:rFonts w:ascii="Times New Roman" w:hAnsi="Times New Roman" w:cs="Times New Roman"/>
          <w:color w:val="000000"/>
          <w:sz w:val="23"/>
          <w:szCs w:val="23"/>
        </w:rPr>
        <w:t>.</w:t>
      </w:r>
      <w:r>
        <w:rPr>
          <w:rFonts w:ascii="Times New Roman" w:hAnsi="Times New Roman" w:cs="Times New Roman"/>
          <w:color w:val="000000"/>
          <w:sz w:val="23"/>
          <w:szCs w:val="23"/>
        </w:rPr>
        <w:tab/>
      </w:r>
      <w:r>
        <w:rPr>
          <w:rFonts w:ascii="Times New Roman" w:hAnsi="Times New Roman" w:cs="Times New Roman"/>
          <w:color w:val="000000"/>
          <w:sz w:val="23"/>
          <w:szCs w:val="23"/>
        </w:rPr>
        <w:tab/>
      </w:r>
      <w:r w:rsidRPr="00671E1D">
        <w:rPr>
          <w:rFonts w:ascii="Times New Roman" w:hAnsi="Times New Roman" w:cs="Times New Roman"/>
          <w:color w:val="000000"/>
          <w:sz w:val="23"/>
          <w:szCs w:val="23"/>
          <w:u w:val="single"/>
        </w:rPr>
        <w:t>Sheftel, Mara</w:t>
      </w:r>
      <w:r w:rsidRPr="00FD7CF5">
        <w:rPr>
          <w:rFonts w:ascii="Times New Roman" w:hAnsi="Times New Roman" w:cs="Times New Roman"/>
          <w:color w:val="000000"/>
          <w:sz w:val="23"/>
          <w:szCs w:val="23"/>
          <w:u w:val="single"/>
        </w:rPr>
        <w:t xml:space="preserve"> Getz</w:t>
      </w:r>
      <w:r w:rsidRPr="00FD7CF5">
        <w:rPr>
          <w:rFonts w:ascii="Times New Roman" w:hAnsi="Times New Roman" w:cs="Times New Roman"/>
          <w:color w:val="000000"/>
          <w:sz w:val="23"/>
          <w:szCs w:val="23"/>
        </w:rPr>
        <w:t xml:space="preserve">, </w:t>
      </w:r>
      <w:r>
        <w:rPr>
          <w:rFonts w:ascii="Times New Roman" w:hAnsi="Times New Roman" w:cs="Times New Roman"/>
          <w:color w:val="000000"/>
          <w:sz w:val="23"/>
          <w:szCs w:val="23"/>
        </w:rPr>
        <w:t>Rachel Margolis</w:t>
      </w:r>
      <w:r w:rsidRPr="00FD7CF5">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and </w:t>
      </w:r>
      <w:r w:rsidRPr="00FD7CF5">
        <w:rPr>
          <w:rFonts w:ascii="Times New Roman" w:hAnsi="Times New Roman" w:cs="Times New Roman"/>
          <w:b/>
          <w:bCs/>
          <w:color w:val="000000"/>
          <w:sz w:val="23"/>
          <w:szCs w:val="23"/>
        </w:rPr>
        <w:t>Ashton M. Verdery</w:t>
      </w:r>
      <w:r>
        <w:rPr>
          <w:rFonts w:ascii="Times New Roman" w:hAnsi="Times New Roman" w:cs="Times New Roman"/>
          <w:color w:val="000000"/>
          <w:sz w:val="23"/>
          <w:szCs w:val="23"/>
        </w:rPr>
        <w:t>. 2024. “</w:t>
      </w:r>
      <w:r w:rsidRPr="00671E1D">
        <w:rPr>
          <w:rFonts w:ascii="Times New Roman" w:hAnsi="Times New Roman" w:cs="Times New Roman"/>
          <w:color w:val="000000"/>
          <w:sz w:val="23"/>
          <w:szCs w:val="23"/>
        </w:rPr>
        <w:t>Loneliness Trajectories and Chronic Loneliness Around the World</w:t>
      </w:r>
      <w:r>
        <w:rPr>
          <w:rFonts w:ascii="Times New Roman" w:hAnsi="Times New Roman" w:cs="Times New Roman"/>
          <w:color w:val="000000"/>
          <w:sz w:val="23"/>
          <w:szCs w:val="23"/>
        </w:rPr>
        <w:t xml:space="preserve">.” </w:t>
      </w:r>
      <w:r w:rsidRPr="00671E1D">
        <w:rPr>
          <w:rFonts w:ascii="Times New Roman" w:hAnsi="Times New Roman" w:cs="Times New Roman"/>
          <w:i/>
          <w:iCs/>
          <w:color w:val="000000"/>
          <w:sz w:val="23"/>
          <w:szCs w:val="23"/>
        </w:rPr>
        <w:t>The Journals of Gerontology, Series B: Psychological Sciences and Social Sciences.</w:t>
      </w:r>
      <w:r w:rsidR="00BC4030">
        <w:rPr>
          <w:rFonts w:ascii="Times New Roman" w:hAnsi="Times New Roman" w:cs="Times New Roman"/>
          <w:i/>
          <w:iCs/>
          <w:color w:val="000000"/>
          <w:sz w:val="23"/>
          <w:szCs w:val="23"/>
        </w:rPr>
        <w:t xml:space="preserve"> </w:t>
      </w:r>
      <w:r w:rsidR="00BC4030" w:rsidRPr="00BC4030">
        <w:rPr>
          <w:rFonts w:ascii="Times New Roman" w:hAnsi="Times New Roman" w:cs="Times New Roman"/>
          <w:color w:val="000000"/>
          <w:sz w:val="23"/>
          <w:szCs w:val="23"/>
        </w:rPr>
        <w:t xml:space="preserve">DOI: </w:t>
      </w:r>
      <w:hyperlink r:id="rId21" w:history="1">
        <w:r w:rsidR="00BC4030" w:rsidRPr="00BC4030">
          <w:rPr>
            <w:rStyle w:val="Hyperlink"/>
            <w:rFonts w:ascii="Times New Roman" w:hAnsi="Times New Roman"/>
            <w:sz w:val="23"/>
            <w:szCs w:val="23"/>
          </w:rPr>
          <w:t>https://doi.org/10.1093/geronb/gbae098</w:t>
        </w:r>
      </w:hyperlink>
      <w:r w:rsidR="00BC4030">
        <w:rPr>
          <w:rFonts w:ascii="Times New Roman" w:hAnsi="Times New Roman" w:cs="Times New Roman"/>
          <w:color w:val="000000"/>
          <w:sz w:val="23"/>
          <w:szCs w:val="23"/>
        </w:rPr>
        <w:t>.</w:t>
      </w:r>
      <w:r w:rsidR="00BC4030">
        <w:rPr>
          <w:rFonts w:ascii="Times New Roman" w:hAnsi="Times New Roman" w:cs="Times New Roman"/>
          <w:i/>
          <w:iCs/>
          <w:color w:val="000000"/>
          <w:sz w:val="23"/>
          <w:szCs w:val="23"/>
        </w:rPr>
        <w:t xml:space="preserve"> </w:t>
      </w:r>
    </w:p>
    <w:p w14:paraId="310985A7" w14:textId="505B61B5" w:rsidR="00AF581E" w:rsidRPr="00AF581E" w:rsidRDefault="00AF581E" w:rsidP="000E12AF">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6</w:t>
      </w:r>
      <w:r w:rsidR="00662FD3">
        <w:rPr>
          <w:rFonts w:ascii="Times New Roman" w:hAnsi="Times New Roman" w:cs="Times New Roman"/>
          <w:color w:val="000000"/>
          <w:sz w:val="23"/>
          <w:szCs w:val="23"/>
        </w:rPr>
        <w:t>7</w:t>
      </w:r>
      <w:r>
        <w:rPr>
          <w:rFonts w:ascii="Times New Roman" w:hAnsi="Times New Roman" w:cs="Times New Roman"/>
          <w:color w:val="000000"/>
          <w:sz w:val="23"/>
          <w:szCs w:val="23"/>
        </w:rPr>
        <w:t>.</w:t>
      </w:r>
      <w:r>
        <w:rPr>
          <w:rFonts w:ascii="Times New Roman" w:hAnsi="Times New Roman" w:cs="Times New Roman"/>
          <w:color w:val="000000"/>
          <w:sz w:val="23"/>
          <w:szCs w:val="23"/>
        </w:rPr>
        <w:tab/>
      </w:r>
      <w:r>
        <w:rPr>
          <w:rFonts w:ascii="Times New Roman" w:hAnsi="Times New Roman" w:cs="Times New Roman"/>
          <w:color w:val="000000"/>
          <w:sz w:val="23"/>
          <w:szCs w:val="23"/>
        </w:rPr>
        <w:tab/>
      </w:r>
      <w:r w:rsidRPr="00337380">
        <w:rPr>
          <w:rFonts w:ascii="Times New Roman" w:hAnsi="Times New Roman" w:cs="Times New Roman"/>
          <w:color w:val="000000"/>
          <w:sz w:val="23"/>
          <w:szCs w:val="23"/>
          <w:u w:val="single"/>
        </w:rPr>
        <w:t>Wang, Haowei</w:t>
      </w:r>
      <w:r>
        <w:rPr>
          <w:rFonts w:ascii="Times New Roman" w:hAnsi="Times New Roman" w:cs="Times New Roman"/>
          <w:color w:val="000000"/>
          <w:sz w:val="23"/>
          <w:szCs w:val="23"/>
        </w:rPr>
        <w:t xml:space="preserve">, </w:t>
      </w:r>
      <w:r w:rsidRPr="00AF581E">
        <w:rPr>
          <w:rFonts w:ascii="Times New Roman" w:hAnsi="Times New Roman" w:cs="Times New Roman"/>
          <w:b/>
          <w:bCs/>
          <w:color w:val="000000"/>
          <w:sz w:val="23"/>
          <w:szCs w:val="23"/>
        </w:rPr>
        <w:t>Ashton M. Verdery</w:t>
      </w:r>
      <w:r w:rsidR="00F516C6">
        <w:rPr>
          <w:rFonts w:ascii="Times New Roman" w:hAnsi="Times New Roman" w:cs="Times New Roman"/>
          <w:color w:val="000000"/>
          <w:sz w:val="23"/>
          <w:szCs w:val="23"/>
        </w:rPr>
        <w:t>, and Rachel Margolis</w:t>
      </w:r>
      <w:r>
        <w:rPr>
          <w:rFonts w:ascii="Times New Roman" w:hAnsi="Times New Roman" w:cs="Times New Roman"/>
          <w:color w:val="000000"/>
          <w:sz w:val="23"/>
          <w:szCs w:val="23"/>
        </w:rPr>
        <w:t>.</w:t>
      </w:r>
      <w:r w:rsidR="00F516C6">
        <w:rPr>
          <w:rFonts w:ascii="Times New Roman" w:hAnsi="Times New Roman" w:cs="Times New Roman"/>
          <w:color w:val="000000"/>
          <w:sz w:val="23"/>
          <w:szCs w:val="23"/>
        </w:rPr>
        <w:t xml:space="preserve"> 2024.</w:t>
      </w:r>
      <w:r>
        <w:rPr>
          <w:rFonts w:ascii="Times New Roman" w:hAnsi="Times New Roman" w:cs="Times New Roman"/>
          <w:color w:val="000000"/>
          <w:sz w:val="23"/>
          <w:szCs w:val="23"/>
        </w:rPr>
        <w:t xml:space="preserve"> “</w:t>
      </w:r>
      <w:r w:rsidRPr="00AF581E">
        <w:rPr>
          <w:rFonts w:ascii="Times New Roman" w:hAnsi="Times New Roman" w:cs="Times New Roman"/>
          <w:color w:val="000000"/>
          <w:sz w:val="23"/>
          <w:szCs w:val="23"/>
        </w:rPr>
        <w:t>Sibling Availability, Sibling Sorting, and Subjective Health Among Chinese Adults</w:t>
      </w:r>
      <w:r>
        <w:rPr>
          <w:rFonts w:ascii="Times New Roman" w:hAnsi="Times New Roman" w:cs="Times New Roman"/>
          <w:color w:val="000000"/>
          <w:sz w:val="23"/>
          <w:szCs w:val="23"/>
        </w:rPr>
        <w:t xml:space="preserve">.” </w:t>
      </w:r>
      <w:r>
        <w:rPr>
          <w:rFonts w:ascii="Times New Roman" w:hAnsi="Times New Roman" w:cs="Times New Roman"/>
          <w:i/>
          <w:iCs/>
          <w:color w:val="000000"/>
          <w:sz w:val="23"/>
          <w:szCs w:val="23"/>
        </w:rPr>
        <w:t>Demography</w:t>
      </w:r>
      <w:r w:rsidR="000E12AF">
        <w:rPr>
          <w:rFonts w:ascii="Times New Roman" w:hAnsi="Times New Roman" w:cs="Times New Roman"/>
          <w:i/>
          <w:iCs/>
          <w:color w:val="000000"/>
          <w:sz w:val="23"/>
          <w:szCs w:val="23"/>
        </w:rPr>
        <w:t xml:space="preserve">. </w:t>
      </w:r>
      <w:r w:rsidR="000E12AF" w:rsidRPr="000E12AF">
        <w:rPr>
          <w:rFonts w:ascii="Times New Roman" w:hAnsi="Times New Roman" w:cs="Times New Roman"/>
          <w:color w:val="000000"/>
          <w:sz w:val="23"/>
          <w:szCs w:val="23"/>
        </w:rPr>
        <w:t>DOI:</w:t>
      </w:r>
      <w:r w:rsidR="000E12AF">
        <w:rPr>
          <w:rFonts w:ascii="Times New Roman" w:hAnsi="Times New Roman" w:cs="Times New Roman"/>
          <w:color w:val="000000"/>
          <w:sz w:val="23"/>
          <w:szCs w:val="23"/>
        </w:rPr>
        <w:t xml:space="preserve"> </w:t>
      </w:r>
      <w:hyperlink r:id="rId22" w:history="1">
        <w:r w:rsidR="00BC4030" w:rsidRPr="000A026C">
          <w:rPr>
            <w:rStyle w:val="Hyperlink"/>
            <w:rFonts w:ascii="Times New Roman" w:hAnsi="Times New Roman"/>
            <w:sz w:val="23"/>
            <w:szCs w:val="23"/>
          </w:rPr>
          <w:t>https://doi.org/10.1215/00703370-11376831</w:t>
        </w:r>
      </w:hyperlink>
      <w:r w:rsidR="000E12AF">
        <w:rPr>
          <w:rFonts w:ascii="Times New Roman" w:hAnsi="Times New Roman" w:cs="Times New Roman"/>
          <w:color w:val="000000"/>
          <w:sz w:val="23"/>
          <w:szCs w:val="23"/>
        </w:rPr>
        <w:t>.</w:t>
      </w:r>
    </w:p>
    <w:p w14:paraId="4C4B6AD0" w14:textId="5898CD3F" w:rsidR="00A8797B" w:rsidRDefault="00A8797B" w:rsidP="00A8797B">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6</w:t>
      </w:r>
      <w:r w:rsidR="00662FD3">
        <w:rPr>
          <w:rFonts w:ascii="Times New Roman" w:hAnsi="Times New Roman" w:cs="Times New Roman"/>
          <w:color w:val="000000"/>
          <w:sz w:val="23"/>
          <w:szCs w:val="23"/>
        </w:rPr>
        <w:t>6</w:t>
      </w:r>
      <w:r>
        <w:rPr>
          <w:rFonts w:ascii="Times New Roman" w:hAnsi="Times New Roman" w:cs="Times New Roman"/>
          <w:color w:val="000000"/>
          <w:sz w:val="23"/>
          <w:szCs w:val="23"/>
        </w:rPr>
        <w:t>.</w:t>
      </w:r>
      <w:r>
        <w:rPr>
          <w:rFonts w:ascii="Times New Roman" w:hAnsi="Times New Roman" w:cs="Times New Roman"/>
          <w:color w:val="000000"/>
          <w:sz w:val="23"/>
          <w:szCs w:val="23"/>
        </w:rPr>
        <w:tab/>
      </w:r>
      <w:r>
        <w:rPr>
          <w:rFonts w:ascii="Times New Roman" w:hAnsi="Times New Roman" w:cs="Times New Roman"/>
          <w:color w:val="000000"/>
          <w:sz w:val="23"/>
          <w:szCs w:val="23"/>
        </w:rPr>
        <w:tab/>
      </w:r>
      <w:r>
        <w:rPr>
          <w:rFonts w:ascii="Times New Roman" w:hAnsi="Times New Roman" w:cs="Times New Roman"/>
          <w:color w:val="000000"/>
          <w:sz w:val="23"/>
          <w:szCs w:val="23"/>
          <w:u w:val="single"/>
        </w:rPr>
        <w:t>Ryan</w:t>
      </w:r>
      <w:r w:rsidR="00017B38">
        <w:rPr>
          <w:rFonts w:ascii="Times New Roman" w:hAnsi="Times New Roman" w:cs="Times New Roman"/>
          <w:color w:val="000000"/>
          <w:sz w:val="23"/>
          <w:szCs w:val="23"/>
          <w:u w:val="single"/>
        </w:rPr>
        <w:t>-Cla</w:t>
      </w:r>
      <w:r w:rsidR="00BF2A06">
        <w:rPr>
          <w:rFonts w:ascii="Times New Roman" w:hAnsi="Times New Roman" w:cs="Times New Roman"/>
          <w:color w:val="000000"/>
          <w:sz w:val="23"/>
          <w:szCs w:val="23"/>
          <w:u w:val="single"/>
        </w:rPr>
        <w:t>y</w:t>
      </w:r>
      <w:r w:rsidR="00017B38">
        <w:rPr>
          <w:rFonts w:ascii="Times New Roman" w:hAnsi="Times New Roman" w:cs="Times New Roman"/>
          <w:color w:val="000000"/>
          <w:sz w:val="23"/>
          <w:szCs w:val="23"/>
          <w:u w:val="single"/>
        </w:rPr>
        <w:t>tor</w:t>
      </w:r>
      <w:r w:rsidRPr="00A80F1A">
        <w:rPr>
          <w:rFonts w:ascii="Times New Roman" w:hAnsi="Times New Roman" w:cs="Times New Roman"/>
          <w:color w:val="000000"/>
          <w:sz w:val="23"/>
          <w:szCs w:val="23"/>
          <w:u w:val="single"/>
        </w:rPr>
        <w:t xml:space="preserve">, </w:t>
      </w:r>
      <w:r>
        <w:rPr>
          <w:rFonts w:ascii="Times New Roman" w:hAnsi="Times New Roman" w:cs="Times New Roman"/>
          <w:color w:val="000000"/>
          <w:sz w:val="23"/>
          <w:szCs w:val="23"/>
          <w:u w:val="single"/>
        </w:rPr>
        <w:t>Cayley</w:t>
      </w:r>
      <w:r w:rsidRPr="001D1739">
        <w:rPr>
          <w:rFonts w:ascii="Times New Roman" w:hAnsi="Times New Roman" w:cs="Times New Roman"/>
          <w:color w:val="000000"/>
          <w:sz w:val="23"/>
          <w:szCs w:val="23"/>
        </w:rPr>
        <w:t xml:space="preserve"> and </w:t>
      </w:r>
      <w:r w:rsidRPr="00A80F1A">
        <w:rPr>
          <w:rFonts w:ascii="Times New Roman" w:hAnsi="Times New Roman" w:cs="Times New Roman"/>
          <w:b/>
          <w:bCs/>
          <w:color w:val="000000"/>
          <w:sz w:val="23"/>
          <w:szCs w:val="23"/>
        </w:rPr>
        <w:t>Ashton M. Verdery</w:t>
      </w:r>
      <w:r>
        <w:rPr>
          <w:rFonts w:ascii="Times New Roman" w:hAnsi="Times New Roman" w:cs="Times New Roman"/>
          <w:color w:val="000000"/>
          <w:sz w:val="23"/>
          <w:szCs w:val="23"/>
        </w:rPr>
        <w:t xml:space="preserve">. 2024. “A Novel Sullivan Projection Method with Applications to Long COVID.” </w:t>
      </w:r>
      <w:r>
        <w:rPr>
          <w:rFonts w:ascii="Times New Roman" w:hAnsi="Times New Roman" w:cs="Times New Roman"/>
          <w:i/>
          <w:iCs/>
          <w:color w:val="000000"/>
          <w:sz w:val="23"/>
          <w:szCs w:val="23"/>
        </w:rPr>
        <w:t>Demography</w:t>
      </w:r>
      <w:r>
        <w:rPr>
          <w:rFonts w:ascii="Times New Roman" w:hAnsi="Times New Roman" w:cs="Times New Roman"/>
          <w:color w:val="000000"/>
          <w:sz w:val="23"/>
          <w:szCs w:val="23"/>
        </w:rPr>
        <w:t xml:space="preserve">. DOI: </w:t>
      </w:r>
      <w:hyperlink r:id="rId23" w:history="1">
        <w:r w:rsidRPr="00726E7C">
          <w:rPr>
            <w:rStyle w:val="Hyperlink"/>
            <w:rFonts w:ascii="Times New Roman" w:hAnsi="Times New Roman"/>
            <w:sz w:val="23"/>
            <w:szCs w:val="23"/>
          </w:rPr>
          <w:t>https://doi.org/10.1215/00703370-11226858</w:t>
        </w:r>
      </w:hyperlink>
      <w:r>
        <w:rPr>
          <w:rFonts w:ascii="Times New Roman" w:hAnsi="Times New Roman" w:cs="Times New Roman"/>
          <w:color w:val="000000"/>
          <w:sz w:val="23"/>
          <w:szCs w:val="23"/>
        </w:rPr>
        <w:t xml:space="preserve"> </w:t>
      </w:r>
    </w:p>
    <w:p w14:paraId="5BAF4D2A" w14:textId="275C0757" w:rsidR="00780A1D" w:rsidRPr="001C666B" w:rsidRDefault="00780A1D" w:rsidP="00780A1D">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6</w:t>
      </w:r>
      <w:r w:rsidR="00662FD3">
        <w:rPr>
          <w:rFonts w:ascii="Times New Roman" w:hAnsi="Times New Roman" w:cs="Times New Roman"/>
          <w:color w:val="000000"/>
          <w:sz w:val="23"/>
          <w:szCs w:val="23"/>
        </w:rPr>
        <w:t>5</w:t>
      </w:r>
      <w:r>
        <w:rPr>
          <w:rFonts w:ascii="Times New Roman" w:hAnsi="Times New Roman" w:cs="Times New Roman"/>
          <w:color w:val="000000"/>
          <w:sz w:val="23"/>
          <w:szCs w:val="23"/>
        </w:rPr>
        <w:t>.</w:t>
      </w:r>
      <w:r>
        <w:rPr>
          <w:rFonts w:ascii="Times New Roman" w:hAnsi="Times New Roman" w:cs="Times New Roman"/>
          <w:color w:val="000000"/>
          <w:sz w:val="23"/>
          <w:szCs w:val="23"/>
        </w:rPr>
        <w:tab/>
      </w:r>
      <w:r>
        <w:rPr>
          <w:rFonts w:ascii="Times New Roman" w:hAnsi="Times New Roman" w:cs="Times New Roman"/>
          <w:color w:val="000000"/>
          <w:sz w:val="23"/>
          <w:szCs w:val="23"/>
        </w:rPr>
        <w:tab/>
      </w:r>
      <w:r w:rsidRPr="001C666B">
        <w:rPr>
          <w:rFonts w:ascii="Times New Roman" w:hAnsi="Times New Roman" w:cs="Times New Roman"/>
          <w:color w:val="000000"/>
          <w:sz w:val="23"/>
          <w:szCs w:val="23"/>
          <w:u w:val="single"/>
        </w:rPr>
        <w:t>England, Kira</w:t>
      </w:r>
      <w:r>
        <w:rPr>
          <w:rFonts w:ascii="Times New Roman" w:hAnsi="Times New Roman" w:cs="Times New Roman"/>
          <w:color w:val="000000"/>
          <w:sz w:val="23"/>
          <w:szCs w:val="23"/>
        </w:rPr>
        <w:t xml:space="preserve">, Liying Luo, </w:t>
      </w:r>
      <w:r w:rsidRPr="001C666B">
        <w:rPr>
          <w:rFonts w:ascii="Times New Roman" w:hAnsi="Times New Roman" w:cs="Times New Roman"/>
          <w:b/>
          <w:bCs/>
          <w:color w:val="000000"/>
          <w:sz w:val="23"/>
          <w:szCs w:val="23"/>
        </w:rPr>
        <w:t>Ashton M. Verdery</w:t>
      </w:r>
      <w:r>
        <w:rPr>
          <w:rFonts w:ascii="Times New Roman" w:hAnsi="Times New Roman" w:cs="Times New Roman"/>
          <w:color w:val="000000"/>
          <w:sz w:val="23"/>
          <w:szCs w:val="23"/>
        </w:rPr>
        <w:t>, and Shannon Monnat. 2024. “</w:t>
      </w:r>
      <w:r w:rsidRPr="001C666B">
        <w:rPr>
          <w:rFonts w:ascii="Times New Roman" w:hAnsi="Times New Roman" w:cs="Times New Roman"/>
          <w:color w:val="000000"/>
          <w:sz w:val="23"/>
          <w:szCs w:val="23"/>
        </w:rPr>
        <w:t>Shifting Cohort Patterns in the Use of Drugs with Elevated</w:t>
      </w:r>
      <w:r>
        <w:rPr>
          <w:rFonts w:ascii="Times New Roman" w:hAnsi="Times New Roman" w:cs="Times New Roman"/>
          <w:color w:val="000000"/>
          <w:sz w:val="23"/>
          <w:szCs w:val="23"/>
        </w:rPr>
        <w:t xml:space="preserve"> </w:t>
      </w:r>
      <w:r w:rsidRPr="001C666B">
        <w:rPr>
          <w:rFonts w:ascii="Times New Roman" w:hAnsi="Times New Roman" w:cs="Times New Roman"/>
          <w:color w:val="000000"/>
          <w:sz w:val="23"/>
          <w:szCs w:val="23"/>
        </w:rPr>
        <w:t>Overdose Risk in the United States</w:t>
      </w:r>
      <w:r>
        <w:rPr>
          <w:rFonts w:ascii="Times New Roman" w:hAnsi="Times New Roman" w:cs="Times New Roman"/>
          <w:color w:val="000000"/>
          <w:sz w:val="23"/>
          <w:szCs w:val="23"/>
        </w:rPr>
        <w:t xml:space="preserve">.” </w:t>
      </w:r>
      <w:r>
        <w:rPr>
          <w:rFonts w:ascii="Times New Roman" w:hAnsi="Times New Roman" w:cs="Times New Roman"/>
          <w:i/>
          <w:iCs/>
          <w:color w:val="000000"/>
          <w:sz w:val="23"/>
          <w:szCs w:val="23"/>
        </w:rPr>
        <w:t>Social Problems</w:t>
      </w:r>
      <w:r>
        <w:rPr>
          <w:rFonts w:ascii="Times New Roman" w:hAnsi="Times New Roman" w:cs="Times New Roman"/>
          <w:color w:val="000000"/>
          <w:sz w:val="23"/>
          <w:szCs w:val="23"/>
        </w:rPr>
        <w:t xml:space="preserve">. DOI: </w:t>
      </w:r>
      <w:hyperlink r:id="rId24" w:history="1">
        <w:r w:rsidRPr="00B2568A">
          <w:rPr>
            <w:rStyle w:val="Hyperlink"/>
            <w:rFonts w:ascii="Times New Roman" w:hAnsi="Times New Roman"/>
            <w:sz w:val="23"/>
            <w:szCs w:val="23"/>
          </w:rPr>
          <w:t>https://doi.org/10.1093/socpro/spae013</w:t>
        </w:r>
      </w:hyperlink>
      <w:r>
        <w:rPr>
          <w:rFonts w:ascii="Times New Roman" w:hAnsi="Times New Roman" w:cs="Times New Roman"/>
          <w:color w:val="000000"/>
          <w:sz w:val="23"/>
          <w:szCs w:val="23"/>
        </w:rPr>
        <w:t xml:space="preserve"> </w:t>
      </w:r>
    </w:p>
    <w:p w14:paraId="1092629C" w14:textId="05F013A9" w:rsidR="00662FD3" w:rsidRPr="00AA3E81" w:rsidRDefault="00662FD3" w:rsidP="00662FD3">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64.</w:t>
      </w:r>
      <w:r>
        <w:rPr>
          <w:rFonts w:ascii="Times New Roman" w:hAnsi="Times New Roman" w:cs="Times New Roman"/>
          <w:color w:val="000000"/>
          <w:sz w:val="23"/>
          <w:szCs w:val="23"/>
        </w:rPr>
        <w:tab/>
      </w:r>
      <w:r>
        <w:rPr>
          <w:rFonts w:ascii="Times New Roman" w:hAnsi="Times New Roman" w:cs="Times New Roman"/>
          <w:color w:val="000000"/>
          <w:sz w:val="23"/>
          <w:szCs w:val="23"/>
        </w:rPr>
        <w:tab/>
      </w:r>
      <w:r w:rsidRPr="00AA3E81">
        <w:rPr>
          <w:rFonts w:ascii="Times New Roman" w:hAnsi="Times New Roman" w:cs="Times New Roman"/>
          <w:color w:val="000000"/>
          <w:sz w:val="23"/>
          <w:szCs w:val="23"/>
        </w:rPr>
        <w:t>Rao</w:t>
      </w:r>
      <w:r>
        <w:rPr>
          <w:rFonts w:ascii="Times New Roman" w:hAnsi="Times New Roman" w:cs="Times New Roman"/>
          <w:color w:val="000000"/>
          <w:sz w:val="23"/>
          <w:szCs w:val="23"/>
        </w:rPr>
        <w:t xml:space="preserve">, </w:t>
      </w:r>
      <w:r w:rsidRPr="00AA3E81">
        <w:rPr>
          <w:rFonts w:ascii="Times New Roman" w:hAnsi="Times New Roman" w:cs="Times New Roman"/>
          <w:color w:val="000000"/>
          <w:sz w:val="23"/>
          <w:szCs w:val="23"/>
        </w:rPr>
        <w:t>Pooja, Joel E</w:t>
      </w:r>
      <w:r>
        <w:rPr>
          <w:rFonts w:ascii="Times New Roman" w:hAnsi="Times New Roman" w:cs="Times New Roman"/>
          <w:color w:val="000000"/>
          <w:sz w:val="23"/>
          <w:szCs w:val="23"/>
        </w:rPr>
        <w:t>.</w:t>
      </w:r>
      <w:r w:rsidRPr="00AA3E81">
        <w:rPr>
          <w:rFonts w:ascii="Times New Roman" w:hAnsi="Times New Roman" w:cs="Times New Roman"/>
          <w:color w:val="000000"/>
          <w:sz w:val="23"/>
          <w:szCs w:val="23"/>
        </w:rPr>
        <w:t xml:space="preserve"> Segel, Kristin Bingen</w:t>
      </w:r>
      <w:r>
        <w:rPr>
          <w:rFonts w:ascii="Times New Roman" w:hAnsi="Times New Roman" w:cs="Times New Roman"/>
          <w:color w:val="000000"/>
          <w:sz w:val="23"/>
          <w:szCs w:val="23"/>
        </w:rPr>
        <w:t>,</w:t>
      </w:r>
      <w:r w:rsidRPr="00AA3E81">
        <w:rPr>
          <w:rFonts w:ascii="Times New Roman" w:hAnsi="Times New Roman" w:cs="Times New Roman"/>
          <w:color w:val="000000"/>
          <w:sz w:val="23"/>
          <w:szCs w:val="23"/>
        </w:rPr>
        <w:t xml:space="preserve"> Katie A. Devine, Courtney L</w:t>
      </w:r>
      <w:r>
        <w:rPr>
          <w:rFonts w:ascii="Times New Roman" w:hAnsi="Times New Roman" w:cs="Times New Roman"/>
          <w:color w:val="000000"/>
          <w:sz w:val="23"/>
          <w:szCs w:val="23"/>
        </w:rPr>
        <w:t>.</w:t>
      </w:r>
      <w:r w:rsidRPr="00AA3E81">
        <w:rPr>
          <w:rFonts w:ascii="Times New Roman" w:hAnsi="Times New Roman" w:cs="Times New Roman"/>
          <w:color w:val="000000"/>
          <w:sz w:val="23"/>
          <w:szCs w:val="23"/>
        </w:rPr>
        <w:t xml:space="preserve"> Rumbaugh, Heather J</w:t>
      </w:r>
      <w:r>
        <w:rPr>
          <w:rFonts w:ascii="Times New Roman" w:hAnsi="Times New Roman" w:cs="Times New Roman"/>
          <w:color w:val="000000"/>
          <w:sz w:val="23"/>
          <w:szCs w:val="23"/>
        </w:rPr>
        <w:t>.</w:t>
      </w:r>
      <w:r w:rsidRPr="00AA3E81">
        <w:rPr>
          <w:rFonts w:ascii="Times New Roman" w:hAnsi="Times New Roman" w:cs="Times New Roman"/>
          <w:color w:val="000000"/>
          <w:sz w:val="23"/>
          <w:szCs w:val="23"/>
        </w:rPr>
        <w:t xml:space="preserve"> Costigan, Smita Dandekar, Emily</w:t>
      </w:r>
      <w:r>
        <w:rPr>
          <w:rFonts w:ascii="Times New Roman" w:hAnsi="Times New Roman" w:cs="Times New Roman"/>
          <w:color w:val="000000"/>
          <w:sz w:val="23"/>
          <w:szCs w:val="23"/>
        </w:rPr>
        <w:t xml:space="preserve"> </w:t>
      </w:r>
      <w:r w:rsidRPr="00AA3E81">
        <w:rPr>
          <w:rFonts w:ascii="Times New Roman" w:hAnsi="Times New Roman" w:cs="Times New Roman"/>
          <w:color w:val="000000"/>
          <w:sz w:val="23"/>
          <w:szCs w:val="23"/>
        </w:rPr>
        <w:t>Wasserman, Laura M</w:t>
      </w:r>
      <w:r>
        <w:rPr>
          <w:rFonts w:ascii="Times New Roman" w:hAnsi="Times New Roman" w:cs="Times New Roman"/>
          <w:color w:val="000000"/>
          <w:sz w:val="23"/>
          <w:szCs w:val="23"/>
        </w:rPr>
        <w:t>.</w:t>
      </w:r>
      <w:r w:rsidRPr="00AA3E81">
        <w:rPr>
          <w:rFonts w:ascii="Times New Roman" w:hAnsi="Times New Roman" w:cs="Times New Roman"/>
          <w:color w:val="000000"/>
          <w:sz w:val="23"/>
          <w:szCs w:val="23"/>
        </w:rPr>
        <w:t xml:space="preserve"> Koehly, George F</w:t>
      </w:r>
      <w:r>
        <w:rPr>
          <w:rFonts w:ascii="Times New Roman" w:hAnsi="Times New Roman" w:cs="Times New Roman"/>
          <w:color w:val="000000"/>
          <w:sz w:val="23"/>
          <w:szCs w:val="23"/>
        </w:rPr>
        <w:t>.</w:t>
      </w:r>
      <w:r w:rsidRPr="00AA3E81">
        <w:rPr>
          <w:rFonts w:ascii="Times New Roman" w:hAnsi="Times New Roman" w:cs="Times New Roman"/>
          <w:color w:val="000000"/>
          <w:sz w:val="23"/>
          <w:szCs w:val="23"/>
        </w:rPr>
        <w:t xml:space="preserve"> Blackall, Kevin Rakszawski, Natthapol Songdej, </w:t>
      </w:r>
      <w:r w:rsidRPr="00AA3E81">
        <w:rPr>
          <w:rFonts w:ascii="Times New Roman" w:hAnsi="Times New Roman" w:cs="Times New Roman"/>
          <w:b/>
          <w:bCs/>
          <w:color w:val="000000"/>
          <w:sz w:val="23"/>
          <w:szCs w:val="23"/>
        </w:rPr>
        <w:t>Ashton M. Verdery</w:t>
      </w:r>
      <w:r w:rsidRPr="00AA3E81">
        <w:rPr>
          <w:rFonts w:ascii="Times New Roman" w:hAnsi="Times New Roman" w:cs="Times New Roman"/>
          <w:color w:val="000000"/>
          <w:sz w:val="23"/>
          <w:szCs w:val="23"/>
        </w:rPr>
        <w:t>, Eugene J.</w:t>
      </w:r>
      <w:r>
        <w:rPr>
          <w:rFonts w:ascii="Times New Roman" w:hAnsi="Times New Roman" w:cs="Times New Roman"/>
          <w:color w:val="000000"/>
          <w:sz w:val="23"/>
          <w:szCs w:val="23"/>
        </w:rPr>
        <w:t xml:space="preserve"> </w:t>
      </w:r>
      <w:r w:rsidRPr="00AA3E81">
        <w:rPr>
          <w:rFonts w:ascii="Times New Roman" w:hAnsi="Times New Roman" w:cs="Times New Roman"/>
          <w:color w:val="000000"/>
          <w:sz w:val="23"/>
          <w:szCs w:val="23"/>
        </w:rPr>
        <w:t>Lengerich, Lauren J</w:t>
      </w:r>
      <w:r>
        <w:rPr>
          <w:rFonts w:ascii="Times New Roman" w:hAnsi="Times New Roman" w:cs="Times New Roman"/>
          <w:color w:val="000000"/>
          <w:sz w:val="23"/>
          <w:szCs w:val="23"/>
        </w:rPr>
        <w:t>.</w:t>
      </w:r>
      <w:r w:rsidRPr="00AA3E81">
        <w:rPr>
          <w:rFonts w:ascii="Times New Roman" w:hAnsi="Times New Roman" w:cs="Times New Roman"/>
          <w:color w:val="000000"/>
          <w:sz w:val="23"/>
          <w:szCs w:val="23"/>
        </w:rPr>
        <w:t xml:space="preserve"> Van Scoy</w:t>
      </w:r>
      <w:r>
        <w:rPr>
          <w:rFonts w:ascii="Times New Roman" w:hAnsi="Times New Roman" w:cs="Times New Roman"/>
          <w:color w:val="000000"/>
          <w:sz w:val="23"/>
          <w:szCs w:val="23"/>
        </w:rPr>
        <w:t>. 2024. “</w:t>
      </w:r>
      <w:r w:rsidRPr="00647D6F">
        <w:rPr>
          <w:rFonts w:ascii="Times New Roman" w:hAnsi="Times New Roman" w:cs="Times New Roman"/>
          <w:color w:val="000000"/>
          <w:sz w:val="23"/>
          <w:szCs w:val="23"/>
        </w:rPr>
        <w:t xml:space="preserve">Educational and </w:t>
      </w:r>
      <w:r>
        <w:rPr>
          <w:rFonts w:ascii="Times New Roman" w:hAnsi="Times New Roman" w:cs="Times New Roman"/>
          <w:color w:val="000000"/>
          <w:sz w:val="23"/>
          <w:szCs w:val="23"/>
        </w:rPr>
        <w:t>O</w:t>
      </w:r>
      <w:r w:rsidRPr="00647D6F">
        <w:rPr>
          <w:rFonts w:ascii="Times New Roman" w:hAnsi="Times New Roman" w:cs="Times New Roman"/>
          <w:color w:val="000000"/>
          <w:sz w:val="23"/>
          <w:szCs w:val="23"/>
        </w:rPr>
        <w:t xml:space="preserve">ccupational </w:t>
      </w:r>
      <w:r>
        <w:rPr>
          <w:rFonts w:ascii="Times New Roman" w:hAnsi="Times New Roman" w:cs="Times New Roman"/>
          <w:color w:val="000000"/>
          <w:sz w:val="23"/>
          <w:szCs w:val="23"/>
        </w:rPr>
        <w:t>A</w:t>
      </w:r>
      <w:r w:rsidRPr="00647D6F">
        <w:rPr>
          <w:rFonts w:ascii="Times New Roman" w:hAnsi="Times New Roman" w:cs="Times New Roman"/>
          <w:color w:val="000000"/>
          <w:sz w:val="23"/>
          <w:szCs w:val="23"/>
        </w:rPr>
        <w:t xml:space="preserve">spirations of </w:t>
      </w:r>
      <w:r>
        <w:rPr>
          <w:rFonts w:ascii="Times New Roman" w:hAnsi="Times New Roman" w:cs="Times New Roman"/>
          <w:color w:val="000000"/>
          <w:sz w:val="23"/>
          <w:szCs w:val="23"/>
        </w:rPr>
        <w:t>A</w:t>
      </w:r>
      <w:r w:rsidRPr="00647D6F">
        <w:rPr>
          <w:rFonts w:ascii="Times New Roman" w:hAnsi="Times New Roman" w:cs="Times New Roman"/>
          <w:color w:val="000000"/>
          <w:sz w:val="23"/>
          <w:szCs w:val="23"/>
        </w:rPr>
        <w:t xml:space="preserve">dolescent and </w:t>
      </w:r>
      <w:r>
        <w:rPr>
          <w:rFonts w:ascii="Times New Roman" w:hAnsi="Times New Roman" w:cs="Times New Roman"/>
          <w:color w:val="000000"/>
          <w:sz w:val="23"/>
          <w:szCs w:val="23"/>
        </w:rPr>
        <w:t>Y</w:t>
      </w:r>
      <w:r w:rsidRPr="00647D6F">
        <w:rPr>
          <w:rFonts w:ascii="Times New Roman" w:hAnsi="Times New Roman" w:cs="Times New Roman"/>
          <w:color w:val="000000"/>
          <w:sz w:val="23"/>
          <w:szCs w:val="23"/>
        </w:rPr>
        <w:t xml:space="preserve">oung </w:t>
      </w:r>
      <w:r>
        <w:rPr>
          <w:rFonts w:ascii="Times New Roman" w:hAnsi="Times New Roman" w:cs="Times New Roman"/>
          <w:color w:val="000000"/>
          <w:sz w:val="23"/>
          <w:szCs w:val="23"/>
        </w:rPr>
        <w:t>A</w:t>
      </w:r>
      <w:r w:rsidRPr="00647D6F">
        <w:rPr>
          <w:rFonts w:ascii="Times New Roman" w:hAnsi="Times New Roman" w:cs="Times New Roman"/>
          <w:color w:val="000000"/>
          <w:sz w:val="23"/>
          <w:szCs w:val="23"/>
        </w:rPr>
        <w:t xml:space="preserve">dult </w:t>
      </w:r>
      <w:r>
        <w:rPr>
          <w:rFonts w:ascii="Times New Roman" w:hAnsi="Times New Roman" w:cs="Times New Roman"/>
          <w:color w:val="000000"/>
          <w:sz w:val="23"/>
          <w:szCs w:val="23"/>
        </w:rPr>
        <w:t>C</w:t>
      </w:r>
      <w:r w:rsidRPr="00647D6F">
        <w:rPr>
          <w:rFonts w:ascii="Times New Roman" w:hAnsi="Times New Roman" w:cs="Times New Roman"/>
          <w:color w:val="000000"/>
          <w:sz w:val="23"/>
          <w:szCs w:val="23"/>
        </w:rPr>
        <w:t xml:space="preserve">ancer </w:t>
      </w:r>
      <w:r>
        <w:rPr>
          <w:rFonts w:ascii="Times New Roman" w:hAnsi="Times New Roman" w:cs="Times New Roman"/>
          <w:color w:val="000000"/>
          <w:sz w:val="23"/>
          <w:szCs w:val="23"/>
        </w:rPr>
        <w:lastRenderedPageBreak/>
        <w:t>S</w:t>
      </w:r>
      <w:r w:rsidRPr="00647D6F">
        <w:rPr>
          <w:rFonts w:ascii="Times New Roman" w:hAnsi="Times New Roman" w:cs="Times New Roman"/>
          <w:color w:val="000000"/>
          <w:sz w:val="23"/>
          <w:szCs w:val="23"/>
        </w:rPr>
        <w:t xml:space="preserve">urvivors: A </w:t>
      </w:r>
      <w:r>
        <w:rPr>
          <w:rFonts w:ascii="Times New Roman" w:hAnsi="Times New Roman" w:cs="Times New Roman"/>
          <w:color w:val="000000"/>
          <w:sz w:val="23"/>
          <w:szCs w:val="23"/>
        </w:rPr>
        <w:t>Q</w:t>
      </w:r>
      <w:r w:rsidRPr="00647D6F">
        <w:rPr>
          <w:rFonts w:ascii="Times New Roman" w:hAnsi="Times New Roman" w:cs="Times New Roman"/>
          <w:color w:val="000000"/>
          <w:sz w:val="23"/>
          <w:szCs w:val="23"/>
        </w:rPr>
        <w:t xml:space="preserve">ualitative </w:t>
      </w:r>
      <w:r>
        <w:rPr>
          <w:rFonts w:ascii="Times New Roman" w:hAnsi="Times New Roman" w:cs="Times New Roman"/>
          <w:color w:val="000000"/>
          <w:sz w:val="23"/>
          <w:szCs w:val="23"/>
        </w:rPr>
        <w:t>A</w:t>
      </w:r>
      <w:r w:rsidRPr="00647D6F">
        <w:rPr>
          <w:rFonts w:ascii="Times New Roman" w:hAnsi="Times New Roman" w:cs="Times New Roman"/>
          <w:color w:val="000000"/>
          <w:sz w:val="23"/>
          <w:szCs w:val="23"/>
        </w:rPr>
        <w:t>nalysis</w:t>
      </w:r>
      <w:r>
        <w:rPr>
          <w:rFonts w:ascii="Times New Roman" w:hAnsi="Times New Roman" w:cs="Times New Roman"/>
          <w:color w:val="000000"/>
          <w:sz w:val="23"/>
          <w:szCs w:val="23"/>
        </w:rPr>
        <w:t xml:space="preserve">.” </w:t>
      </w:r>
      <w:r>
        <w:rPr>
          <w:rFonts w:ascii="Times New Roman" w:hAnsi="Times New Roman" w:cs="Times New Roman"/>
          <w:i/>
          <w:iCs/>
          <w:color w:val="000000"/>
          <w:sz w:val="23"/>
          <w:szCs w:val="23"/>
        </w:rPr>
        <w:t>Supportive Care in Cancer</w:t>
      </w:r>
      <w:r>
        <w:rPr>
          <w:rFonts w:ascii="Times New Roman" w:hAnsi="Times New Roman" w:cs="Times New Roman"/>
          <w:color w:val="000000"/>
          <w:sz w:val="23"/>
          <w:szCs w:val="23"/>
        </w:rPr>
        <w:t xml:space="preserve">. DOI: </w:t>
      </w:r>
      <w:hyperlink r:id="rId25" w:history="1">
        <w:r w:rsidRPr="00EA08D7">
          <w:rPr>
            <w:rStyle w:val="Hyperlink"/>
            <w:rFonts w:ascii="Times New Roman" w:hAnsi="Times New Roman"/>
            <w:sz w:val="23"/>
            <w:szCs w:val="23"/>
          </w:rPr>
          <w:t>https://dx.doi.org/10.1007/s00520-024-08761-3</w:t>
        </w:r>
      </w:hyperlink>
      <w:r>
        <w:rPr>
          <w:rFonts w:ascii="Times New Roman" w:hAnsi="Times New Roman" w:cs="Times New Roman"/>
          <w:color w:val="000000"/>
          <w:sz w:val="23"/>
          <w:szCs w:val="23"/>
        </w:rPr>
        <w:t xml:space="preserve"> </w:t>
      </w:r>
    </w:p>
    <w:p w14:paraId="26275DED" w14:textId="0816E085" w:rsidR="00780A1D" w:rsidRPr="00043DB3" w:rsidRDefault="00780A1D" w:rsidP="00780A1D">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63.</w:t>
      </w:r>
      <w:r>
        <w:rPr>
          <w:rFonts w:ascii="Times New Roman" w:hAnsi="Times New Roman" w:cs="Times New Roman"/>
          <w:color w:val="000000"/>
          <w:sz w:val="23"/>
          <w:szCs w:val="23"/>
        </w:rPr>
        <w:tab/>
      </w:r>
      <w:r>
        <w:rPr>
          <w:rFonts w:ascii="Times New Roman" w:hAnsi="Times New Roman" w:cs="Times New Roman"/>
          <w:color w:val="000000"/>
          <w:sz w:val="23"/>
          <w:szCs w:val="23"/>
        </w:rPr>
        <w:tab/>
      </w:r>
      <w:r>
        <w:rPr>
          <w:rFonts w:ascii="Times New Roman" w:hAnsi="Times New Roman" w:cs="Times New Roman"/>
          <w:color w:val="000000"/>
          <w:sz w:val="23"/>
          <w:szCs w:val="23"/>
          <w:u w:val="single"/>
        </w:rPr>
        <w:t>Livings, Michelle</w:t>
      </w:r>
      <w:r>
        <w:rPr>
          <w:rFonts w:ascii="Times New Roman" w:hAnsi="Times New Roman" w:cs="Times New Roman"/>
          <w:color w:val="000000"/>
          <w:sz w:val="23"/>
          <w:szCs w:val="23"/>
        </w:rPr>
        <w:t xml:space="preserve">, Emily Smith-Greenaway, Rachel Margolis, and </w:t>
      </w:r>
      <w:r w:rsidRPr="00FC7A90">
        <w:rPr>
          <w:rFonts w:ascii="Times New Roman" w:hAnsi="Times New Roman" w:cs="Times New Roman"/>
          <w:b/>
          <w:bCs/>
          <w:color w:val="000000"/>
          <w:sz w:val="23"/>
          <w:szCs w:val="23"/>
        </w:rPr>
        <w:t>Ashton M. Verdery</w:t>
      </w:r>
      <w:r>
        <w:rPr>
          <w:rFonts w:ascii="Times New Roman" w:hAnsi="Times New Roman" w:cs="Times New Roman"/>
          <w:color w:val="000000"/>
          <w:sz w:val="23"/>
          <w:szCs w:val="23"/>
        </w:rPr>
        <w:t>. 2023. “</w:t>
      </w:r>
      <w:r w:rsidRPr="003B6A87">
        <w:rPr>
          <w:rFonts w:ascii="Times New Roman" w:hAnsi="Times New Roman" w:cs="Times New Roman"/>
          <w:color w:val="000000"/>
          <w:sz w:val="23"/>
          <w:szCs w:val="23"/>
        </w:rPr>
        <w:t xml:space="preserve">Lost </w:t>
      </w:r>
      <w:r>
        <w:rPr>
          <w:rFonts w:ascii="Times New Roman" w:hAnsi="Times New Roman" w:cs="Times New Roman"/>
          <w:color w:val="000000"/>
          <w:sz w:val="23"/>
          <w:szCs w:val="23"/>
        </w:rPr>
        <w:t>S</w:t>
      </w:r>
      <w:r w:rsidRPr="003B6A87">
        <w:rPr>
          <w:rFonts w:ascii="Times New Roman" w:hAnsi="Times New Roman" w:cs="Times New Roman"/>
          <w:color w:val="000000"/>
          <w:sz w:val="23"/>
          <w:szCs w:val="23"/>
        </w:rPr>
        <w:t xml:space="preserve">upport, </w:t>
      </w:r>
      <w:r>
        <w:rPr>
          <w:rFonts w:ascii="Times New Roman" w:hAnsi="Times New Roman" w:cs="Times New Roman"/>
          <w:color w:val="000000"/>
          <w:sz w:val="23"/>
          <w:szCs w:val="23"/>
        </w:rPr>
        <w:t>L</w:t>
      </w:r>
      <w:r w:rsidRPr="003B6A87">
        <w:rPr>
          <w:rFonts w:ascii="Times New Roman" w:hAnsi="Times New Roman" w:cs="Times New Roman"/>
          <w:color w:val="000000"/>
          <w:sz w:val="23"/>
          <w:szCs w:val="23"/>
        </w:rPr>
        <w:t xml:space="preserve">ost </w:t>
      </w:r>
      <w:r>
        <w:rPr>
          <w:rFonts w:ascii="Times New Roman" w:hAnsi="Times New Roman" w:cs="Times New Roman"/>
          <w:color w:val="000000"/>
          <w:sz w:val="23"/>
          <w:szCs w:val="23"/>
        </w:rPr>
        <w:t>S</w:t>
      </w:r>
      <w:r w:rsidRPr="003B6A87">
        <w:rPr>
          <w:rFonts w:ascii="Times New Roman" w:hAnsi="Times New Roman" w:cs="Times New Roman"/>
          <w:color w:val="000000"/>
          <w:sz w:val="23"/>
          <w:szCs w:val="23"/>
        </w:rPr>
        <w:t xml:space="preserve">kills: </w:t>
      </w:r>
      <w:r>
        <w:rPr>
          <w:rFonts w:ascii="Times New Roman" w:hAnsi="Times New Roman" w:cs="Times New Roman"/>
          <w:color w:val="000000"/>
          <w:sz w:val="23"/>
          <w:szCs w:val="23"/>
        </w:rPr>
        <w:t>C</w:t>
      </w:r>
      <w:r w:rsidRPr="003B6A87">
        <w:rPr>
          <w:rFonts w:ascii="Times New Roman" w:hAnsi="Times New Roman" w:cs="Times New Roman"/>
          <w:color w:val="000000"/>
          <w:sz w:val="23"/>
          <w:szCs w:val="23"/>
        </w:rPr>
        <w:t xml:space="preserve">hildren’s </w:t>
      </w:r>
      <w:r>
        <w:rPr>
          <w:rFonts w:ascii="Times New Roman" w:hAnsi="Times New Roman" w:cs="Times New Roman"/>
          <w:color w:val="000000"/>
          <w:sz w:val="23"/>
          <w:szCs w:val="23"/>
        </w:rPr>
        <w:t>C</w:t>
      </w:r>
      <w:r w:rsidRPr="003B6A87">
        <w:rPr>
          <w:rFonts w:ascii="Times New Roman" w:hAnsi="Times New Roman" w:cs="Times New Roman"/>
          <w:color w:val="000000"/>
          <w:sz w:val="23"/>
          <w:szCs w:val="23"/>
        </w:rPr>
        <w:t xml:space="preserve">ognitive </w:t>
      </w:r>
      <w:r>
        <w:rPr>
          <w:rFonts w:ascii="Times New Roman" w:hAnsi="Times New Roman" w:cs="Times New Roman"/>
          <w:color w:val="000000"/>
          <w:sz w:val="23"/>
          <w:szCs w:val="23"/>
        </w:rPr>
        <w:t>O</w:t>
      </w:r>
      <w:r w:rsidRPr="003B6A87">
        <w:rPr>
          <w:rFonts w:ascii="Times New Roman" w:hAnsi="Times New Roman" w:cs="Times New Roman"/>
          <w:color w:val="000000"/>
          <w:sz w:val="23"/>
          <w:szCs w:val="23"/>
        </w:rPr>
        <w:t xml:space="preserve">utcomes </w:t>
      </w:r>
      <w:r>
        <w:rPr>
          <w:rFonts w:ascii="Times New Roman" w:hAnsi="Times New Roman" w:cs="Times New Roman"/>
          <w:color w:val="000000"/>
          <w:sz w:val="23"/>
          <w:szCs w:val="23"/>
        </w:rPr>
        <w:t>F</w:t>
      </w:r>
      <w:r w:rsidRPr="003B6A87">
        <w:rPr>
          <w:rFonts w:ascii="Times New Roman" w:hAnsi="Times New Roman" w:cs="Times New Roman"/>
          <w:color w:val="000000"/>
          <w:sz w:val="23"/>
          <w:szCs w:val="23"/>
        </w:rPr>
        <w:t xml:space="preserve">ollowing </w:t>
      </w:r>
      <w:r>
        <w:rPr>
          <w:rFonts w:ascii="Times New Roman" w:hAnsi="Times New Roman" w:cs="Times New Roman"/>
          <w:color w:val="000000"/>
          <w:sz w:val="23"/>
          <w:szCs w:val="23"/>
        </w:rPr>
        <w:t>G</w:t>
      </w:r>
      <w:r w:rsidRPr="003B6A87">
        <w:rPr>
          <w:rFonts w:ascii="Times New Roman" w:hAnsi="Times New Roman" w:cs="Times New Roman"/>
          <w:color w:val="000000"/>
          <w:sz w:val="23"/>
          <w:szCs w:val="23"/>
        </w:rPr>
        <w:t xml:space="preserve">randparental </w:t>
      </w:r>
      <w:r>
        <w:rPr>
          <w:rFonts w:ascii="Times New Roman" w:hAnsi="Times New Roman" w:cs="Times New Roman"/>
          <w:color w:val="000000"/>
          <w:sz w:val="23"/>
          <w:szCs w:val="23"/>
        </w:rPr>
        <w:t>D</w:t>
      </w:r>
      <w:r w:rsidRPr="003B6A87">
        <w:rPr>
          <w:rFonts w:ascii="Times New Roman" w:hAnsi="Times New Roman" w:cs="Times New Roman"/>
          <w:color w:val="000000"/>
          <w:sz w:val="23"/>
          <w:szCs w:val="23"/>
        </w:rPr>
        <w:t>eath</w:t>
      </w:r>
      <w:r>
        <w:rPr>
          <w:rFonts w:ascii="Times New Roman" w:hAnsi="Times New Roman" w:cs="Times New Roman"/>
          <w:color w:val="000000"/>
          <w:sz w:val="23"/>
          <w:szCs w:val="23"/>
        </w:rPr>
        <w:t xml:space="preserve">.” </w:t>
      </w:r>
      <w:r>
        <w:rPr>
          <w:rFonts w:ascii="Times New Roman" w:hAnsi="Times New Roman" w:cs="Times New Roman"/>
          <w:i/>
          <w:iCs/>
          <w:color w:val="000000"/>
          <w:sz w:val="23"/>
          <w:szCs w:val="23"/>
        </w:rPr>
        <w:t>Social Science Research</w:t>
      </w:r>
      <w:r>
        <w:rPr>
          <w:rFonts w:ascii="Times New Roman" w:hAnsi="Times New Roman" w:cs="Times New Roman"/>
          <w:color w:val="000000"/>
          <w:sz w:val="23"/>
          <w:szCs w:val="23"/>
        </w:rPr>
        <w:t xml:space="preserve">. DOI: </w:t>
      </w:r>
      <w:hyperlink r:id="rId26" w:history="1">
        <w:r w:rsidR="005B76B9" w:rsidRPr="00161109">
          <w:rPr>
            <w:rStyle w:val="Hyperlink"/>
            <w:rFonts w:ascii="Times New Roman" w:hAnsi="Times New Roman"/>
            <w:sz w:val="23"/>
            <w:szCs w:val="23"/>
          </w:rPr>
          <w:t>https://doi.org/10.1016/j.ssresearch.2023.102942</w:t>
        </w:r>
      </w:hyperlink>
      <w:r w:rsidR="005B76B9">
        <w:rPr>
          <w:rFonts w:ascii="Times New Roman" w:hAnsi="Times New Roman" w:cs="Times New Roman"/>
          <w:color w:val="000000"/>
          <w:sz w:val="23"/>
          <w:szCs w:val="23"/>
        </w:rPr>
        <w:t xml:space="preserve"> </w:t>
      </w:r>
    </w:p>
    <w:p w14:paraId="3C275F06" w14:textId="00CC2BFC" w:rsidR="00780A1D" w:rsidRPr="004107E6" w:rsidRDefault="00780A1D" w:rsidP="00780A1D">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62</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790392">
        <w:rPr>
          <w:rFonts w:ascii="Times New Roman" w:hAnsi="Times New Roman" w:cs="Times New Roman"/>
          <w:color w:val="000000"/>
          <w:sz w:val="23"/>
          <w:szCs w:val="23"/>
        </w:rPr>
        <w:t>Caswell, Hal,</w:t>
      </w:r>
      <w:r w:rsidRPr="005B7C0C">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Rachel Margolis, and </w:t>
      </w:r>
      <w:r w:rsidRPr="00B17951">
        <w:rPr>
          <w:rFonts w:ascii="Times New Roman" w:hAnsi="Times New Roman" w:cs="Times New Roman"/>
          <w:b/>
          <w:bCs/>
          <w:color w:val="000000"/>
          <w:sz w:val="23"/>
          <w:szCs w:val="23"/>
        </w:rPr>
        <w:t>Ashton M.</w:t>
      </w:r>
      <w:r>
        <w:rPr>
          <w:rFonts w:ascii="Times New Roman" w:hAnsi="Times New Roman" w:cs="Times New Roman"/>
          <w:color w:val="000000"/>
          <w:sz w:val="23"/>
          <w:szCs w:val="23"/>
        </w:rPr>
        <w:t xml:space="preserve"> </w:t>
      </w:r>
      <w:r w:rsidRPr="005A02BA">
        <w:rPr>
          <w:rFonts w:ascii="Times New Roman" w:hAnsi="Times New Roman" w:cs="Times New Roman"/>
          <w:b/>
          <w:bCs/>
          <w:color w:val="000000"/>
          <w:sz w:val="23"/>
          <w:szCs w:val="23"/>
        </w:rPr>
        <w:t>Verdery</w:t>
      </w:r>
      <w:r>
        <w:rPr>
          <w:rFonts w:ascii="Times New Roman" w:hAnsi="Times New Roman" w:cs="Times New Roman"/>
          <w:color w:val="000000"/>
          <w:sz w:val="23"/>
          <w:szCs w:val="23"/>
        </w:rPr>
        <w:t>. 2023</w:t>
      </w:r>
      <w:r w:rsidRPr="004107E6">
        <w:rPr>
          <w:rFonts w:ascii="Times New Roman" w:hAnsi="Times New Roman" w:cs="Times New Roman"/>
          <w:color w:val="000000"/>
          <w:sz w:val="23"/>
          <w:szCs w:val="23"/>
        </w:rPr>
        <w:t>. “</w:t>
      </w:r>
      <w:r>
        <w:rPr>
          <w:rFonts w:ascii="Times New Roman" w:hAnsi="Times New Roman" w:cs="Times New Roman"/>
          <w:color w:val="000000"/>
          <w:sz w:val="23"/>
          <w:szCs w:val="23"/>
        </w:rPr>
        <w:t>The Formal Demography of Kinship V: Kin Loss, Bereavement, and Causes of Death.</w:t>
      </w:r>
      <w:r w:rsidRPr="004107E6">
        <w:rPr>
          <w:rFonts w:ascii="Times New Roman" w:hAnsi="Times New Roman" w:cs="Times New Roman"/>
          <w:color w:val="000000"/>
          <w:sz w:val="23"/>
          <w:szCs w:val="23"/>
        </w:rPr>
        <w:t>”</w:t>
      </w:r>
      <w:r>
        <w:rPr>
          <w:rFonts w:ascii="Times New Roman" w:hAnsi="Times New Roman" w:cs="Times New Roman"/>
          <w:color w:val="000000"/>
          <w:sz w:val="23"/>
          <w:szCs w:val="23"/>
        </w:rPr>
        <w:t xml:space="preserve"> </w:t>
      </w:r>
      <w:r>
        <w:rPr>
          <w:rFonts w:ascii="Times New Roman" w:hAnsi="Times New Roman" w:cs="Times New Roman"/>
          <w:i/>
          <w:iCs/>
          <w:color w:val="000000"/>
          <w:sz w:val="23"/>
          <w:szCs w:val="23"/>
        </w:rPr>
        <w:t>Demographic Research</w:t>
      </w:r>
      <w:r w:rsidRPr="004107E6">
        <w:rPr>
          <w:rFonts w:ascii="Times New Roman" w:hAnsi="Times New Roman" w:cs="Times New Roman"/>
          <w:color w:val="000000"/>
          <w:sz w:val="23"/>
          <w:szCs w:val="23"/>
        </w:rPr>
        <w:t>.</w:t>
      </w:r>
      <w:r>
        <w:rPr>
          <w:rFonts w:ascii="Times New Roman" w:hAnsi="Times New Roman" w:cs="Times New Roman"/>
          <w:color w:val="000000"/>
          <w:sz w:val="23"/>
          <w:szCs w:val="23"/>
        </w:rPr>
        <w:t xml:space="preserve"> DOI: </w:t>
      </w:r>
      <w:hyperlink r:id="rId27" w:history="1">
        <w:r w:rsidRPr="00216A40">
          <w:rPr>
            <w:rStyle w:val="Hyperlink"/>
            <w:rFonts w:ascii="Times New Roman" w:hAnsi="Times New Roman"/>
            <w:sz w:val="23"/>
            <w:szCs w:val="23"/>
          </w:rPr>
          <w:t>https://doi.org/10.4054/DemRes.2023.49.41</w:t>
        </w:r>
      </w:hyperlink>
      <w:r>
        <w:rPr>
          <w:rFonts w:ascii="Times New Roman" w:hAnsi="Times New Roman" w:cs="Times New Roman"/>
          <w:color w:val="000000"/>
          <w:sz w:val="23"/>
          <w:szCs w:val="23"/>
        </w:rPr>
        <w:t xml:space="preserve"> </w:t>
      </w:r>
    </w:p>
    <w:p w14:paraId="796E6DD0" w14:textId="0E7808F1" w:rsidR="00CA0B9D" w:rsidRPr="00CA0B9D" w:rsidRDefault="00CA0B9D" w:rsidP="00CA0B9D">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6</w:t>
      </w:r>
      <w:r w:rsidR="00780A1D">
        <w:rPr>
          <w:rFonts w:ascii="Times New Roman" w:hAnsi="Times New Roman" w:cs="Times New Roman"/>
          <w:color w:val="000000"/>
          <w:sz w:val="23"/>
          <w:szCs w:val="23"/>
        </w:rPr>
        <w:t>1</w:t>
      </w:r>
      <w:r>
        <w:rPr>
          <w:rFonts w:ascii="Times New Roman" w:hAnsi="Times New Roman" w:cs="Times New Roman"/>
          <w:color w:val="000000"/>
          <w:sz w:val="23"/>
          <w:szCs w:val="23"/>
        </w:rPr>
        <w:t>.</w:t>
      </w:r>
      <w:r>
        <w:rPr>
          <w:rFonts w:ascii="Times New Roman" w:hAnsi="Times New Roman" w:cs="Times New Roman"/>
          <w:color w:val="000000"/>
          <w:sz w:val="23"/>
          <w:szCs w:val="23"/>
        </w:rPr>
        <w:tab/>
      </w:r>
      <w:r>
        <w:rPr>
          <w:rFonts w:ascii="Times New Roman" w:hAnsi="Times New Roman" w:cs="Times New Roman"/>
          <w:color w:val="000000"/>
          <w:sz w:val="23"/>
          <w:szCs w:val="23"/>
        </w:rPr>
        <w:tab/>
        <w:t xml:space="preserve">Daw, Jonathan, </w:t>
      </w:r>
      <w:r w:rsidRPr="00CA0B9D">
        <w:rPr>
          <w:rFonts w:ascii="Times New Roman" w:hAnsi="Times New Roman" w:cs="Times New Roman"/>
          <w:color w:val="000000"/>
          <w:sz w:val="23"/>
          <w:szCs w:val="23"/>
          <w:u w:val="single"/>
        </w:rPr>
        <w:t>Mary K. Roberts</w:t>
      </w:r>
      <w:r>
        <w:rPr>
          <w:rFonts w:ascii="Times New Roman" w:hAnsi="Times New Roman" w:cs="Times New Roman"/>
          <w:color w:val="000000"/>
          <w:sz w:val="23"/>
          <w:szCs w:val="23"/>
        </w:rPr>
        <w:t xml:space="preserve">, </w:t>
      </w:r>
      <w:r w:rsidRPr="00CA0B9D">
        <w:rPr>
          <w:rFonts w:ascii="Times New Roman" w:hAnsi="Times New Roman" w:cs="Times New Roman"/>
          <w:color w:val="000000"/>
          <w:sz w:val="23"/>
          <w:szCs w:val="23"/>
          <w:u w:val="single"/>
        </w:rPr>
        <w:t>Zarmeen Salim</w:t>
      </w:r>
      <w:r>
        <w:rPr>
          <w:rFonts w:ascii="Times New Roman" w:hAnsi="Times New Roman" w:cs="Times New Roman"/>
          <w:color w:val="000000"/>
          <w:sz w:val="23"/>
          <w:szCs w:val="23"/>
        </w:rPr>
        <w:t xml:space="preserve">, Nathaniel D. Porter, </w:t>
      </w:r>
      <w:r w:rsidRPr="008A6A18">
        <w:rPr>
          <w:rFonts w:ascii="Times New Roman" w:hAnsi="Times New Roman" w:cs="Times New Roman"/>
          <w:b/>
          <w:bCs/>
          <w:color w:val="000000"/>
          <w:sz w:val="23"/>
          <w:szCs w:val="23"/>
        </w:rPr>
        <w:t>Ashton M. Verdery</w:t>
      </w:r>
      <w:r>
        <w:rPr>
          <w:rFonts w:ascii="Times New Roman" w:hAnsi="Times New Roman" w:cs="Times New Roman"/>
          <w:color w:val="000000"/>
          <w:sz w:val="23"/>
          <w:szCs w:val="23"/>
        </w:rPr>
        <w:t>, and Selena Ortiz. 2024. “</w:t>
      </w:r>
      <w:r w:rsidRPr="00CA0B9D">
        <w:rPr>
          <w:rFonts w:ascii="Times New Roman" w:hAnsi="Times New Roman" w:cs="Times New Roman"/>
          <w:color w:val="000000"/>
          <w:sz w:val="23"/>
          <w:szCs w:val="23"/>
        </w:rPr>
        <w:t>Relationships, Race/Ethnicity, Gender, and Living Kidney Donation Evaluation Willingness</w:t>
      </w:r>
      <w:r>
        <w:rPr>
          <w:rFonts w:ascii="Times New Roman" w:hAnsi="Times New Roman" w:cs="Times New Roman"/>
          <w:color w:val="000000"/>
          <w:sz w:val="23"/>
          <w:szCs w:val="23"/>
        </w:rPr>
        <w:t xml:space="preserve">.” </w:t>
      </w:r>
      <w:r>
        <w:rPr>
          <w:rFonts w:ascii="Times New Roman" w:hAnsi="Times New Roman" w:cs="Times New Roman"/>
          <w:i/>
          <w:iCs/>
          <w:color w:val="000000"/>
          <w:sz w:val="23"/>
          <w:szCs w:val="23"/>
        </w:rPr>
        <w:t>Transplant Immunology</w:t>
      </w:r>
      <w:r>
        <w:rPr>
          <w:rFonts w:ascii="Times New Roman" w:hAnsi="Times New Roman" w:cs="Times New Roman"/>
          <w:color w:val="000000"/>
          <w:sz w:val="23"/>
          <w:szCs w:val="23"/>
        </w:rPr>
        <w:t>.</w:t>
      </w:r>
      <w:r w:rsidR="000E2CB1">
        <w:rPr>
          <w:rFonts w:ascii="Times New Roman" w:hAnsi="Times New Roman" w:cs="Times New Roman"/>
          <w:color w:val="000000"/>
          <w:sz w:val="23"/>
          <w:szCs w:val="23"/>
        </w:rPr>
        <w:t xml:space="preserve"> DOI: </w:t>
      </w:r>
      <w:hyperlink r:id="rId28" w:history="1">
        <w:r w:rsidR="000E2CB1" w:rsidRPr="00036899">
          <w:rPr>
            <w:rStyle w:val="Hyperlink"/>
            <w:rFonts w:ascii="Times New Roman" w:hAnsi="Times New Roman"/>
            <w:sz w:val="23"/>
            <w:szCs w:val="23"/>
          </w:rPr>
          <w:t>https://doi.org/10.1016/j.trim.2023.101980</w:t>
        </w:r>
      </w:hyperlink>
      <w:r w:rsidR="000E2CB1">
        <w:rPr>
          <w:rFonts w:ascii="Times New Roman" w:hAnsi="Times New Roman" w:cs="Times New Roman"/>
          <w:color w:val="000000"/>
          <w:sz w:val="23"/>
          <w:szCs w:val="23"/>
        </w:rPr>
        <w:t xml:space="preserve"> </w:t>
      </w:r>
    </w:p>
    <w:p w14:paraId="55BDD969" w14:textId="6F368C34" w:rsidR="00831804" w:rsidRDefault="00831804" w:rsidP="00831804">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6</w:t>
      </w:r>
      <w:r w:rsidR="00780A1D">
        <w:rPr>
          <w:rFonts w:ascii="Times New Roman" w:hAnsi="Times New Roman" w:cs="Times New Roman"/>
          <w:color w:val="000000"/>
          <w:sz w:val="23"/>
          <w:szCs w:val="23"/>
        </w:rPr>
        <w:t>0</w:t>
      </w:r>
      <w:r>
        <w:rPr>
          <w:rFonts w:ascii="Times New Roman" w:hAnsi="Times New Roman" w:cs="Times New Roman"/>
          <w:color w:val="000000"/>
          <w:sz w:val="23"/>
          <w:szCs w:val="23"/>
        </w:rPr>
        <w:t>.</w:t>
      </w:r>
      <w:r>
        <w:rPr>
          <w:rFonts w:ascii="Times New Roman" w:hAnsi="Times New Roman" w:cs="Times New Roman"/>
          <w:color w:val="000000"/>
          <w:sz w:val="23"/>
          <w:szCs w:val="23"/>
        </w:rPr>
        <w:tab/>
      </w:r>
      <w:r>
        <w:rPr>
          <w:rFonts w:ascii="Times New Roman" w:hAnsi="Times New Roman" w:cs="Times New Roman"/>
          <w:color w:val="000000"/>
          <w:sz w:val="23"/>
          <w:szCs w:val="23"/>
        </w:rPr>
        <w:tab/>
      </w:r>
      <w:r w:rsidRPr="00A80F1A">
        <w:rPr>
          <w:rFonts w:ascii="Times New Roman" w:hAnsi="Times New Roman" w:cs="Times New Roman"/>
          <w:color w:val="000000"/>
          <w:sz w:val="23"/>
          <w:szCs w:val="23"/>
          <w:u w:val="single"/>
        </w:rPr>
        <w:t>Xu, Jiahui</w:t>
      </w:r>
      <w:r w:rsidRPr="00A80F1A">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Liying Luo, Alyssa Ann Gamaldo, </w:t>
      </w:r>
      <w:r w:rsidRPr="00A80F1A">
        <w:rPr>
          <w:rFonts w:ascii="Times New Roman" w:hAnsi="Times New Roman" w:cs="Times New Roman"/>
          <w:b/>
          <w:bCs/>
          <w:color w:val="000000"/>
          <w:sz w:val="23"/>
          <w:szCs w:val="23"/>
        </w:rPr>
        <w:t>Ashton M. Verdery</w:t>
      </w:r>
      <w:r>
        <w:rPr>
          <w:rFonts w:ascii="Times New Roman" w:hAnsi="Times New Roman" w:cs="Times New Roman"/>
          <w:color w:val="000000"/>
          <w:sz w:val="23"/>
          <w:szCs w:val="23"/>
        </w:rPr>
        <w:t>, Melissa A. Hardy, Orfeu M. Buxton, Qian Xiao. “</w:t>
      </w:r>
      <w:r w:rsidRPr="005F4D3A">
        <w:rPr>
          <w:rFonts w:ascii="Times New Roman" w:hAnsi="Times New Roman" w:cs="Times New Roman"/>
          <w:color w:val="000000"/>
          <w:sz w:val="23"/>
          <w:szCs w:val="23"/>
        </w:rPr>
        <w:t>Trends in Sleep Duration in the U.S. from 2004 to 2018: A Decomposition Analysis</w:t>
      </w:r>
      <w:r>
        <w:rPr>
          <w:rFonts w:ascii="Times New Roman" w:hAnsi="Times New Roman" w:cs="Times New Roman"/>
          <w:color w:val="000000"/>
          <w:sz w:val="23"/>
          <w:szCs w:val="23"/>
        </w:rPr>
        <w:t xml:space="preserve">.” </w:t>
      </w:r>
      <w:r w:rsidRPr="005F4D3A">
        <w:rPr>
          <w:rFonts w:ascii="Times New Roman" w:hAnsi="Times New Roman" w:cs="Times New Roman"/>
          <w:i/>
          <w:iCs/>
          <w:color w:val="000000"/>
          <w:sz w:val="23"/>
          <w:szCs w:val="23"/>
        </w:rPr>
        <w:t>Social Science and Medicine: Population Health</w:t>
      </w:r>
      <w:r>
        <w:rPr>
          <w:rFonts w:ascii="Times New Roman" w:hAnsi="Times New Roman" w:cs="Times New Roman"/>
          <w:color w:val="000000"/>
          <w:sz w:val="23"/>
          <w:szCs w:val="23"/>
        </w:rPr>
        <w:t>.</w:t>
      </w:r>
      <w:r w:rsidR="00727501">
        <w:rPr>
          <w:rFonts w:ascii="Times New Roman" w:hAnsi="Times New Roman" w:cs="Times New Roman"/>
          <w:color w:val="000000"/>
          <w:sz w:val="23"/>
          <w:szCs w:val="23"/>
        </w:rPr>
        <w:t xml:space="preserve"> DOI: </w:t>
      </w:r>
      <w:hyperlink r:id="rId29" w:history="1">
        <w:r w:rsidR="00727501" w:rsidRPr="00EA71F3">
          <w:rPr>
            <w:rStyle w:val="Hyperlink"/>
            <w:rFonts w:ascii="Times New Roman" w:hAnsi="Times New Roman"/>
            <w:sz w:val="23"/>
            <w:szCs w:val="23"/>
          </w:rPr>
          <w:t>https://doi.org/10.1016/j.ssmph.2023.101562</w:t>
        </w:r>
      </w:hyperlink>
      <w:r w:rsidR="00727501">
        <w:rPr>
          <w:rFonts w:ascii="Times New Roman" w:hAnsi="Times New Roman" w:cs="Times New Roman"/>
          <w:color w:val="000000"/>
          <w:sz w:val="23"/>
          <w:szCs w:val="23"/>
        </w:rPr>
        <w:t xml:space="preserve"> </w:t>
      </w:r>
    </w:p>
    <w:p w14:paraId="412D7653" w14:textId="1973367C" w:rsidR="00B17951" w:rsidRDefault="00780A1D" w:rsidP="00E44518">
      <w:pPr>
        <w:spacing w:after="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59</w:t>
      </w:r>
      <w:r w:rsidR="00790392">
        <w:rPr>
          <w:rFonts w:ascii="Times New Roman" w:hAnsi="Times New Roman" w:cs="Times New Roman"/>
          <w:color w:val="000000"/>
          <w:sz w:val="23"/>
          <w:szCs w:val="23"/>
        </w:rPr>
        <w:t>.</w:t>
      </w:r>
      <w:r w:rsidR="00B17951" w:rsidRPr="004107E6">
        <w:rPr>
          <w:rFonts w:ascii="Times New Roman" w:hAnsi="Times New Roman" w:cs="Times New Roman"/>
          <w:color w:val="000000"/>
          <w:sz w:val="23"/>
          <w:szCs w:val="23"/>
        </w:rPr>
        <w:tab/>
      </w:r>
      <w:r w:rsidR="00B17951" w:rsidRPr="004107E6">
        <w:rPr>
          <w:rFonts w:ascii="Times New Roman" w:hAnsi="Times New Roman" w:cs="Times New Roman"/>
          <w:color w:val="000000"/>
          <w:sz w:val="23"/>
          <w:szCs w:val="23"/>
        </w:rPr>
        <w:tab/>
      </w:r>
      <w:r w:rsidR="00B17951" w:rsidRPr="00B17951">
        <w:rPr>
          <w:rFonts w:ascii="Times New Roman" w:hAnsi="Times New Roman" w:cs="Times New Roman"/>
          <w:color w:val="000000"/>
          <w:sz w:val="23"/>
          <w:szCs w:val="23"/>
          <w:u w:val="single"/>
        </w:rPr>
        <w:t>Sheftel, Mara Getz</w:t>
      </w:r>
      <w:r w:rsidR="00B17951">
        <w:rPr>
          <w:rFonts w:ascii="Times New Roman" w:hAnsi="Times New Roman" w:cs="Times New Roman"/>
          <w:color w:val="000000"/>
          <w:sz w:val="23"/>
          <w:szCs w:val="23"/>
        </w:rPr>
        <w:t xml:space="preserve">, Rachel Margolis, and </w:t>
      </w:r>
      <w:r w:rsidR="00B17951" w:rsidRPr="00B17951">
        <w:rPr>
          <w:rFonts w:ascii="Times New Roman" w:hAnsi="Times New Roman" w:cs="Times New Roman"/>
          <w:b/>
          <w:bCs/>
          <w:color w:val="000000"/>
          <w:sz w:val="23"/>
          <w:szCs w:val="23"/>
        </w:rPr>
        <w:t>Ashton M.</w:t>
      </w:r>
      <w:r w:rsidR="00B17951">
        <w:rPr>
          <w:rFonts w:ascii="Times New Roman" w:hAnsi="Times New Roman" w:cs="Times New Roman"/>
          <w:color w:val="000000"/>
          <w:sz w:val="23"/>
          <w:szCs w:val="23"/>
        </w:rPr>
        <w:t xml:space="preserve"> </w:t>
      </w:r>
      <w:r w:rsidR="00B17951" w:rsidRPr="005A02BA">
        <w:rPr>
          <w:rFonts w:ascii="Times New Roman" w:hAnsi="Times New Roman" w:cs="Times New Roman"/>
          <w:b/>
          <w:bCs/>
          <w:color w:val="000000"/>
          <w:sz w:val="23"/>
          <w:szCs w:val="23"/>
        </w:rPr>
        <w:t>Verdery</w:t>
      </w:r>
      <w:r w:rsidR="00B17951">
        <w:rPr>
          <w:rFonts w:ascii="Times New Roman" w:hAnsi="Times New Roman" w:cs="Times New Roman"/>
          <w:color w:val="000000"/>
          <w:sz w:val="23"/>
          <w:szCs w:val="23"/>
        </w:rPr>
        <w:t>. 202</w:t>
      </w:r>
      <w:r w:rsidR="009145F1">
        <w:rPr>
          <w:rFonts w:ascii="Times New Roman" w:hAnsi="Times New Roman" w:cs="Times New Roman"/>
          <w:color w:val="000000"/>
          <w:sz w:val="23"/>
          <w:szCs w:val="23"/>
        </w:rPr>
        <w:t>3</w:t>
      </w:r>
      <w:r w:rsidR="00B17951" w:rsidRPr="004107E6">
        <w:rPr>
          <w:rFonts w:ascii="Times New Roman" w:hAnsi="Times New Roman" w:cs="Times New Roman"/>
          <w:color w:val="000000"/>
          <w:sz w:val="23"/>
          <w:szCs w:val="23"/>
        </w:rPr>
        <w:t>. “</w:t>
      </w:r>
      <w:r w:rsidR="00B17951" w:rsidRPr="00B17951">
        <w:rPr>
          <w:rFonts w:ascii="Times New Roman" w:hAnsi="Times New Roman" w:cs="Times New Roman"/>
          <w:color w:val="000000"/>
          <w:sz w:val="23"/>
          <w:szCs w:val="23"/>
        </w:rPr>
        <w:t>Life Events and Loneliness Transitions Among Middle-Aged and Older Adults Around the World</w:t>
      </w:r>
      <w:r w:rsidR="00B17951" w:rsidRPr="004107E6">
        <w:rPr>
          <w:rFonts w:ascii="Times New Roman" w:hAnsi="Times New Roman" w:cs="Times New Roman"/>
          <w:color w:val="000000"/>
          <w:sz w:val="23"/>
          <w:szCs w:val="23"/>
        </w:rPr>
        <w:t>.”</w:t>
      </w:r>
      <w:r w:rsidR="00B17951">
        <w:rPr>
          <w:rFonts w:ascii="Times New Roman" w:hAnsi="Times New Roman" w:cs="Times New Roman"/>
          <w:color w:val="000000"/>
          <w:sz w:val="23"/>
          <w:szCs w:val="23"/>
        </w:rPr>
        <w:t xml:space="preserve"> </w:t>
      </w:r>
      <w:r w:rsidR="00B17951" w:rsidRPr="004107E6">
        <w:rPr>
          <w:rFonts w:ascii="Times New Roman" w:hAnsi="Times New Roman" w:cs="Times New Roman"/>
          <w:i/>
          <w:iCs/>
          <w:color w:val="000000"/>
          <w:sz w:val="23"/>
          <w:szCs w:val="23"/>
        </w:rPr>
        <w:t>The Journals of Gerontology, Series B: Psychological Sciences and Social Sciences</w:t>
      </w:r>
      <w:r w:rsidR="00B17951" w:rsidRPr="004107E6">
        <w:rPr>
          <w:rFonts w:ascii="Times New Roman" w:hAnsi="Times New Roman" w:cs="Times New Roman"/>
          <w:color w:val="000000"/>
          <w:sz w:val="23"/>
          <w:szCs w:val="23"/>
        </w:rPr>
        <w:t>.</w:t>
      </w:r>
      <w:r w:rsidR="00A500C5">
        <w:rPr>
          <w:rFonts w:ascii="Times New Roman" w:hAnsi="Times New Roman" w:cs="Times New Roman"/>
          <w:color w:val="000000"/>
          <w:sz w:val="23"/>
          <w:szCs w:val="23"/>
        </w:rPr>
        <w:t xml:space="preserve"> DOI: </w:t>
      </w:r>
      <w:hyperlink r:id="rId30" w:history="1">
        <w:r w:rsidR="00A500C5" w:rsidRPr="0009713A">
          <w:rPr>
            <w:rStyle w:val="Hyperlink"/>
            <w:rFonts w:ascii="Times New Roman" w:hAnsi="Times New Roman"/>
            <w:sz w:val="23"/>
            <w:szCs w:val="23"/>
          </w:rPr>
          <w:t>https://doi.org/10.1093/geronb/gbad149</w:t>
        </w:r>
      </w:hyperlink>
    </w:p>
    <w:p w14:paraId="7282F637" w14:textId="1147C760" w:rsidR="00E44518" w:rsidRPr="00E44518" w:rsidRDefault="00E44518" w:rsidP="00E44518">
      <w:pPr>
        <w:pStyle w:val="ListParagraph"/>
        <w:numPr>
          <w:ilvl w:val="0"/>
          <w:numId w:val="7"/>
        </w:numPr>
        <w:spacing w:after="24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Editor’s Choice Article.</w:t>
      </w:r>
    </w:p>
    <w:p w14:paraId="08F2248F" w14:textId="71892BFF" w:rsidR="007F5D28" w:rsidRPr="007F5D28" w:rsidRDefault="007F5D28" w:rsidP="005A02BA">
      <w:pPr>
        <w:spacing w:after="240" w:line="240" w:lineRule="auto"/>
        <w:ind w:left="360" w:hanging="360"/>
        <w:rPr>
          <w:rFonts w:ascii="Times New Roman" w:hAnsi="Times New Roman" w:cs="Times New Roman"/>
          <w:i/>
          <w:iCs/>
          <w:color w:val="000000"/>
          <w:sz w:val="23"/>
          <w:szCs w:val="23"/>
        </w:rPr>
      </w:pPr>
      <w:r>
        <w:rPr>
          <w:rFonts w:ascii="Times New Roman" w:hAnsi="Times New Roman" w:cs="Times New Roman"/>
          <w:color w:val="000000"/>
          <w:sz w:val="23"/>
          <w:szCs w:val="23"/>
        </w:rPr>
        <w:t>5</w:t>
      </w:r>
      <w:r w:rsidR="00027A66">
        <w:rPr>
          <w:rFonts w:ascii="Times New Roman" w:hAnsi="Times New Roman" w:cs="Times New Roman"/>
          <w:color w:val="000000"/>
          <w:sz w:val="23"/>
          <w:szCs w:val="23"/>
        </w:rPr>
        <w:t>8</w:t>
      </w:r>
      <w:r>
        <w:rPr>
          <w:rFonts w:ascii="Times New Roman" w:hAnsi="Times New Roman" w:cs="Times New Roman"/>
          <w:color w:val="000000"/>
          <w:sz w:val="23"/>
          <w:szCs w:val="23"/>
        </w:rPr>
        <w:t>.</w:t>
      </w:r>
      <w:r>
        <w:rPr>
          <w:rFonts w:ascii="Times New Roman" w:hAnsi="Times New Roman" w:cs="Times New Roman"/>
          <w:color w:val="000000"/>
          <w:sz w:val="23"/>
          <w:szCs w:val="23"/>
        </w:rPr>
        <w:tab/>
      </w:r>
      <w:r>
        <w:rPr>
          <w:rFonts w:ascii="Times New Roman" w:hAnsi="Times New Roman" w:cs="Times New Roman"/>
          <w:color w:val="000000"/>
          <w:sz w:val="23"/>
          <w:szCs w:val="23"/>
        </w:rPr>
        <w:tab/>
        <w:t xml:space="preserve">Rao, Pooja, </w:t>
      </w:r>
      <w:r w:rsidR="00B97CAA">
        <w:rPr>
          <w:rFonts w:ascii="Times New Roman" w:hAnsi="Times New Roman" w:cs="Times New Roman"/>
          <w:color w:val="000000"/>
          <w:sz w:val="23"/>
          <w:szCs w:val="23"/>
        </w:rPr>
        <w:t xml:space="preserve">Anne E. Kazak, Shawna E. Doerksen, Laura M. Koehly, </w:t>
      </w:r>
      <w:r w:rsidR="00B97CAA">
        <w:rPr>
          <w:rFonts w:ascii="Times New Roman" w:hAnsi="Times New Roman" w:cs="Times New Roman"/>
          <w:b/>
          <w:bCs/>
          <w:color w:val="000000"/>
          <w:sz w:val="23"/>
          <w:szCs w:val="23"/>
        </w:rPr>
        <w:t>Ashton M. Verdery</w:t>
      </w:r>
      <w:r w:rsidR="00B97CAA">
        <w:rPr>
          <w:rFonts w:ascii="Times New Roman" w:hAnsi="Times New Roman" w:cs="Times New Roman"/>
          <w:color w:val="000000"/>
          <w:sz w:val="23"/>
          <w:szCs w:val="23"/>
        </w:rPr>
        <w:t xml:space="preserve">, Jared </w:t>
      </w:r>
      <w:r w:rsidR="00B97CAA" w:rsidRPr="00B97CAA">
        <w:rPr>
          <w:rFonts w:ascii="Times New Roman" w:hAnsi="Times New Roman" w:cs="Times New Roman"/>
          <w:color w:val="000000"/>
          <w:sz w:val="23"/>
          <w:szCs w:val="23"/>
        </w:rPr>
        <w:t>Heitzenrater</w:t>
      </w:r>
      <w:r w:rsidR="00B97CAA">
        <w:rPr>
          <w:rFonts w:ascii="Times New Roman" w:hAnsi="Times New Roman" w:cs="Times New Roman"/>
          <w:color w:val="000000"/>
          <w:sz w:val="23"/>
          <w:szCs w:val="23"/>
        </w:rPr>
        <w:t>, Brennen A. Harding, Courtney L. Byrnes, Heather J. Costigan, Liza S. Rovniak, Christopher N. Sciamanna, Lauren J. Van Scoy, and Kathryn H. Schmitz</w:t>
      </w:r>
      <w:r>
        <w:rPr>
          <w:rFonts w:ascii="Times New Roman" w:hAnsi="Times New Roman" w:cs="Times New Roman"/>
          <w:color w:val="000000"/>
          <w:sz w:val="23"/>
          <w:szCs w:val="23"/>
        </w:rPr>
        <w:t>. 2023. “</w:t>
      </w:r>
      <w:r w:rsidRPr="007F5D28">
        <w:rPr>
          <w:rFonts w:ascii="Times New Roman" w:hAnsi="Times New Roman" w:cs="Times New Roman"/>
          <w:color w:val="000000"/>
          <w:sz w:val="23"/>
          <w:szCs w:val="23"/>
        </w:rPr>
        <w:t>AYA-UNITE: Lessons Learned on Intervention Development Promoting Social and Physical Health of Adolescent/Young Adult Cancer Survivors</w:t>
      </w:r>
      <w:r>
        <w:rPr>
          <w:rFonts w:ascii="Times New Roman" w:hAnsi="Times New Roman" w:cs="Times New Roman"/>
          <w:color w:val="000000"/>
          <w:sz w:val="23"/>
          <w:szCs w:val="23"/>
        </w:rPr>
        <w:t xml:space="preserve">.” </w:t>
      </w:r>
      <w:r w:rsidRPr="007F5D28">
        <w:rPr>
          <w:rFonts w:ascii="Times New Roman" w:hAnsi="Times New Roman" w:cs="Times New Roman"/>
          <w:i/>
          <w:iCs/>
          <w:color w:val="000000"/>
          <w:sz w:val="23"/>
          <w:szCs w:val="23"/>
        </w:rPr>
        <w:t>Journal of Adolescent and Young Adult Oncology</w:t>
      </w:r>
      <w:r w:rsidRPr="007F5D28">
        <w:rPr>
          <w:rFonts w:ascii="Times New Roman" w:hAnsi="Times New Roman" w:cs="Times New Roman"/>
          <w:color w:val="000000"/>
          <w:sz w:val="23"/>
          <w:szCs w:val="23"/>
        </w:rPr>
        <w:t>.</w:t>
      </w:r>
      <w:r w:rsidR="00302B0B">
        <w:rPr>
          <w:rFonts w:ascii="Times New Roman" w:hAnsi="Times New Roman" w:cs="Times New Roman"/>
          <w:color w:val="000000"/>
          <w:sz w:val="23"/>
          <w:szCs w:val="23"/>
        </w:rPr>
        <w:t xml:space="preserve"> DOI: </w:t>
      </w:r>
      <w:hyperlink r:id="rId31" w:history="1">
        <w:r w:rsidR="00302B0B" w:rsidRPr="00BF587D">
          <w:rPr>
            <w:rStyle w:val="Hyperlink"/>
            <w:rFonts w:ascii="Times New Roman" w:hAnsi="Times New Roman"/>
            <w:sz w:val="23"/>
            <w:szCs w:val="23"/>
          </w:rPr>
          <w:t>https://doi.org/10.1089/jayao.2023.0093</w:t>
        </w:r>
      </w:hyperlink>
      <w:r w:rsidR="00302B0B">
        <w:rPr>
          <w:rFonts w:ascii="Times New Roman" w:hAnsi="Times New Roman" w:cs="Times New Roman"/>
          <w:color w:val="000000"/>
          <w:sz w:val="23"/>
          <w:szCs w:val="23"/>
        </w:rPr>
        <w:t xml:space="preserve"> </w:t>
      </w:r>
    </w:p>
    <w:p w14:paraId="4F378A10" w14:textId="5FB4DA23" w:rsidR="00BF02C4" w:rsidRPr="002C6A45" w:rsidRDefault="00BF02C4" w:rsidP="005A02BA">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5</w:t>
      </w:r>
      <w:r w:rsidR="00027A66">
        <w:rPr>
          <w:rFonts w:ascii="Times New Roman" w:hAnsi="Times New Roman" w:cs="Times New Roman"/>
          <w:color w:val="000000"/>
          <w:sz w:val="23"/>
          <w:szCs w:val="23"/>
        </w:rPr>
        <w:t>7</w:t>
      </w:r>
      <w:r>
        <w:rPr>
          <w:rFonts w:ascii="Times New Roman" w:hAnsi="Times New Roman" w:cs="Times New Roman"/>
          <w:color w:val="000000"/>
          <w:sz w:val="23"/>
          <w:szCs w:val="23"/>
        </w:rPr>
        <w:t>.</w:t>
      </w:r>
      <w:r>
        <w:rPr>
          <w:rFonts w:ascii="Times New Roman" w:hAnsi="Times New Roman" w:cs="Times New Roman"/>
          <w:color w:val="000000"/>
          <w:sz w:val="23"/>
          <w:szCs w:val="23"/>
        </w:rPr>
        <w:tab/>
      </w:r>
      <w:r>
        <w:rPr>
          <w:rFonts w:ascii="Times New Roman" w:hAnsi="Times New Roman" w:cs="Times New Roman"/>
          <w:color w:val="000000"/>
          <w:sz w:val="23"/>
          <w:szCs w:val="23"/>
        </w:rPr>
        <w:tab/>
      </w:r>
      <w:r w:rsidRPr="00BF02C4">
        <w:rPr>
          <w:rFonts w:ascii="Times New Roman" w:hAnsi="Times New Roman" w:cs="Times New Roman"/>
          <w:color w:val="000000"/>
          <w:sz w:val="23"/>
          <w:szCs w:val="23"/>
          <w:u w:val="single"/>
        </w:rPr>
        <w:t>Wu, Huijing</w:t>
      </w:r>
      <w:r>
        <w:rPr>
          <w:rFonts w:ascii="Times New Roman" w:hAnsi="Times New Roman" w:cs="Times New Roman"/>
          <w:color w:val="000000"/>
          <w:sz w:val="23"/>
          <w:szCs w:val="23"/>
        </w:rPr>
        <w:t xml:space="preserve">, Rachel Margolis, </w:t>
      </w:r>
      <w:r w:rsidR="001F530E">
        <w:rPr>
          <w:rFonts w:ascii="Times New Roman" w:hAnsi="Times New Roman" w:cs="Times New Roman"/>
          <w:b/>
          <w:bCs/>
          <w:color w:val="000000"/>
          <w:sz w:val="23"/>
          <w:szCs w:val="23"/>
        </w:rPr>
        <w:t>Ashton M. Verdery</w:t>
      </w:r>
      <w:r w:rsidR="001F530E" w:rsidRPr="001F530E">
        <w:rPr>
          <w:rFonts w:ascii="Times New Roman" w:hAnsi="Times New Roman" w:cs="Times New Roman"/>
          <w:color w:val="000000"/>
          <w:sz w:val="23"/>
          <w:szCs w:val="23"/>
        </w:rPr>
        <w:t xml:space="preserve">, </w:t>
      </w:r>
      <w:r w:rsidRPr="00BF02C4">
        <w:rPr>
          <w:rFonts w:ascii="Times New Roman" w:hAnsi="Times New Roman" w:cs="Times New Roman"/>
          <w:color w:val="000000"/>
          <w:sz w:val="23"/>
          <w:szCs w:val="23"/>
          <w:u w:val="single"/>
        </w:rPr>
        <w:t>Mara Getz Sheftel</w:t>
      </w:r>
      <w:r>
        <w:rPr>
          <w:rFonts w:ascii="Times New Roman" w:hAnsi="Times New Roman" w:cs="Times New Roman"/>
          <w:color w:val="000000"/>
          <w:sz w:val="23"/>
          <w:szCs w:val="23"/>
        </w:rPr>
        <w:t>. “</w:t>
      </w:r>
      <w:r w:rsidRPr="00BF02C4">
        <w:rPr>
          <w:rFonts w:ascii="Times New Roman" w:hAnsi="Times New Roman" w:cs="Times New Roman"/>
          <w:color w:val="000000"/>
          <w:sz w:val="23"/>
          <w:szCs w:val="23"/>
        </w:rPr>
        <w:t>The Care Gap in Later Life Across European Countries</w:t>
      </w:r>
      <w:r>
        <w:rPr>
          <w:rFonts w:ascii="Times New Roman" w:hAnsi="Times New Roman" w:cs="Times New Roman"/>
          <w:color w:val="000000"/>
          <w:sz w:val="23"/>
          <w:szCs w:val="23"/>
        </w:rPr>
        <w:t xml:space="preserve">.” </w:t>
      </w:r>
      <w:bookmarkStart w:id="0" w:name="_Hlk148705488"/>
      <w:r w:rsidRPr="004107E6">
        <w:rPr>
          <w:rFonts w:ascii="Times New Roman" w:hAnsi="Times New Roman" w:cs="Times New Roman"/>
          <w:i/>
          <w:iCs/>
          <w:color w:val="000000"/>
          <w:sz w:val="23"/>
          <w:szCs w:val="23"/>
        </w:rPr>
        <w:t>The Journals of Gerontology, Series B: Psychological Sciences and Social Sciences.</w:t>
      </w:r>
      <w:r w:rsidR="002C6A45">
        <w:rPr>
          <w:rFonts w:ascii="Times New Roman" w:hAnsi="Times New Roman" w:cs="Times New Roman"/>
          <w:i/>
          <w:iCs/>
          <w:color w:val="000000"/>
          <w:sz w:val="23"/>
          <w:szCs w:val="23"/>
        </w:rPr>
        <w:t xml:space="preserve"> </w:t>
      </w:r>
      <w:r w:rsidR="002C6A45">
        <w:rPr>
          <w:rFonts w:ascii="Times New Roman" w:hAnsi="Times New Roman" w:cs="Times New Roman"/>
          <w:color w:val="000000"/>
          <w:sz w:val="23"/>
          <w:szCs w:val="23"/>
        </w:rPr>
        <w:t xml:space="preserve">DOI: </w:t>
      </w:r>
      <w:hyperlink r:id="rId32" w:history="1">
        <w:r w:rsidR="002C6A45" w:rsidRPr="00CB7878">
          <w:rPr>
            <w:rStyle w:val="Hyperlink"/>
            <w:rFonts w:ascii="Times New Roman" w:hAnsi="Times New Roman"/>
            <w:sz w:val="23"/>
            <w:szCs w:val="23"/>
          </w:rPr>
          <w:t>https://doi.org/10.1093/geronb/gbad118</w:t>
        </w:r>
      </w:hyperlink>
      <w:r w:rsidR="002C6A45">
        <w:rPr>
          <w:rFonts w:ascii="Times New Roman" w:hAnsi="Times New Roman" w:cs="Times New Roman"/>
          <w:color w:val="000000"/>
          <w:sz w:val="23"/>
          <w:szCs w:val="23"/>
        </w:rPr>
        <w:t xml:space="preserve"> </w:t>
      </w:r>
    </w:p>
    <w:bookmarkEnd w:id="0"/>
    <w:p w14:paraId="70A6CF90" w14:textId="2C49D03B" w:rsidR="00BD166E" w:rsidRPr="004107E6" w:rsidRDefault="00BD166E" w:rsidP="00493030">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5</w:t>
      </w:r>
      <w:r>
        <w:rPr>
          <w:rFonts w:ascii="Times New Roman" w:hAnsi="Times New Roman" w:cs="Times New Roman"/>
          <w:color w:val="000000"/>
          <w:sz w:val="23"/>
          <w:szCs w:val="23"/>
        </w:rPr>
        <w:t>6</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Pr>
          <w:rFonts w:ascii="Times New Roman" w:hAnsi="Times New Roman" w:cs="Times New Roman"/>
          <w:color w:val="000000"/>
          <w:sz w:val="23"/>
          <w:szCs w:val="23"/>
        </w:rPr>
        <w:t>Merli, M. Giovanna,</w:t>
      </w:r>
      <w:r w:rsidR="004232BA">
        <w:rPr>
          <w:rFonts w:ascii="Times New Roman" w:hAnsi="Times New Roman" w:cs="Times New Roman"/>
          <w:color w:val="000000"/>
          <w:sz w:val="23"/>
          <w:szCs w:val="23"/>
        </w:rPr>
        <w:t xml:space="preserve"> James Moody,</w:t>
      </w:r>
      <w:r>
        <w:rPr>
          <w:rFonts w:ascii="Times New Roman" w:hAnsi="Times New Roman" w:cs="Times New Roman"/>
          <w:color w:val="000000"/>
          <w:sz w:val="23"/>
          <w:szCs w:val="23"/>
        </w:rPr>
        <w:t xml:space="preserve"> </w:t>
      </w:r>
      <w:r w:rsidRPr="004107E6">
        <w:rPr>
          <w:rFonts w:ascii="Times New Roman" w:hAnsi="Times New Roman" w:cs="Times New Roman"/>
          <w:b/>
          <w:bCs/>
          <w:color w:val="000000"/>
          <w:sz w:val="23"/>
          <w:szCs w:val="23"/>
        </w:rPr>
        <w:t>Ashton M. Verdery</w:t>
      </w:r>
      <w:r>
        <w:rPr>
          <w:rFonts w:ascii="Times New Roman" w:hAnsi="Times New Roman" w:cs="Times New Roman"/>
          <w:color w:val="000000"/>
          <w:sz w:val="23"/>
          <w:szCs w:val="23"/>
        </w:rPr>
        <w:t xml:space="preserve">, and </w:t>
      </w:r>
      <w:r w:rsidR="00187264">
        <w:rPr>
          <w:rFonts w:ascii="Times New Roman" w:hAnsi="Times New Roman" w:cs="Times New Roman"/>
          <w:color w:val="000000"/>
          <w:sz w:val="23"/>
          <w:szCs w:val="23"/>
        </w:rPr>
        <w:t>Mark Yacoub</w:t>
      </w:r>
      <w:r w:rsidRPr="004107E6">
        <w:rPr>
          <w:rFonts w:ascii="Times New Roman" w:hAnsi="Times New Roman" w:cs="Times New Roman"/>
          <w:color w:val="000000"/>
          <w:sz w:val="23"/>
          <w:szCs w:val="23"/>
        </w:rPr>
        <w:t>. 202</w:t>
      </w:r>
      <w:r>
        <w:rPr>
          <w:rFonts w:ascii="Times New Roman" w:hAnsi="Times New Roman" w:cs="Times New Roman"/>
          <w:color w:val="000000"/>
          <w:sz w:val="23"/>
          <w:szCs w:val="23"/>
        </w:rPr>
        <w:t>3</w:t>
      </w:r>
      <w:r w:rsidRPr="004107E6">
        <w:rPr>
          <w:rFonts w:ascii="Times New Roman" w:hAnsi="Times New Roman" w:cs="Times New Roman"/>
          <w:color w:val="000000"/>
          <w:sz w:val="23"/>
          <w:szCs w:val="23"/>
        </w:rPr>
        <w:t>. “</w:t>
      </w:r>
      <w:r w:rsidR="00187264">
        <w:rPr>
          <w:rFonts w:ascii="Times New Roman" w:hAnsi="Times New Roman" w:cs="Times New Roman"/>
          <w:color w:val="000000"/>
          <w:sz w:val="23"/>
          <w:szCs w:val="23"/>
        </w:rPr>
        <w:t>Demography’s Changing Intellectual Landscape: A Bibliometric Analysis of the Leading Anglophone Journals, 1950-2020</w:t>
      </w:r>
      <w:r w:rsidRPr="004107E6">
        <w:rPr>
          <w:rFonts w:ascii="Times New Roman" w:hAnsi="Times New Roman" w:cs="Times New Roman"/>
          <w:color w:val="000000"/>
          <w:sz w:val="23"/>
          <w:szCs w:val="23"/>
        </w:rPr>
        <w:t xml:space="preserve">.” </w:t>
      </w:r>
      <w:r>
        <w:rPr>
          <w:rFonts w:ascii="Times New Roman" w:hAnsi="Times New Roman" w:cs="Times New Roman"/>
          <w:i/>
          <w:iCs/>
          <w:color w:val="000000"/>
          <w:sz w:val="23"/>
          <w:szCs w:val="23"/>
        </w:rPr>
        <w:t>Demography</w:t>
      </w:r>
      <w:r w:rsidRPr="004107E6">
        <w:rPr>
          <w:rFonts w:ascii="Times New Roman" w:hAnsi="Times New Roman" w:cs="Times New Roman"/>
          <w:color w:val="000000"/>
          <w:sz w:val="23"/>
          <w:szCs w:val="23"/>
        </w:rPr>
        <w:t>.</w:t>
      </w:r>
      <w:r w:rsidR="00493030">
        <w:rPr>
          <w:rFonts w:ascii="Times New Roman" w:hAnsi="Times New Roman" w:cs="Times New Roman"/>
          <w:color w:val="000000"/>
          <w:sz w:val="23"/>
          <w:szCs w:val="23"/>
        </w:rPr>
        <w:t xml:space="preserve"> DOI: </w:t>
      </w:r>
      <w:hyperlink r:id="rId33" w:history="1">
        <w:r w:rsidR="00493030" w:rsidRPr="00924CFF">
          <w:rPr>
            <w:rStyle w:val="Hyperlink"/>
            <w:rFonts w:ascii="Times New Roman" w:hAnsi="Times New Roman"/>
            <w:sz w:val="23"/>
            <w:szCs w:val="23"/>
          </w:rPr>
          <w:t>https://doi.org/10.1215/00703370-10714127</w:t>
        </w:r>
      </w:hyperlink>
      <w:r w:rsidR="00493030">
        <w:rPr>
          <w:rFonts w:ascii="Times New Roman" w:hAnsi="Times New Roman" w:cs="Times New Roman"/>
          <w:color w:val="000000"/>
          <w:sz w:val="23"/>
          <w:szCs w:val="23"/>
        </w:rPr>
        <w:t xml:space="preserve"> </w:t>
      </w:r>
    </w:p>
    <w:p w14:paraId="1EAB9F52" w14:textId="4B773E24" w:rsidR="00D07D71" w:rsidRPr="004107E6" w:rsidRDefault="00D07D71" w:rsidP="00D07D71">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5</w:t>
      </w:r>
      <w:r>
        <w:rPr>
          <w:rFonts w:ascii="Times New Roman" w:hAnsi="Times New Roman" w:cs="Times New Roman"/>
          <w:color w:val="000000"/>
          <w:sz w:val="23"/>
          <w:szCs w:val="23"/>
        </w:rPr>
        <w:t>5</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Pr>
          <w:rFonts w:ascii="Times New Roman" w:hAnsi="Times New Roman" w:cs="Times New Roman"/>
          <w:color w:val="000000"/>
          <w:sz w:val="23"/>
          <w:szCs w:val="23"/>
        </w:rPr>
        <w:t xml:space="preserve">Daw, Jonathan, </w:t>
      </w:r>
      <w:r w:rsidRPr="00D07D71">
        <w:rPr>
          <w:rFonts w:ascii="Times New Roman" w:hAnsi="Times New Roman" w:cs="Times New Roman"/>
          <w:color w:val="000000"/>
          <w:sz w:val="23"/>
          <w:szCs w:val="23"/>
          <w:u w:val="single"/>
        </w:rPr>
        <w:t>Mary Roberts</w:t>
      </w:r>
      <w:r>
        <w:rPr>
          <w:rFonts w:ascii="Times New Roman" w:hAnsi="Times New Roman" w:cs="Times New Roman"/>
          <w:color w:val="000000"/>
          <w:sz w:val="23"/>
          <w:szCs w:val="23"/>
        </w:rPr>
        <w:t xml:space="preserve">, Avrum Gillespie, </w:t>
      </w:r>
      <w:r w:rsidRPr="004107E6">
        <w:rPr>
          <w:rFonts w:ascii="Times New Roman" w:hAnsi="Times New Roman" w:cs="Times New Roman"/>
          <w:b/>
          <w:bCs/>
          <w:color w:val="000000"/>
          <w:sz w:val="23"/>
          <w:szCs w:val="23"/>
        </w:rPr>
        <w:t>Ashton M. Verdery</w:t>
      </w:r>
      <w:r>
        <w:rPr>
          <w:rFonts w:ascii="Times New Roman" w:hAnsi="Times New Roman" w:cs="Times New Roman"/>
          <w:color w:val="000000"/>
          <w:sz w:val="23"/>
          <w:szCs w:val="23"/>
        </w:rPr>
        <w:t xml:space="preserve">, and </w:t>
      </w:r>
      <w:r w:rsidRPr="00D07D71">
        <w:rPr>
          <w:rFonts w:ascii="Times New Roman" w:hAnsi="Times New Roman" w:cs="Times New Roman"/>
          <w:color w:val="000000"/>
          <w:sz w:val="23"/>
          <w:szCs w:val="23"/>
          <w:u w:val="single"/>
        </w:rPr>
        <w:t>Tanjala Purnell</w:t>
      </w:r>
      <w:r w:rsidRPr="004107E6">
        <w:rPr>
          <w:rFonts w:ascii="Times New Roman" w:hAnsi="Times New Roman" w:cs="Times New Roman"/>
          <w:color w:val="000000"/>
          <w:sz w:val="23"/>
          <w:szCs w:val="23"/>
        </w:rPr>
        <w:t>. 202</w:t>
      </w:r>
      <w:r>
        <w:rPr>
          <w:rFonts w:ascii="Times New Roman" w:hAnsi="Times New Roman" w:cs="Times New Roman"/>
          <w:color w:val="000000"/>
          <w:sz w:val="23"/>
          <w:szCs w:val="23"/>
        </w:rPr>
        <w:t>3</w:t>
      </w:r>
      <w:r w:rsidRPr="004107E6">
        <w:rPr>
          <w:rFonts w:ascii="Times New Roman" w:hAnsi="Times New Roman" w:cs="Times New Roman"/>
          <w:color w:val="000000"/>
          <w:sz w:val="23"/>
          <w:szCs w:val="23"/>
        </w:rPr>
        <w:t>. “</w:t>
      </w:r>
      <w:r w:rsidRPr="00D07D71">
        <w:rPr>
          <w:rFonts w:ascii="Times New Roman" w:hAnsi="Times New Roman" w:cs="Times New Roman"/>
          <w:color w:val="000000"/>
          <w:sz w:val="23"/>
          <w:szCs w:val="23"/>
        </w:rPr>
        <w:t>Testing the Differential Access Hypothesis that Black Kidney Transplant Candidates Perceive Social Network Access to Fewer Potential Living Donors than White Candidates</w:t>
      </w:r>
      <w:r w:rsidRPr="004107E6">
        <w:rPr>
          <w:rFonts w:ascii="Times New Roman" w:hAnsi="Times New Roman" w:cs="Times New Roman"/>
          <w:color w:val="000000"/>
          <w:sz w:val="23"/>
          <w:szCs w:val="23"/>
        </w:rPr>
        <w:t xml:space="preserve">.” </w:t>
      </w:r>
      <w:r>
        <w:rPr>
          <w:rFonts w:ascii="Times New Roman" w:hAnsi="Times New Roman" w:cs="Times New Roman"/>
          <w:i/>
          <w:iCs/>
          <w:color w:val="000000"/>
          <w:sz w:val="23"/>
          <w:szCs w:val="23"/>
        </w:rPr>
        <w:t>Progress in Transplantation</w:t>
      </w:r>
      <w:r w:rsidRPr="004107E6">
        <w:rPr>
          <w:rFonts w:ascii="Times New Roman" w:hAnsi="Times New Roman" w:cs="Times New Roman"/>
          <w:color w:val="000000"/>
          <w:sz w:val="23"/>
          <w:szCs w:val="23"/>
        </w:rPr>
        <w:t>.</w:t>
      </w:r>
      <w:r w:rsidR="006F5B01">
        <w:rPr>
          <w:rFonts w:ascii="Times New Roman" w:hAnsi="Times New Roman" w:cs="Times New Roman"/>
          <w:color w:val="000000"/>
          <w:sz w:val="23"/>
          <w:szCs w:val="23"/>
        </w:rPr>
        <w:t xml:space="preserve"> DOI: </w:t>
      </w:r>
      <w:hyperlink r:id="rId34" w:history="1">
        <w:r w:rsidR="006F5B01" w:rsidRPr="00924CFF">
          <w:rPr>
            <w:rStyle w:val="Hyperlink"/>
            <w:rFonts w:ascii="Times New Roman" w:hAnsi="Times New Roman"/>
            <w:sz w:val="23"/>
            <w:szCs w:val="23"/>
          </w:rPr>
          <w:t>https://doi.org/10.1177/15269248231164174</w:t>
        </w:r>
      </w:hyperlink>
      <w:r w:rsidR="006F5B01">
        <w:rPr>
          <w:rFonts w:ascii="Times New Roman" w:hAnsi="Times New Roman" w:cs="Times New Roman"/>
          <w:color w:val="000000"/>
          <w:sz w:val="23"/>
          <w:szCs w:val="23"/>
        </w:rPr>
        <w:t xml:space="preserve"> </w:t>
      </w:r>
    </w:p>
    <w:p w14:paraId="6BC27574" w14:textId="5D826E5F" w:rsidR="007E08C5" w:rsidRPr="004107E6" w:rsidRDefault="007E08C5" w:rsidP="007E08C5">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lastRenderedPageBreak/>
        <w:t>5</w:t>
      </w:r>
      <w:r>
        <w:rPr>
          <w:rFonts w:ascii="Times New Roman" w:hAnsi="Times New Roman" w:cs="Times New Roman"/>
          <w:color w:val="000000"/>
          <w:sz w:val="23"/>
          <w:szCs w:val="23"/>
        </w:rPr>
        <w:t>4</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00D07D71">
        <w:rPr>
          <w:rFonts w:ascii="Times New Roman" w:hAnsi="Times New Roman" w:cs="Times New Roman"/>
          <w:color w:val="000000"/>
          <w:sz w:val="23"/>
          <w:szCs w:val="23"/>
        </w:rPr>
        <w:t>Daw, Jonathan</w:t>
      </w:r>
      <w:r>
        <w:rPr>
          <w:rFonts w:ascii="Times New Roman" w:hAnsi="Times New Roman" w:cs="Times New Roman"/>
          <w:color w:val="000000"/>
          <w:sz w:val="23"/>
          <w:szCs w:val="23"/>
        </w:rPr>
        <w:t>,</w:t>
      </w:r>
      <w:r w:rsidR="00D07D71">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and </w:t>
      </w:r>
      <w:r w:rsidRPr="004107E6">
        <w:rPr>
          <w:rFonts w:ascii="Times New Roman" w:hAnsi="Times New Roman" w:cs="Times New Roman"/>
          <w:b/>
          <w:bCs/>
          <w:color w:val="000000"/>
          <w:sz w:val="23"/>
          <w:szCs w:val="23"/>
        </w:rPr>
        <w:t>Ashton M. Verdery</w:t>
      </w:r>
      <w:r w:rsidRPr="004107E6">
        <w:rPr>
          <w:rFonts w:ascii="Times New Roman" w:hAnsi="Times New Roman" w:cs="Times New Roman"/>
          <w:color w:val="000000"/>
          <w:sz w:val="23"/>
          <w:szCs w:val="23"/>
        </w:rPr>
        <w:t>. 202</w:t>
      </w:r>
      <w:r>
        <w:rPr>
          <w:rFonts w:ascii="Times New Roman" w:hAnsi="Times New Roman" w:cs="Times New Roman"/>
          <w:color w:val="000000"/>
          <w:sz w:val="23"/>
          <w:szCs w:val="23"/>
        </w:rPr>
        <w:t>3</w:t>
      </w:r>
      <w:r w:rsidRPr="004107E6">
        <w:rPr>
          <w:rFonts w:ascii="Times New Roman" w:hAnsi="Times New Roman" w:cs="Times New Roman"/>
          <w:color w:val="000000"/>
          <w:sz w:val="23"/>
          <w:szCs w:val="23"/>
        </w:rPr>
        <w:t>. “</w:t>
      </w:r>
      <w:r w:rsidR="00FF17BF">
        <w:rPr>
          <w:rFonts w:ascii="Times New Roman" w:hAnsi="Times New Roman" w:cs="Times New Roman"/>
          <w:color w:val="000000"/>
          <w:sz w:val="23"/>
          <w:szCs w:val="23"/>
        </w:rPr>
        <w:t>Roles, Resources, Relationships, and Renal Exchange: Applying Social Capital and Strong Tie Theories to Role Effects on Living Kidney Donation Behaviors</w:t>
      </w:r>
      <w:r w:rsidRPr="004107E6">
        <w:rPr>
          <w:rFonts w:ascii="Times New Roman" w:hAnsi="Times New Roman" w:cs="Times New Roman"/>
          <w:color w:val="000000"/>
          <w:sz w:val="23"/>
          <w:szCs w:val="23"/>
        </w:rPr>
        <w:t xml:space="preserve">.” </w:t>
      </w:r>
      <w:r w:rsidR="00D07D71">
        <w:rPr>
          <w:rFonts w:ascii="Times New Roman" w:hAnsi="Times New Roman" w:cs="Times New Roman"/>
          <w:i/>
          <w:iCs/>
          <w:color w:val="000000"/>
          <w:sz w:val="23"/>
          <w:szCs w:val="23"/>
        </w:rPr>
        <w:t>Socius</w:t>
      </w:r>
      <w:r w:rsidRPr="004107E6">
        <w:rPr>
          <w:rFonts w:ascii="Times New Roman" w:hAnsi="Times New Roman" w:cs="Times New Roman"/>
          <w:color w:val="000000"/>
          <w:sz w:val="23"/>
          <w:szCs w:val="23"/>
        </w:rPr>
        <w:t>.</w:t>
      </w:r>
      <w:r w:rsidR="00FF5275">
        <w:rPr>
          <w:rFonts w:ascii="Times New Roman" w:hAnsi="Times New Roman" w:cs="Times New Roman"/>
          <w:color w:val="000000"/>
          <w:sz w:val="23"/>
          <w:szCs w:val="23"/>
        </w:rPr>
        <w:t xml:space="preserve"> DOI: </w:t>
      </w:r>
      <w:hyperlink r:id="rId35" w:history="1">
        <w:r w:rsidR="00FF5275" w:rsidRPr="00570693">
          <w:rPr>
            <w:rStyle w:val="Hyperlink"/>
            <w:rFonts w:ascii="Times New Roman" w:hAnsi="Times New Roman"/>
            <w:sz w:val="23"/>
            <w:szCs w:val="23"/>
          </w:rPr>
          <w:t>https://doi.org/10.1177/23780231231171097</w:t>
        </w:r>
      </w:hyperlink>
      <w:r w:rsidR="00FF5275">
        <w:rPr>
          <w:rFonts w:ascii="Times New Roman" w:hAnsi="Times New Roman" w:cs="Times New Roman"/>
          <w:color w:val="000000"/>
          <w:sz w:val="23"/>
          <w:szCs w:val="23"/>
        </w:rPr>
        <w:t xml:space="preserve"> </w:t>
      </w:r>
    </w:p>
    <w:p w14:paraId="47AA4D49" w14:textId="10B67BFE" w:rsidR="00511C2C" w:rsidRPr="004107E6" w:rsidRDefault="00511C2C" w:rsidP="00511C2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5</w:t>
      </w:r>
      <w:r>
        <w:rPr>
          <w:rFonts w:ascii="Times New Roman" w:hAnsi="Times New Roman" w:cs="Times New Roman"/>
          <w:color w:val="000000"/>
          <w:sz w:val="23"/>
          <w:szCs w:val="23"/>
        </w:rPr>
        <w:t>3</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511C2C">
        <w:rPr>
          <w:rFonts w:ascii="Times New Roman" w:hAnsi="Times New Roman" w:cs="Times New Roman"/>
          <w:color w:val="000000"/>
          <w:sz w:val="23"/>
          <w:szCs w:val="23"/>
        </w:rPr>
        <w:t>Daw, Jonathan</w:t>
      </w:r>
      <w:r w:rsidRPr="004107E6">
        <w:rPr>
          <w:rFonts w:ascii="Times New Roman" w:hAnsi="Times New Roman" w:cs="Times New Roman"/>
          <w:color w:val="000000"/>
          <w:sz w:val="23"/>
          <w:szCs w:val="23"/>
        </w:rPr>
        <w:t xml:space="preserve">, </w:t>
      </w:r>
      <w:r w:rsidRPr="004107E6">
        <w:rPr>
          <w:rFonts w:ascii="Times New Roman" w:hAnsi="Times New Roman" w:cs="Times New Roman"/>
          <w:b/>
          <w:bCs/>
          <w:color w:val="000000"/>
          <w:sz w:val="23"/>
          <w:szCs w:val="23"/>
        </w:rPr>
        <w:t>Ashton M. Verdery</w:t>
      </w:r>
      <w:r>
        <w:rPr>
          <w:rFonts w:ascii="Times New Roman" w:hAnsi="Times New Roman" w:cs="Times New Roman"/>
          <w:color w:val="000000"/>
          <w:sz w:val="23"/>
          <w:szCs w:val="23"/>
        </w:rPr>
        <w:t xml:space="preserve">, Selena E. Ortiz, Rhiannon Deierhoi Reed, Jayme E. Locke, Robert R. Redfield III, David Kloda, </w:t>
      </w:r>
      <w:r w:rsidRPr="00511C2C">
        <w:rPr>
          <w:rFonts w:ascii="Times New Roman" w:hAnsi="Times New Roman" w:cs="Times New Roman"/>
          <w:color w:val="000000"/>
          <w:sz w:val="23"/>
          <w:szCs w:val="23"/>
          <w:u w:val="single"/>
        </w:rPr>
        <w:t>Michel Liu</w:t>
      </w:r>
      <w:r>
        <w:rPr>
          <w:rFonts w:ascii="Times New Roman" w:hAnsi="Times New Roman" w:cs="Times New Roman"/>
          <w:color w:val="000000"/>
          <w:sz w:val="23"/>
          <w:szCs w:val="23"/>
        </w:rPr>
        <w:t xml:space="preserve">, Heather Mentsch, Deirdre Sawinski, </w:t>
      </w:r>
      <w:r w:rsidRPr="00511C2C">
        <w:rPr>
          <w:rFonts w:ascii="Times New Roman" w:hAnsi="Times New Roman" w:cs="Times New Roman"/>
          <w:color w:val="000000"/>
          <w:sz w:val="23"/>
          <w:szCs w:val="23"/>
          <w:u w:val="single"/>
        </w:rPr>
        <w:t>Diego Aguilar</w:t>
      </w:r>
      <w:r>
        <w:rPr>
          <w:rFonts w:ascii="Times New Roman" w:hAnsi="Times New Roman" w:cs="Times New Roman"/>
          <w:color w:val="000000"/>
          <w:sz w:val="23"/>
          <w:szCs w:val="23"/>
        </w:rPr>
        <w:t xml:space="preserve">, </w:t>
      </w:r>
      <w:r w:rsidRPr="00511C2C">
        <w:rPr>
          <w:rFonts w:ascii="Times New Roman" w:hAnsi="Times New Roman" w:cs="Times New Roman"/>
          <w:color w:val="000000"/>
          <w:sz w:val="23"/>
          <w:szCs w:val="23"/>
          <w:u w:val="single"/>
        </w:rPr>
        <w:t>Nathaniel D. Porter</w:t>
      </w:r>
      <w:r>
        <w:rPr>
          <w:rFonts w:ascii="Times New Roman" w:hAnsi="Times New Roman" w:cs="Times New Roman"/>
          <w:color w:val="000000"/>
          <w:sz w:val="23"/>
          <w:szCs w:val="23"/>
        </w:rPr>
        <w:t xml:space="preserve">, </w:t>
      </w:r>
      <w:r w:rsidRPr="00511C2C">
        <w:rPr>
          <w:rFonts w:ascii="Times New Roman" w:hAnsi="Times New Roman" w:cs="Times New Roman"/>
          <w:color w:val="000000"/>
          <w:sz w:val="23"/>
          <w:szCs w:val="23"/>
          <w:u w:val="single"/>
        </w:rPr>
        <w:t>Katie McIntyre</w:t>
      </w:r>
      <w:r>
        <w:rPr>
          <w:rFonts w:ascii="Times New Roman" w:hAnsi="Times New Roman" w:cs="Times New Roman"/>
          <w:color w:val="000000"/>
          <w:sz w:val="23"/>
          <w:szCs w:val="23"/>
        </w:rPr>
        <w:t>, and Peter P. Reese</w:t>
      </w:r>
      <w:r w:rsidRPr="004107E6">
        <w:rPr>
          <w:rFonts w:ascii="Times New Roman" w:hAnsi="Times New Roman" w:cs="Times New Roman"/>
          <w:color w:val="000000"/>
          <w:sz w:val="23"/>
          <w:szCs w:val="23"/>
        </w:rPr>
        <w:t>. 202</w:t>
      </w:r>
      <w:r>
        <w:rPr>
          <w:rFonts w:ascii="Times New Roman" w:hAnsi="Times New Roman" w:cs="Times New Roman"/>
          <w:color w:val="000000"/>
          <w:sz w:val="23"/>
          <w:szCs w:val="23"/>
        </w:rPr>
        <w:t>3</w:t>
      </w:r>
      <w:r w:rsidRPr="004107E6">
        <w:rPr>
          <w:rFonts w:ascii="Times New Roman" w:hAnsi="Times New Roman" w:cs="Times New Roman"/>
          <w:color w:val="000000"/>
          <w:sz w:val="23"/>
          <w:szCs w:val="23"/>
        </w:rPr>
        <w:t>. “</w:t>
      </w:r>
      <w:r w:rsidR="00C950D5">
        <w:rPr>
          <w:rFonts w:ascii="Times New Roman" w:hAnsi="Times New Roman" w:cs="Times New Roman"/>
          <w:color w:val="000000"/>
          <w:sz w:val="23"/>
          <w:szCs w:val="23"/>
        </w:rPr>
        <w:t>Social n</w:t>
      </w:r>
      <w:r w:rsidRPr="00511C2C">
        <w:rPr>
          <w:rFonts w:ascii="Times New Roman" w:hAnsi="Times New Roman" w:cs="Times New Roman"/>
          <w:color w:val="000000"/>
          <w:sz w:val="23"/>
          <w:szCs w:val="23"/>
        </w:rPr>
        <w:t>etwork Interventions to Reduce Race Disparities in Living Kidney Donation: Design and Rationale of the Friends and Family of Kidney Transplant Patients Study (FFKTPS)</w:t>
      </w:r>
      <w:r w:rsidRPr="004107E6">
        <w:rPr>
          <w:rFonts w:ascii="Times New Roman" w:hAnsi="Times New Roman" w:cs="Times New Roman"/>
          <w:color w:val="000000"/>
          <w:sz w:val="23"/>
          <w:szCs w:val="23"/>
        </w:rPr>
        <w:t xml:space="preserve">.” </w:t>
      </w:r>
      <w:r>
        <w:rPr>
          <w:rFonts w:ascii="Times New Roman" w:hAnsi="Times New Roman" w:cs="Times New Roman"/>
          <w:i/>
          <w:iCs/>
          <w:color w:val="000000"/>
          <w:sz w:val="23"/>
          <w:szCs w:val="23"/>
        </w:rPr>
        <w:t>Clinical Transplantation</w:t>
      </w:r>
      <w:r w:rsidRPr="004107E6">
        <w:rPr>
          <w:rFonts w:ascii="Times New Roman" w:hAnsi="Times New Roman" w:cs="Times New Roman"/>
          <w:color w:val="000000"/>
          <w:sz w:val="23"/>
          <w:szCs w:val="23"/>
        </w:rPr>
        <w:t>.</w:t>
      </w:r>
      <w:r w:rsidR="00FF5275">
        <w:rPr>
          <w:rFonts w:ascii="Times New Roman" w:hAnsi="Times New Roman" w:cs="Times New Roman"/>
          <w:color w:val="000000"/>
          <w:sz w:val="23"/>
          <w:szCs w:val="23"/>
        </w:rPr>
        <w:t xml:space="preserve"> DOI: </w:t>
      </w:r>
      <w:hyperlink r:id="rId36" w:history="1">
        <w:r w:rsidR="00FF5275" w:rsidRPr="00570693">
          <w:rPr>
            <w:rStyle w:val="Hyperlink"/>
            <w:rFonts w:ascii="Times New Roman" w:hAnsi="Times New Roman"/>
            <w:sz w:val="23"/>
            <w:szCs w:val="23"/>
          </w:rPr>
          <w:t>https://doi.org/10.1111/ctr.15064</w:t>
        </w:r>
      </w:hyperlink>
      <w:r w:rsidR="00FF5275">
        <w:rPr>
          <w:rFonts w:ascii="Times New Roman" w:hAnsi="Times New Roman" w:cs="Times New Roman"/>
          <w:color w:val="000000"/>
          <w:sz w:val="23"/>
          <w:szCs w:val="23"/>
        </w:rPr>
        <w:t xml:space="preserve"> </w:t>
      </w:r>
    </w:p>
    <w:p w14:paraId="7419C51D" w14:textId="657E2159" w:rsidR="00511C2C" w:rsidRPr="004107E6" w:rsidRDefault="00511C2C" w:rsidP="00511C2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5</w:t>
      </w:r>
      <w:r>
        <w:rPr>
          <w:rFonts w:ascii="Times New Roman" w:hAnsi="Times New Roman" w:cs="Times New Roman"/>
          <w:color w:val="000000"/>
          <w:sz w:val="23"/>
          <w:szCs w:val="23"/>
        </w:rPr>
        <w:t>2</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Pr>
          <w:rFonts w:ascii="Times New Roman" w:hAnsi="Times New Roman" w:cs="Times New Roman"/>
          <w:color w:val="000000"/>
          <w:sz w:val="23"/>
          <w:szCs w:val="23"/>
          <w:u w:val="single"/>
        </w:rPr>
        <w:t>Sheftel</w:t>
      </w:r>
      <w:r w:rsidRPr="004107E6">
        <w:rPr>
          <w:rFonts w:ascii="Times New Roman" w:hAnsi="Times New Roman" w:cs="Times New Roman"/>
          <w:color w:val="000000"/>
          <w:sz w:val="23"/>
          <w:szCs w:val="23"/>
          <w:u w:val="single"/>
        </w:rPr>
        <w:t xml:space="preserve">, </w:t>
      </w:r>
      <w:r>
        <w:rPr>
          <w:rFonts w:ascii="Times New Roman" w:hAnsi="Times New Roman" w:cs="Times New Roman"/>
          <w:color w:val="000000"/>
          <w:sz w:val="23"/>
          <w:szCs w:val="23"/>
          <w:u w:val="single"/>
        </w:rPr>
        <w:t>Mara Getz</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Rachel Margolis, and </w:t>
      </w:r>
      <w:r w:rsidRPr="004107E6">
        <w:rPr>
          <w:rFonts w:ascii="Times New Roman" w:hAnsi="Times New Roman" w:cs="Times New Roman"/>
          <w:b/>
          <w:bCs/>
          <w:color w:val="000000"/>
          <w:sz w:val="23"/>
          <w:szCs w:val="23"/>
        </w:rPr>
        <w:t>Ashton M. Verdery</w:t>
      </w:r>
      <w:r w:rsidRPr="004107E6">
        <w:rPr>
          <w:rFonts w:ascii="Times New Roman" w:hAnsi="Times New Roman" w:cs="Times New Roman"/>
          <w:color w:val="000000"/>
          <w:sz w:val="23"/>
          <w:szCs w:val="23"/>
        </w:rPr>
        <w:t>. 202</w:t>
      </w:r>
      <w:r>
        <w:rPr>
          <w:rFonts w:ascii="Times New Roman" w:hAnsi="Times New Roman" w:cs="Times New Roman"/>
          <w:color w:val="000000"/>
          <w:sz w:val="23"/>
          <w:szCs w:val="23"/>
        </w:rPr>
        <w:t>3</w:t>
      </w:r>
      <w:r w:rsidRPr="004107E6">
        <w:rPr>
          <w:rFonts w:ascii="Times New Roman" w:hAnsi="Times New Roman" w:cs="Times New Roman"/>
          <w:color w:val="000000"/>
          <w:sz w:val="23"/>
          <w:szCs w:val="23"/>
        </w:rPr>
        <w:t>. “</w:t>
      </w:r>
      <w:r>
        <w:rPr>
          <w:rFonts w:ascii="Times New Roman" w:hAnsi="Times New Roman" w:cs="Times New Roman"/>
          <w:color w:val="000000"/>
          <w:sz w:val="23"/>
          <w:szCs w:val="23"/>
        </w:rPr>
        <w:t>Health across borders: A crossnational comparison of immigrant health in Europe</w:t>
      </w:r>
      <w:r w:rsidRPr="004107E6">
        <w:rPr>
          <w:rFonts w:ascii="Times New Roman" w:hAnsi="Times New Roman" w:cs="Times New Roman"/>
          <w:color w:val="000000"/>
          <w:sz w:val="23"/>
          <w:szCs w:val="23"/>
        </w:rPr>
        <w:t xml:space="preserve">.” </w:t>
      </w:r>
      <w:r w:rsidRPr="004107E6">
        <w:rPr>
          <w:rFonts w:ascii="Times New Roman" w:hAnsi="Times New Roman" w:cs="Times New Roman"/>
          <w:i/>
          <w:iCs/>
          <w:color w:val="000000"/>
          <w:sz w:val="23"/>
          <w:szCs w:val="23"/>
        </w:rPr>
        <w:t xml:space="preserve">Population </w:t>
      </w:r>
      <w:r>
        <w:rPr>
          <w:rFonts w:ascii="Times New Roman" w:hAnsi="Times New Roman" w:cs="Times New Roman"/>
          <w:i/>
          <w:iCs/>
          <w:color w:val="000000"/>
          <w:sz w:val="23"/>
          <w:szCs w:val="23"/>
        </w:rPr>
        <w:t xml:space="preserve">Research and Policy </w:t>
      </w:r>
      <w:r w:rsidRPr="004107E6">
        <w:rPr>
          <w:rFonts w:ascii="Times New Roman" w:hAnsi="Times New Roman" w:cs="Times New Roman"/>
          <w:i/>
          <w:iCs/>
          <w:color w:val="000000"/>
          <w:sz w:val="23"/>
          <w:szCs w:val="23"/>
        </w:rPr>
        <w:t>Review</w:t>
      </w:r>
      <w:r w:rsidRPr="004107E6">
        <w:rPr>
          <w:rFonts w:ascii="Times New Roman" w:hAnsi="Times New Roman" w:cs="Times New Roman"/>
          <w:color w:val="000000"/>
          <w:sz w:val="23"/>
          <w:szCs w:val="23"/>
        </w:rPr>
        <w:t>.</w:t>
      </w:r>
      <w:r w:rsidR="00275FA7">
        <w:rPr>
          <w:rFonts w:ascii="Times New Roman" w:hAnsi="Times New Roman" w:cs="Times New Roman"/>
          <w:color w:val="000000"/>
          <w:sz w:val="23"/>
          <w:szCs w:val="23"/>
        </w:rPr>
        <w:t xml:space="preserve"> </w:t>
      </w:r>
      <w:r w:rsidR="00226EB2">
        <w:rPr>
          <w:rFonts w:ascii="Times New Roman" w:hAnsi="Times New Roman" w:cs="Times New Roman"/>
          <w:color w:val="000000"/>
          <w:sz w:val="23"/>
          <w:szCs w:val="23"/>
        </w:rPr>
        <w:t xml:space="preserve">42(30). </w:t>
      </w:r>
      <w:r w:rsidR="00275FA7">
        <w:rPr>
          <w:rFonts w:ascii="Times New Roman" w:hAnsi="Times New Roman" w:cs="Times New Roman"/>
          <w:color w:val="000000"/>
          <w:sz w:val="23"/>
          <w:szCs w:val="23"/>
        </w:rPr>
        <w:t xml:space="preserve">DOI: </w:t>
      </w:r>
      <w:hyperlink r:id="rId37" w:history="1">
        <w:r w:rsidR="00275FA7" w:rsidRPr="002E1CAB">
          <w:rPr>
            <w:rStyle w:val="Hyperlink"/>
            <w:rFonts w:ascii="Times New Roman" w:hAnsi="Times New Roman"/>
            <w:sz w:val="23"/>
            <w:szCs w:val="23"/>
          </w:rPr>
          <w:t>https://doi.org/10.1007/s11113-023-09788-w</w:t>
        </w:r>
      </w:hyperlink>
      <w:r w:rsidR="00275FA7">
        <w:rPr>
          <w:rFonts w:ascii="Times New Roman" w:hAnsi="Times New Roman" w:cs="Times New Roman"/>
          <w:color w:val="000000"/>
          <w:sz w:val="23"/>
          <w:szCs w:val="23"/>
        </w:rPr>
        <w:t xml:space="preserve"> </w:t>
      </w:r>
    </w:p>
    <w:p w14:paraId="72C810EF" w14:textId="77777777" w:rsidR="00DB3749" w:rsidRDefault="0080508C" w:rsidP="00DB3749">
      <w:pPr>
        <w:spacing w:after="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51.</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u w:val="single"/>
        </w:rPr>
        <w:t>Newmyer, Lauren</w:t>
      </w:r>
      <w:r w:rsidRPr="004107E6">
        <w:rPr>
          <w:rFonts w:ascii="Times New Roman" w:hAnsi="Times New Roman" w:cs="Times New Roman"/>
          <w:color w:val="000000"/>
          <w:sz w:val="23"/>
          <w:szCs w:val="23"/>
        </w:rPr>
        <w:t xml:space="preserve">, </w:t>
      </w:r>
      <w:r w:rsidRPr="004107E6">
        <w:rPr>
          <w:rFonts w:ascii="Times New Roman" w:hAnsi="Times New Roman" w:cs="Times New Roman"/>
          <w:b/>
          <w:bCs/>
          <w:color w:val="000000"/>
          <w:sz w:val="23"/>
          <w:szCs w:val="23"/>
        </w:rPr>
        <w:t>Ashton M. Verdery</w:t>
      </w:r>
      <w:r w:rsidRPr="004107E6">
        <w:rPr>
          <w:rFonts w:ascii="Times New Roman" w:hAnsi="Times New Roman" w:cs="Times New Roman"/>
          <w:color w:val="000000"/>
          <w:sz w:val="23"/>
          <w:szCs w:val="23"/>
        </w:rPr>
        <w:t xml:space="preserve">, </w:t>
      </w:r>
      <w:r w:rsidRPr="004107E6">
        <w:rPr>
          <w:rFonts w:ascii="Times New Roman" w:hAnsi="Times New Roman" w:cs="Times New Roman"/>
          <w:color w:val="000000"/>
          <w:sz w:val="23"/>
          <w:szCs w:val="23"/>
          <w:u w:val="single"/>
        </w:rPr>
        <w:t>Haowei Wang</w:t>
      </w:r>
      <w:r w:rsidRPr="004107E6">
        <w:rPr>
          <w:rFonts w:ascii="Times New Roman" w:hAnsi="Times New Roman" w:cs="Times New Roman"/>
          <w:color w:val="000000"/>
          <w:sz w:val="23"/>
          <w:szCs w:val="23"/>
        </w:rPr>
        <w:t xml:space="preserve">, and Rachel Margolis. 2022. “Population Aging, Demographic Metabolism, and the Rising Tide of </w:t>
      </w:r>
      <w:r w:rsidR="00796F23">
        <w:rPr>
          <w:rFonts w:ascii="Times New Roman" w:hAnsi="Times New Roman" w:cs="Times New Roman"/>
          <w:color w:val="000000"/>
          <w:sz w:val="23"/>
          <w:szCs w:val="23"/>
        </w:rPr>
        <w:t xml:space="preserve">Middle Age and </w:t>
      </w:r>
      <w:r w:rsidRPr="004107E6">
        <w:rPr>
          <w:rFonts w:ascii="Times New Roman" w:hAnsi="Times New Roman" w:cs="Times New Roman"/>
          <w:color w:val="000000"/>
          <w:sz w:val="23"/>
          <w:szCs w:val="23"/>
        </w:rPr>
        <w:t xml:space="preserve">Older Adult Loneliness around the World.” </w:t>
      </w:r>
      <w:r w:rsidRPr="004107E6">
        <w:rPr>
          <w:rFonts w:ascii="Times New Roman" w:hAnsi="Times New Roman" w:cs="Times New Roman"/>
          <w:i/>
          <w:iCs/>
          <w:color w:val="000000"/>
          <w:sz w:val="23"/>
          <w:szCs w:val="23"/>
        </w:rPr>
        <w:t>Population and Development Review</w:t>
      </w:r>
      <w:r w:rsidRPr="004107E6">
        <w:rPr>
          <w:rFonts w:ascii="Times New Roman" w:hAnsi="Times New Roman" w:cs="Times New Roman"/>
          <w:color w:val="000000"/>
          <w:sz w:val="23"/>
          <w:szCs w:val="23"/>
        </w:rPr>
        <w:t xml:space="preserve">. DOI: </w:t>
      </w:r>
      <w:hyperlink r:id="rId38" w:history="1">
        <w:r w:rsidRPr="004107E6">
          <w:rPr>
            <w:rStyle w:val="Hyperlink"/>
            <w:rFonts w:ascii="Times New Roman" w:hAnsi="Times New Roman"/>
            <w:sz w:val="23"/>
            <w:szCs w:val="23"/>
          </w:rPr>
          <w:t>http://doi.org/10.1111/padr.12506</w:t>
        </w:r>
      </w:hyperlink>
    </w:p>
    <w:p w14:paraId="00A1A60B" w14:textId="13373807" w:rsidR="00DB3749" w:rsidRDefault="00DB3749" w:rsidP="00DB3749">
      <w:pPr>
        <w:pStyle w:val="ListParagraph"/>
        <w:numPr>
          <w:ilvl w:val="0"/>
          <w:numId w:val="7"/>
        </w:numPr>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Top 10 cited article in </w:t>
      </w:r>
      <w:r>
        <w:rPr>
          <w:rFonts w:ascii="Times New Roman" w:hAnsi="Times New Roman" w:cs="Times New Roman"/>
          <w:i/>
          <w:iCs/>
          <w:color w:val="000000"/>
          <w:sz w:val="23"/>
          <w:szCs w:val="23"/>
        </w:rPr>
        <w:t>Population and Development Review</w:t>
      </w:r>
      <w:r>
        <w:rPr>
          <w:rFonts w:ascii="Times New Roman" w:hAnsi="Times New Roman" w:cs="Times New Roman"/>
          <w:color w:val="000000"/>
          <w:sz w:val="23"/>
          <w:szCs w:val="23"/>
        </w:rPr>
        <w:t>, 2022-2023.</w:t>
      </w:r>
    </w:p>
    <w:p w14:paraId="39A2913A" w14:textId="77777777" w:rsidR="00DB3749" w:rsidRPr="00DB3749" w:rsidRDefault="00DB3749" w:rsidP="00DB3749">
      <w:pPr>
        <w:pStyle w:val="ListParagraph"/>
        <w:spacing w:after="0" w:line="240" w:lineRule="auto"/>
        <w:ind w:left="1080"/>
        <w:rPr>
          <w:rFonts w:ascii="Times New Roman" w:hAnsi="Times New Roman" w:cs="Times New Roman"/>
          <w:color w:val="000000"/>
          <w:sz w:val="23"/>
          <w:szCs w:val="23"/>
        </w:rPr>
      </w:pPr>
    </w:p>
    <w:p w14:paraId="155D62B4" w14:textId="2CF6FD91"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50.</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u w:val="single"/>
        </w:rPr>
        <w:t>Wang, Haowei</w:t>
      </w:r>
      <w:r w:rsidRPr="004107E6">
        <w:rPr>
          <w:rFonts w:ascii="Times New Roman" w:hAnsi="Times New Roman" w:cs="Times New Roman"/>
          <w:color w:val="000000"/>
          <w:sz w:val="23"/>
          <w:szCs w:val="23"/>
        </w:rPr>
        <w:t xml:space="preserve">, Emily Smith-Greenaway, Shawn Bauldry, Rachel Margolis, and </w:t>
      </w:r>
      <w:r w:rsidRPr="004107E6">
        <w:rPr>
          <w:rFonts w:ascii="Times New Roman" w:hAnsi="Times New Roman" w:cs="Times New Roman"/>
          <w:b/>
          <w:bCs/>
          <w:color w:val="000000"/>
          <w:sz w:val="23"/>
          <w:szCs w:val="23"/>
        </w:rPr>
        <w:t>Ashton M. Verdery</w:t>
      </w:r>
      <w:r w:rsidRPr="004107E6">
        <w:rPr>
          <w:rFonts w:ascii="Times New Roman" w:hAnsi="Times New Roman" w:cs="Times New Roman"/>
          <w:color w:val="000000"/>
          <w:sz w:val="23"/>
          <w:szCs w:val="23"/>
        </w:rPr>
        <w:t xml:space="preserve">. 2022. “Mourning in a Pandemic: The Differential Impact of Widowhood on Mental Health During COVID-19.” </w:t>
      </w:r>
      <w:r w:rsidRPr="004107E6">
        <w:rPr>
          <w:rFonts w:ascii="Times New Roman" w:hAnsi="Times New Roman" w:cs="Times New Roman"/>
          <w:i/>
          <w:iCs/>
          <w:color w:val="000000"/>
          <w:sz w:val="23"/>
          <w:szCs w:val="23"/>
        </w:rPr>
        <w:t xml:space="preserve">The Journals of Gerontology, Series B: Psychological Sciences and Social Sciences. </w:t>
      </w:r>
      <w:r w:rsidRPr="004107E6">
        <w:rPr>
          <w:rFonts w:ascii="Times New Roman" w:hAnsi="Times New Roman" w:cs="Times New Roman"/>
          <w:color w:val="000000"/>
          <w:sz w:val="23"/>
          <w:szCs w:val="23"/>
        </w:rPr>
        <w:t xml:space="preserve">DOI: </w:t>
      </w:r>
      <w:hyperlink r:id="rId39" w:history="1">
        <w:r w:rsidRPr="004107E6">
          <w:rPr>
            <w:rStyle w:val="Hyperlink"/>
            <w:rFonts w:ascii="Times New Roman" w:hAnsi="Times New Roman"/>
            <w:sz w:val="23"/>
            <w:szCs w:val="23"/>
          </w:rPr>
          <w:t>https://doi.org/10.1093/geronb/gbac085</w:t>
        </w:r>
      </w:hyperlink>
      <w:r w:rsidRPr="004107E6">
        <w:rPr>
          <w:rFonts w:ascii="Times New Roman" w:hAnsi="Times New Roman" w:cs="Times New Roman"/>
          <w:color w:val="000000"/>
          <w:sz w:val="23"/>
          <w:szCs w:val="23"/>
        </w:rPr>
        <w:t xml:space="preserve"> </w:t>
      </w:r>
    </w:p>
    <w:p w14:paraId="3AA05ED8"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49.</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u w:val="single"/>
        </w:rPr>
        <w:t>Matos-Moreno, Amílcar</w:t>
      </w:r>
      <w:r w:rsidRPr="004107E6">
        <w:rPr>
          <w:rFonts w:ascii="Times New Roman" w:hAnsi="Times New Roman" w:cs="Times New Roman"/>
          <w:color w:val="000000"/>
          <w:sz w:val="23"/>
          <w:szCs w:val="23"/>
        </w:rPr>
        <w:t xml:space="preserve">, </w:t>
      </w:r>
      <w:r w:rsidRPr="004107E6">
        <w:rPr>
          <w:rFonts w:ascii="Times New Roman" w:hAnsi="Times New Roman" w:cs="Times New Roman"/>
          <w:b/>
          <w:bCs/>
          <w:color w:val="000000"/>
          <w:sz w:val="23"/>
          <w:szCs w:val="23"/>
        </w:rPr>
        <w:t>Ashton M. Verdery</w:t>
      </w:r>
      <w:r w:rsidRPr="004107E6">
        <w:rPr>
          <w:rFonts w:ascii="Times New Roman" w:hAnsi="Times New Roman" w:cs="Times New Roman"/>
          <w:color w:val="000000"/>
          <w:sz w:val="23"/>
          <w:szCs w:val="23"/>
        </w:rPr>
        <w:t xml:space="preserve">, Carlos F. Mendes de Leon, Vivianna M. De Jesús-Monge, Alexis R. Santos-Lozada. 2022. “Aging and the Left Behind: Puerto Rico and its Unconventional Rapid Aging.” </w:t>
      </w:r>
      <w:r w:rsidRPr="004107E6">
        <w:rPr>
          <w:rFonts w:ascii="Times New Roman" w:hAnsi="Times New Roman" w:cs="Times New Roman"/>
          <w:i/>
          <w:iCs/>
          <w:color w:val="000000"/>
          <w:sz w:val="23"/>
          <w:szCs w:val="23"/>
        </w:rPr>
        <w:t>The Gerontologist</w:t>
      </w:r>
      <w:r w:rsidRPr="004107E6">
        <w:rPr>
          <w:rFonts w:ascii="Times New Roman" w:hAnsi="Times New Roman" w:cs="Times New Roman"/>
          <w:color w:val="000000"/>
          <w:sz w:val="23"/>
          <w:szCs w:val="23"/>
        </w:rPr>
        <w:t xml:space="preserve">. DOI: </w:t>
      </w:r>
      <w:hyperlink r:id="rId40" w:history="1">
        <w:r w:rsidRPr="004107E6">
          <w:rPr>
            <w:rStyle w:val="Hyperlink"/>
            <w:rFonts w:ascii="Times New Roman" w:hAnsi="Times New Roman"/>
            <w:sz w:val="23"/>
            <w:szCs w:val="23"/>
          </w:rPr>
          <w:t>https://doi.org/10.1093/geront/gnac082</w:t>
        </w:r>
      </w:hyperlink>
      <w:r w:rsidRPr="004107E6">
        <w:rPr>
          <w:rFonts w:ascii="Times New Roman" w:hAnsi="Times New Roman" w:cs="Times New Roman"/>
          <w:color w:val="000000"/>
          <w:sz w:val="23"/>
          <w:szCs w:val="23"/>
        </w:rPr>
        <w:t xml:space="preserve"> </w:t>
      </w:r>
    </w:p>
    <w:p w14:paraId="35635AF0"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48.</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u w:val="single"/>
        </w:rPr>
        <w:t>Livings</w:t>
      </w:r>
      <w:r w:rsidRPr="004107E6">
        <w:rPr>
          <w:rFonts w:ascii="Times New Roman" w:hAnsi="Times New Roman" w:cs="Times New Roman"/>
          <w:color w:val="000000"/>
          <w:sz w:val="23"/>
          <w:szCs w:val="23"/>
        </w:rPr>
        <w:t xml:space="preserve">, </w:t>
      </w:r>
      <w:r w:rsidRPr="004107E6">
        <w:rPr>
          <w:rFonts w:ascii="Times New Roman" w:hAnsi="Times New Roman" w:cs="Times New Roman"/>
          <w:color w:val="000000"/>
          <w:sz w:val="23"/>
          <w:szCs w:val="23"/>
          <w:u w:val="single"/>
        </w:rPr>
        <w:t>Michelle</w:t>
      </w:r>
      <w:r w:rsidRPr="004107E6">
        <w:rPr>
          <w:rFonts w:ascii="Times New Roman" w:hAnsi="Times New Roman" w:cs="Times New Roman"/>
          <w:color w:val="000000"/>
          <w:sz w:val="23"/>
          <w:szCs w:val="23"/>
        </w:rPr>
        <w:t xml:space="preserve">, Emily Smith-Greenaway, </w:t>
      </w:r>
      <w:r w:rsidRPr="004107E6">
        <w:rPr>
          <w:rFonts w:ascii="Times New Roman" w:hAnsi="Times New Roman" w:cs="Times New Roman"/>
          <w:b/>
          <w:bCs/>
          <w:color w:val="000000"/>
          <w:sz w:val="23"/>
          <w:szCs w:val="23"/>
        </w:rPr>
        <w:t>Ashton M. Verdery</w:t>
      </w:r>
      <w:r w:rsidRPr="004107E6">
        <w:rPr>
          <w:rFonts w:ascii="Times New Roman" w:hAnsi="Times New Roman" w:cs="Times New Roman"/>
          <w:color w:val="000000"/>
          <w:sz w:val="23"/>
          <w:szCs w:val="23"/>
        </w:rPr>
        <w:t xml:space="preserve">, and Rachel Margolis. 2022. “Bereavement and Mental Health: The Generational Consequences of a Grandparent’s Death.” </w:t>
      </w:r>
      <w:r w:rsidRPr="004107E6">
        <w:rPr>
          <w:rFonts w:ascii="Times New Roman" w:hAnsi="Times New Roman" w:cs="Times New Roman"/>
          <w:i/>
          <w:iCs/>
          <w:color w:val="000000"/>
          <w:sz w:val="23"/>
          <w:szCs w:val="23"/>
        </w:rPr>
        <w:t>Social Science and Medicine – Mental Health</w:t>
      </w:r>
      <w:r w:rsidRPr="004107E6">
        <w:rPr>
          <w:rFonts w:ascii="Times New Roman" w:hAnsi="Times New Roman" w:cs="Times New Roman"/>
          <w:color w:val="000000"/>
          <w:sz w:val="23"/>
          <w:szCs w:val="23"/>
        </w:rPr>
        <w:t xml:space="preserve">. DOI: </w:t>
      </w:r>
      <w:hyperlink r:id="rId41" w:history="1">
        <w:r w:rsidRPr="004107E6">
          <w:rPr>
            <w:rStyle w:val="Hyperlink"/>
            <w:rFonts w:ascii="Times New Roman" w:hAnsi="Times New Roman"/>
            <w:sz w:val="23"/>
            <w:szCs w:val="23"/>
          </w:rPr>
          <w:t>https://doi.org/10.1016/j.ssmmh.2022.100100</w:t>
        </w:r>
      </w:hyperlink>
      <w:r w:rsidRPr="004107E6">
        <w:rPr>
          <w:rFonts w:ascii="Times New Roman" w:hAnsi="Times New Roman" w:cs="Times New Roman"/>
          <w:color w:val="000000"/>
          <w:sz w:val="23"/>
          <w:szCs w:val="23"/>
        </w:rPr>
        <w:t xml:space="preserve"> </w:t>
      </w:r>
    </w:p>
    <w:p w14:paraId="3FA47431"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47.</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u w:val="single"/>
        </w:rPr>
        <w:t>Chapman, Alex</w:t>
      </w:r>
      <w:r w:rsidRPr="004107E6">
        <w:rPr>
          <w:rFonts w:ascii="Times New Roman" w:hAnsi="Times New Roman" w:cs="Times New Roman"/>
          <w:color w:val="000000"/>
          <w:sz w:val="23"/>
          <w:szCs w:val="23"/>
        </w:rPr>
        <w:t xml:space="preserve">, </w:t>
      </w:r>
      <w:r w:rsidRPr="004107E6">
        <w:rPr>
          <w:rFonts w:ascii="Times New Roman" w:hAnsi="Times New Roman" w:cs="Times New Roman"/>
          <w:b/>
          <w:bCs/>
          <w:color w:val="000000"/>
          <w:sz w:val="23"/>
          <w:szCs w:val="23"/>
        </w:rPr>
        <w:t>Ashton M. Verdery</w:t>
      </w:r>
      <w:r w:rsidRPr="004107E6">
        <w:rPr>
          <w:rFonts w:ascii="Times New Roman" w:hAnsi="Times New Roman" w:cs="Times New Roman"/>
          <w:color w:val="000000"/>
          <w:sz w:val="23"/>
          <w:szCs w:val="23"/>
        </w:rPr>
        <w:t xml:space="preserve">, and James Moody. 2022. “Analytic Advances in Social Networks and Health in the Twenty-First Century.” </w:t>
      </w:r>
      <w:r w:rsidRPr="004107E6">
        <w:rPr>
          <w:rFonts w:ascii="Times New Roman" w:hAnsi="Times New Roman" w:cs="Times New Roman"/>
          <w:i/>
          <w:iCs/>
          <w:color w:val="000000"/>
          <w:sz w:val="23"/>
          <w:szCs w:val="23"/>
        </w:rPr>
        <w:t>Journal of Health and Social Behavior</w:t>
      </w:r>
      <w:r w:rsidRPr="004107E6">
        <w:rPr>
          <w:rFonts w:ascii="Times New Roman" w:hAnsi="Times New Roman" w:cs="Times New Roman"/>
          <w:color w:val="000000"/>
          <w:sz w:val="23"/>
          <w:szCs w:val="23"/>
        </w:rPr>
        <w:t xml:space="preserve">. DOI: </w:t>
      </w:r>
      <w:hyperlink r:id="rId42" w:history="1">
        <w:r w:rsidRPr="004107E6">
          <w:rPr>
            <w:rStyle w:val="Hyperlink"/>
            <w:rFonts w:ascii="Times New Roman" w:hAnsi="Times New Roman"/>
            <w:sz w:val="23"/>
            <w:szCs w:val="23"/>
          </w:rPr>
          <w:t>https://doi.org/10.1177/00221465221086532</w:t>
        </w:r>
      </w:hyperlink>
      <w:r w:rsidRPr="004107E6">
        <w:rPr>
          <w:rFonts w:ascii="Times New Roman" w:hAnsi="Times New Roman" w:cs="Times New Roman"/>
          <w:color w:val="000000"/>
          <w:sz w:val="23"/>
          <w:szCs w:val="23"/>
        </w:rPr>
        <w:t xml:space="preserve"> </w:t>
      </w:r>
    </w:p>
    <w:p w14:paraId="230A4ED3"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46.</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Margolis, Rachel, </w:t>
      </w:r>
      <w:r w:rsidRPr="004107E6">
        <w:rPr>
          <w:rFonts w:ascii="Times New Roman" w:hAnsi="Times New Roman" w:cs="Times New Roman"/>
          <w:color w:val="000000"/>
          <w:sz w:val="23"/>
          <w:szCs w:val="23"/>
          <w:u w:val="single"/>
        </w:rPr>
        <w:t>Xiangnan Chai</w:t>
      </w:r>
      <w:r w:rsidRPr="004107E6">
        <w:rPr>
          <w:rFonts w:ascii="Times New Roman" w:hAnsi="Times New Roman" w:cs="Times New Roman"/>
          <w:b/>
          <w:bCs/>
          <w:color w:val="000000"/>
          <w:sz w:val="23"/>
          <w:szCs w:val="23"/>
        </w:rPr>
        <w:t>, Ashton M. Verdery</w:t>
      </w:r>
      <w:r w:rsidRPr="004107E6">
        <w:rPr>
          <w:rFonts w:ascii="Times New Roman" w:hAnsi="Times New Roman" w:cs="Times New Roman"/>
          <w:color w:val="000000"/>
          <w:sz w:val="23"/>
          <w:szCs w:val="23"/>
        </w:rPr>
        <w:t xml:space="preserve">, and </w:t>
      </w:r>
      <w:r w:rsidRPr="004107E6">
        <w:rPr>
          <w:rFonts w:ascii="Times New Roman" w:hAnsi="Times New Roman" w:cs="Times New Roman"/>
          <w:color w:val="000000"/>
          <w:sz w:val="23"/>
          <w:szCs w:val="23"/>
          <w:u w:val="single"/>
        </w:rPr>
        <w:t>Lauren Newmyer</w:t>
      </w:r>
      <w:r w:rsidRPr="004107E6">
        <w:rPr>
          <w:rFonts w:ascii="Times New Roman" w:hAnsi="Times New Roman" w:cs="Times New Roman"/>
          <w:color w:val="000000"/>
          <w:sz w:val="23"/>
          <w:szCs w:val="23"/>
        </w:rPr>
        <w:t xml:space="preserve">. 2022. “The Physical, Mental, and Social Health of Middle-Aged and Older Adults without Close Kin in Canada.” </w:t>
      </w:r>
      <w:r w:rsidRPr="004107E6">
        <w:rPr>
          <w:rFonts w:ascii="Times New Roman" w:hAnsi="Times New Roman" w:cs="Times New Roman"/>
          <w:i/>
          <w:iCs/>
          <w:color w:val="000000"/>
          <w:sz w:val="23"/>
          <w:szCs w:val="23"/>
        </w:rPr>
        <w:t>The Journals of Gerontology, Series B: Psychological Sciences and Social Sciences</w:t>
      </w:r>
      <w:r w:rsidRPr="004107E6">
        <w:rPr>
          <w:rFonts w:ascii="Times New Roman" w:hAnsi="Times New Roman" w:cs="Times New Roman"/>
          <w:color w:val="000000"/>
          <w:sz w:val="23"/>
          <w:szCs w:val="23"/>
        </w:rPr>
        <w:t xml:space="preserve">. DOI: </w:t>
      </w:r>
      <w:hyperlink r:id="rId43" w:history="1">
        <w:r w:rsidRPr="004107E6">
          <w:rPr>
            <w:rStyle w:val="Hyperlink"/>
            <w:rFonts w:ascii="Times New Roman" w:hAnsi="Times New Roman"/>
            <w:sz w:val="23"/>
            <w:szCs w:val="23"/>
          </w:rPr>
          <w:t>https://doi.org/10.1093/geronb/gbab222</w:t>
        </w:r>
      </w:hyperlink>
      <w:r w:rsidRPr="004107E6">
        <w:rPr>
          <w:rFonts w:ascii="Times New Roman" w:hAnsi="Times New Roman" w:cs="Times New Roman"/>
          <w:color w:val="000000"/>
          <w:sz w:val="23"/>
          <w:szCs w:val="23"/>
        </w:rPr>
        <w:t xml:space="preserve"> </w:t>
      </w:r>
    </w:p>
    <w:p w14:paraId="5D7EB204"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u w:val="single"/>
        </w:rPr>
      </w:pPr>
      <w:r w:rsidRPr="004107E6">
        <w:rPr>
          <w:rFonts w:ascii="Times New Roman" w:hAnsi="Times New Roman" w:cs="Times New Roman"/>
          <w:color w:val="000000"/>
          <w:sz w:val="23"/>
          <w:szCs w:val="23"/>
        </w:rPr>
        <w:t>45.</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Campbell, Colin, Jessica Pearlman, </w:t>
      </w:r>
      <w:r w:rsidRPr="004107E6">
        <w:rPr>
          <w:rFonts w:ascii="Times New Roman" w:hAnsi="Times New Roman" w:cs="Times New Roman"/>
          <w:b/>
          <w:bCs/>
          <w:color w:val="000000"/>
          <w:sz w:val="23"/>
          <w:szCs w:val="23"/>
        </w:rPr>
        <w:t>Ashton M. Verdery</w:t>
      </w:r>
      <w:r w:rsidRPr="004107E6">
        <w:rPr>
          <w:rFonts w:ascii="Times New Roman" w:hAnsi="Times New Roman" w:cs="Times New Roman"/>
          <w:color w:val="000000"/>
          <w:sz w:val="23"/>
          <w:szCs w:val="23"/>
        </w:rPr>
        <w:t xml:space="preserve">, and </w:t>
      </w:r>
      <w:r w:rsidRPr="004107E6">
        <w:rPr>
          <w:rFonts w:ascii="Times New Roman" w:hAnsi="Times New Roman" w:cs="Times New Roman"/>
          <w:color w:val="000000"/>
          <w:sz w:val="23"/>
          <w:szCs w:val="23"/>
          <w:u w:val="single"/>
        </w:rPr>
        <w:t>Kira England</w:t>
      </w:r>
      <w:r w:rsidRPr="004107E6">
        <w:rPr>
          <w:rFonts w:ascii="Times New Roman" w:hAnsi="Times New Roman" w:cs="Times New Roman"/>
          <w:color w:val="000000"/>
          <w:sz w:val="23"/>
          <w:szCs w:val="23"/>
        </w:rPr>
        <w:t xml:space="preserve">. 2022. “Community Lost? Changes and Stratification in Perceived Neighborhood Social Cohesion among Families with Children.” </w:t>
      </w:r>
      <w:r w:rsidRPr="004107E6">
        <w:rPr>
          <w:rFonts w:ascii="Times New Roman" w:hAnsi="Times New Roman" w:cs="Times New Roman"/>
          <w:i/>
          <w:iCs/>
          <w:color w:val="000000"/>
          <w:sz w:val="23"/>
          <w:szCs w:val="23"/>
        </w:rPr>
        <w:t xml:space="preserve">Socius. </w:t>
      </w:r>
      <w:r w:rsidRPr="004107E6">
        <w:rPr>
          <w:rFonts w:ascii="Times New Roman" w:hAnsi="Times New Roman" w:cs="Times New Roman"/>
          <w:color w:val="000000"/>
          <w:sz w:val="23"/>
          <w:szCs w:val="23"/>
        </w:rPr>
        <w:t xml:space="preserve">DOI: </w:t>
      </w:r>
      <w:hyperlink r:id="rId44" w:history="1">
        <w:r w:rsidRPr="004107E6">
          <w:rPr>
            <w:rStyle w:val="Hyperlink"/>
            <w:rFonts w:ascii="Times New Roman" w:hAnsi="Times New Roman"/>
            <w:sz w:val="23"/>
            <w:szCs w:val="23"/>
          </w:rPr>
          <w:t>https://doi.org/10.1177/23780231221079997</w:t>
        </w:r>
      </w:hyperlink>
      <w:r w:rsidRPr="004107E6">
        <w:rPr>
          <w:rFonts w:ascii="Times New Roman" w:hAnsi="Times New Roman" w:cs="Times New Roman"/>
          <w:color w:val="000000"/>
          <w:sz w:val="23"/>
          <w:szCs w:val="23"/>
        </w:rPr>
        <w:t xml:space="preserve"> </w:t>
      </w:r>
    </w:p>
    <w:p w14:paraId="3254855A" w14:textId="1307823A"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lastRenderedPageBreak/>
        <w:t>4</w:t>
      </w:r>
      <w:r w:rsidR="00970F61">
        <w:rPr>
          <w:rFonts w:ascii="Times New Roman" w:hAnsi="Times New Roman" w:cs="Times New Roman"/>
          <w:color w:val="000000"/>
          <w:sz w:val="23"/>
          <w:szCs w:val="23"/>
        </w:rPr>
        <w:t>4</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u w:val="single"/>
        </w:rPr>
        <w:t>Wang, Haowei</w:t>
      </w:r>
      <w:r w:rsidRPr="004107E6">
        <w:rPr>
          <w:rFonts w:ascii="Times New Roman" w:hAnsi="Times New Roman" w:cs="Times New Roman"/>
          <w:color w:val="000000"/>
          <w:sz w:val="23"/>
          <w:szCs w:val="23"/>
        </w:rPr>
        <w:t xml:space="preserve">, </w:t>
      </w:r>
      <w:r w:rsidRPr="004107E6">
        <w:rPr>
          <w:rFonts w:ascii="Times New Roman" w:hAnsi="Times New Roman" w:cs="Times New Roman"/>
          <w:b/>
          <w:bCs/>
          <w:color w:val="000000"/>
          <w:sz w:val="23"/>
          <w:szCs w:val="23"/>
        </w:rPr>
        <w:t>Ashton M. Verdery</w:t>
      </w:r>
      <w:r w:rsidRPr="004107E6">
        <w:rPr>
          <w:rFonts w:ascii="Times New Roman" w:hAnsi="Times New Roman" w:cs="Times New Roman"/>
          <w:color w:val="000000"/>
          <w:sz w:val="23"/>
          <w:szCs w:val="23"/>
        </w:rPr>
        <w:t>, Rachel Margolis, and Emily Smith-Greenaway. 202</w:t>
      </w:r>
      <w:r w:rsidR="00970F61">
        <w:rPr>
          <w:rFonts w:ascii="Times New Roman" w:hAnsi="Times New Roman" w:cs="Times New Roman"/>
          <w:color w:val="000000"/>
          <w:sz w:val="23"/>
          <w:szCs w:val="23"/>
        </w:rPr>
        <w:t>2</w:t>
      </w:r>
      <w:r w:rsidRPr="004107E6">
        <w:rPr>
          <w:rFonts w:ascii="Times New Roman" w:hAnsi="Times New Roman" w:cs="Times New Roman"/>
          <w:color w:val="000000"/>
          <w:sz w:val="23"/>
          <w:szCs w:val="23"/>
        </w:rPr>
        <w:t xml:space="preserve">. “Bereavement from COVID-19, Gender, and Reports of Depression among Older Adults in Europe.” </w:t>
      </w:r>
      <w:r w:rsidRPr="004107E6">
        <w:rPr>
          <w:rFonts w:ascii="Times New Roman" w:hAnsi="Times New Roman" w:cs="Times New Roman"/>
          <w:i/>
          <w:iCs/>
          <w:color w:val="000000"/>
          <w:sz w:val="23"/>
          <w:szCs w:val="23"/>
        </w:rPr>
        <w:t>The Journals of Gerontology, Series B: Psychological Sciences and Social Sciences</w:t>
      </w:r>
      <w:r w:rsidRPr="004107E6">
        <w:rPr>
          <w:rFonts w:ascii="Times New Roman" w:hAnsi="Times New Roman" w:cs="Times New Roman"/>
          <w:color w:val="000000"/>
          <w:sz w:val="23"/>
          <w:szCs w:val="23"/>
        </w:rPr>
        <w:t xml:space="preserve">. DOI: </w:t>
      </w:r>
      <w:hyperlink r:id="rId45" w:history="1">
        <w:r w:rsidRPr="004107E6">
          <w:rPr>
            <w:rStyle w:val="Hyperlink"/>
            <w:rFonts w:ascii="Times New Roman" w:hAnsi="Times New Roman"/>
            <w:sz w:val="23"/>
            <w:szCs w:val="23"/>
          </w:rPr>
          <w:t>https://doi.org/10.1093/geronb/gbab132</w:t>
        </w:r>
      </w:hyperlink>
      <w:r w:rsidRPr="004107E6">
        <w:rPr>
          <w:rFonts w:ascii="Times New Roman" w:hAnsi="Times New Roman" w:cs="Times New Roman"/>
          <w:color w:val="000000"/>
          <w:sz w:val="23"/>
          <w:szCs w:val="23"/>
        </w:rPr>
        <w:t xml:space="preserve"> </w:t>
      </w:r>
    </w:p>
    <w:p w14:paraId="221B9E19" w14:textId="725EE973" w:rsidR="00970F61" w:rsidRPr="004107E6" w:rsidRDefault="00970F61" w:rsidP="00970F61">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4</w:t>
      </w:r>
      <w:r>
        <w:rPr>
          <w:rFonts w:ascii="Times New Roman" w:hAnsi="Times New Roman" w:cs="Times New Roman"/>
          <w:color w:val="000000"/>
          <w:sz w:val="23"/>
          <w:szCs w:val="23"/>
        </w:rPr>
        <w:t>3</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Ortiz, Selena E., </w:t>
      </w:r>
      <w:r w:rsidRPr="004107E6">
        <w:rPr>
          <w:rFonts w:ascii="Times New Roman" w:hAnsi="Times New Roman" w:cs="Times New Roman"/>
          <w:b/>
          <w:color w:val="000000"/>
          <w:sz w:val="23"/>
          <w:szCs w:val="23"/>
        </w:rPr>
        <w:t>Ashton M. Verdery</w:t>
      </w:r>
      <w:r w:rsidRPr="004107E6">
        <w:rPr>
          <w:rFonts w:ascii="Times New Roman" w:hAnsi="Times New Roman" w:cs="Times New Roman"/>
          <w:color w:val="000000"/>
          <w:sz w:val="23"/>
          <w:szCs w:val="23"/>
        </w:rPr>
        <w:t xml:space="preserve">, and Jonathan Daw. 2021. “Racial/Ethnic and Prior Willingness Disparities in Potential Living Kidney Donors’ Self-Assessed Responses to Advancing American Kidney Health Regulation.” </w:t>
      </w:r>
      <w:r w:rsidRPr="004107E6">
        <w:rPr>
          <w:rFonts w:ascii="Times New Roman" w:hAnsi="Times New Roman" w:cs="Times New Roman"/>
          <w:i/>
          <w:iCs/>
          <w:color w:val="000000"/>
          <w:sz w:val="23"/>
          <w:szCs w:val="23"/>
        </w:rPr>
        <w:t>BMC Public Health</w:t>
      </w:r>
      <w:r w:rsidRPr="004107E6">
        <w:rPr>
          <w:rFonts w:ascii="Times New Roman" w:hAnsi="Times New Roman" w:cs="Times New Roman"/>
          <w:color w:val="000000"/>
          <w:sz w:val="23"/>
          <w:szCs w:val="23"/>
        </w:rPr>
        <w:t xml:space="preserve">. DOI: </w:t>
      </w:r>
      <w:hyperlink r:id="rId46" w:history="1">
        <w:r w:rsidRPr="004107E6">
          <w:rPr>
            <w:rStyle w:val="Hyperlink"/>
            <w:rFonts w:ascii="Times New Roman" w:hAnsi="Times New Roman"/>
            <w:sz w:val="23"/>
            <w:szCs w:val="23"/>
          </w:rPr>
          <w:t>https://doi.org/10.1186/s12889-021-12023-w</w:t>
        </w:r>
      </w:hyperlink>
      <w:r w:rsidRPr="004107E6">
        <w:rPr>
          <w:rFonts w:ascii="Times New Roman" w:hAnsi="Times New Roman" w:cs="Times New Roman"/>
          <w:color w:val="000000"/>
          <w:sz w:val="23"/>
          <w:szCs w:val="23"/>
        </w:rPr>
        <w:t xml:space="preserve"> </w:t>
      </w:r>
    </w:p>
    <w:p w14:paraId="6F8CA702"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42.</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Milner, Adrienne N., </w:t>
      </w:r>
      <w:r w:rsidRPr="004107E6">
        <w:rPr>
          <w:rFonts w:ascii="Times New Roman" w:hAnsi="Times New Roman" w:cs="Times New Roman"/>
          <w:color w:val="000000"/>
          <w:sz w:val="23"/>
          <w:szCs w:val="23"/>
          <w:u w:val="single"/>
        </w:rPr>
        <w:t>Rebecca Marie Witt Nielsen</w:t>
      </w:r>
      <w:r w:rsidRPr="004107E6">
        <w:rPr>
          <w:rFonts w:ascii="Times New Roman" w:hAnsi="Times New Roman" w:cs="Times New Roman"/>
          <w:color w:val="000000"/>
          <w:sz w:val="23"/>
          <w:szCs w:val="23"/>
        </w:rPr>
        <w:t xml:space="preserve">, and </w:t>
      </w:r>
      <w:r w:rsidRPr="004107E6">
        <w:rPr>
          <w:rFonts w:ascii="Times New Roman" w:hAnsi="Times New Roman" w:cs="Times New Roman"/>
          <w:b/>
          <w:color w:val="000000"/>
          <w:sz w:val="23"/>
          <w:szCs w:val="23"/>
        </w:rPr>
        <w:t>Ashton M. Verdery</w:t>
      </w:r>
      <w:r w:rsidRPr="004107E6">
        <w:rPr>
          <w:rFonts w:ascii="Times New Roman" w:hAnsi="Times New Roman" w:cs="Times New Roman"/>
          <w:color w:val="000000"/>
          <w:sz w:val="23"/>
          <w:szCs w:val="23"/>
        </w:rPr>
        <w:t xml:space="preserve">. 2021. “Brexit and the European National Health Service England Workforce: A Quantitative Analysis of Doctors’ Perceived Professional Impact and Intentions to Leave the United Kingdom.” </w:t>
      </w:r>
      <w:r w:rsidRPr="004107E6">
        <w:rPr>
          <w:rFonts w:ascii="Times New Roman" w:hAnsi="Times New Roman" w:cs="Times New Roman"/>
          <w:i/>
          <w:color w:val="000000"/>
          <w:sz w:val="23"/>
          <w:szCs w:val="23"/>
        </w:rPr>
        <w:t>Annals of Global Health</w:t>
      </w:r>
      <w:r w:rsidRPr="004107E6">
        <w:rPr>
          <w:rFonts w:ascii="Times New Roman" w:hAnsi="Times New Roman" w:cs="Times New Roman"/>
          <w:color w:val="000000"/>
          <w:sz w:val="23"/>
          <w:szCs w:val="23"/>
        </w:rPr>
        <w:t xml:space="preserve">. DOI: </w:t>
      </w:r>
      <w:hyperlink r:id="rId47" w:history="1">
        <w:r w:rsidRPr="004107E6">
          <w:rPr>
            <w:rStyle w:val="Hyperlink"/>
            <w:rFonts w:ascii="Times New Roman" w:hAnsi="Times New Roman"/>
            <w:sz w:val="23"/>
            <w:szCs w:val="23"/>
          </w:rPr>
          <w:t>http://doi.org/10.5334/aogh.3048</w:t>
        </w:r>
      </w:hyperlink>
      <w:r w:rsidRPr="004107E6">
        <w:rPr>
          <w:rFonts w:ascii="Times New Roman" w:hAnsi="Times New Roman" w:cs="Times New Roman"/>
          <w:color w:val="000000"/>
          <w:sz w:val="23"/>
          <w:szCs w:val="23"/>
        </w:rPr>
        <w:t xml:space="preserve"> </w:t>
      </w:r>
    </w:p>
    <w:p w14:paraId="01EFE55A" w14:textId="39BECF18"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41.</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u w:val="single"/>
        </w:rPr>
        <w:t>Chapman, Alexander</w:t>
      </w:r>
      <w:r w:rsidRPr="004107E6">
        <w:rPr>
          <w:rFonts w:ascii="Times New Roman" w:hAnsi="Times New Roman" w:cs="Times New Roman"/>
          <w:color w:val="000000"/>
          <w:sz w:val="23"/>
          <w:szCs w:val="23"/>
        </w:rPr>
        <w:t>,</w:t>
      </w:r>
      <w:r w:rsidRPr="004107E6">
        <w:rPr>
          <w:rFonts w:ascii="Times New Roman" w:hAnsi="Times New Roman" w:cs="Times New Roman"/>
          <w:b/>
          <w:color w:val="000000"/>
          <w:sz w:val="23"/>
          <w:szCs w:val="23"/>
        </w:rPr>
        <w:t xml:space="preserve"> Ashton M. Verdery</w:t>
      </w:r>
      <w:r w:rsidRPr="004107E6">
        <w:rPr>
          <w:rFonts w:ascii="Times New Roman" w:hAnsi="Times New Roman" w:cs="Times New Roman"/>
          <w:color w:val="000000"/>
          <w:sz w:val="23"/>
          <w:szCs w:val="23"/>
        </w:rPr>
        <w:t>, and Shannon Monnat. 2021. “</w:t>
      </w:r>
      <w:r w:rsidR="003215AE" w:rsidRPr="003215AE">
        <w:rPr>
          <w:rFonts w:ascii="Times New Roman" w:hAnsi="Times New Roman" w:cs="Times New Roman"/>
          <w:color w:val="000000"/>
          <w:sz w:val="23"/>
          <w:szCs w:val="23"/>
        </w:rPr>
        <w:t xml:space="preserve">Opioid misuse and family structure: Changes and continuities in the role of marriage and children over two </w:t>
      </w:r>
      <w:r w:rsidR="003215AE">
        <w:rPr>
          <w:rFonts w:ascii="Times New Roman" w:hAnsi="Times New Roman" w:cs="Times New Roman"/>
          <w:color w:val="000000"/>
          <w:sz w:val="23"/>
          <w:szCs w:val="23"/>
        </w:rPr>
        <w:t>d</w:t>
      </w:r>
      <w:r w:rsidR="003215AE" w:rsidRPr="003215AE">
        <w:rPr>
          <w:rFonts w:ascii="Times New Roman" w:hAnsi="Times New Roman" w:cs="Times New Roman"/>
          <w:color w:val="000000"/>
          <w:sz w:val="23"/>
          <w:szCs w:val="23"/>
        </w:rPr>
        <w:t>ecades</w:t>
      </w:r>
      <w:r w:rsidRPr="004107E6">
        <w:rPr>
          <w:rFonts w:ascii="Times New Roman" w:hAnsi="Times New Roman" w:cs="Times New Roman"/>
          <w:color w:val="000000"/>
          <w:sz w:val="23"/>
          <w:szCs w:val="23"/>
        </w:rPr>
        <w:t xml:space="preserve">.” </w:t>
      </w:r>
      <w:r w:rsidRPr="004107E6">
        <w:rPr>
          <w:rFonts w:ascii="Times New Roman" w:hAnsi="Times New Roman" w:cs="Times New Roman"/>
          <w:i/>
          <w:color w:val="000000"/>
          <w:sz w:val="23"/>
          <w:szCs w:val="23"/>
        </w:rPr>
        <w:t>Drug and Alcohol Dependence</w:t>
      </w:r>
      <w:r w:rsidRPr="004107E6">
        <w:rPr>
          <w:rFonts w:ascii="Times New Roman" w:hAnsi="Times New Roman" w:cs="Times New Roman"/>
          <w:color w:val="000000"/>
          <w:sz w:val="23"/>
          <w:szCs w:val="23"/>
        </w:rPr>
        <w:t xml:space="preserve">. DOI: </w:t>
      </w:r>
      <w:hyperlink r:id="rId48" w:history="1">
        <w:r w:rsidRPr="004107E6">
          <w:rPr>
            <w:rStyle w:val="Hyperlink"/>
            <w:rFonts w:ascii="Times New Roman" w:hAnsi="Times New Roman"/>
            <w:sz w:val="23"/>
            <w:szCs w:val="23"/>
          </w:rPr>
          <w:t>https://doi.org/10.1016/j.drugalcdep.2021.108668</w:t>
        </w:r>
      </w:hyperlink>
      <w:r w:rsidRPr="004107E6">
        <w:rPr>
          <w:rFonts w:ascii="Times New Roman" w:hAnsi="Times New Roman" w:cs="Times New Roman"/>
          <w:color w:val="000000"/>
          <w:sz w:val="23"/>
          <w:szCs w:val="23"/>
        </w:rPr>
        <w:t xml:space="preserve"> </w:t>
      </w:r>
    </w:p>
    <w:p w14:paraId="6B3E5747" w14:textId="6BDB08BB" w:rsidR="0080508C"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40.</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Kidman, Rachel, Rachel Margolis, Emily Smith-Greenaway, and</w:t>
      </w:r>
      <w:r w:rsidRPr="004107E6">
        <w:rPr>
          <w:rFonts w:ascii="Times New Roman" w:hAnsi="Times New Roman" w:cs="Times New Roman"/>
          <w:b/>
          <w:color w:val="000000"/>
          <w:sz w:val="23"/>
          <w:szCs w:val="23"/>
        </w:rPr>
        <w:t xml:space="preserve"> Ashton M. Verdery</w:t>
      </w:r>
      <w:r w:rsidRPr="004107E6">
        <w:rPr>
          <w:rFonts w:ascii="Times New Roman" w:hAnsi="Times New Roman" w:cs="Times New Roman"/>
          <w:color w:val="000000"/>
          <w:sz w:val="23"/>
          <w:szCs w:val="23"/>
        </w:rPr>
        <w:t xml:space="preserve">. 2021. “Estimates and Projections of COVID-19 and Parental Death in the United States.” </w:t>
      </w:r>
      <w:r w:rsidRPr="004107E6">
        <w:rPr>
          <w:rFonts w:ascii="Times New Roman" w:hAnsi="Times New Roman" w:cs="Times New Roman"/>
          <w:i/>
          <w:color w:val="000000"/>
          <w:sz w:val="23"/>
          <w:szCs w:val="23"/>
        </w:rPr>
        <w:t>JAMA Pediatrics</w:t>
      </w:r>
      <w:r w:rsidRPr="004107E6">
        <w:rPr>
          <w:rFonts w:ascii="Times New Roman" w:hAnsi="Times New Roman" w:cs="Times New Roman"/>
          <w:color w:val="000000"/>
          <w:sz w:val="23"/>
          <w:szCs w:val="23"/>
        </w:rPr>
        <w:t xml:space="preserve">. DOI: </w:t>
      </w:r>
      <w:hyperlink r:id="rId49" w:history="1">
        <w:r w:rsidRPr="004107E6">
          <w:rPr>
            <w:rStyle w:val="Hyperlink"/>
            <w:rFonts w:ascii="Times New Roman" w:hAnsi="Times New Roman"/>
            <w:sz w:val="23"/>
            <w:szCs w:val="23"/>
          </w:rPr>
          <w:t>https://doi.org/10.1001/jamapediatrics.2021.0161</w:t>
        </w:r>
      </w:hyperlink>
    </w:p>
    <w:p w14:paraId="4CEAE7D7" w14:textId="501A6B7D" w:rsidR="00710E6C" w:rsidRDefault="00710E6C" w:rsidP="00710E6C">
      <w:pPr>
        <w:pStyle w:val="ListParagraph"/>
        <w:numPr>
          <w:ilvl w:val="0"/>
          <w:numId w:val="6"/>
        </w:numPr>
        <w:spacing w:after="24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Top article by alt-metric score published in 2021 by </w:t>
      </w:r>
      <w:r>
        <w:rPr>
          <w:rFonts w:ascii="Times New Roman" w:hAnsi="Times New Roman" w:cs="Times New Roman"/>
          <w:i/>
          <w:iCs/>
          <w:color w:val="000000"/>
          <w:sz w:val="23"/>
          <w:szCs w:val="23"/>
        </w:rPr>
        <w:t>JAMA Pediatrics</w:t>
      </w:r>
      <w:r>
        <w:rPr>
          <w:rFonts w:ascii="Times New Roman" w:hAnsi="Times New Roman" w:cs="Times New Roman"/>
          <w:color w:val="000000"/>
          <w:sz w:val="23"/>
          <w:szCs w:val="23"/>
        </w:rPr>
        <w:t xml:space="preserve">, see </w:t>
      </w:r>
      <w:hyperlink r:id="rId50" w:history="1">
        <w:r w:rsidRPr="00537228">
          <w:rPr>
            <w:rStyle w:val="Hyperlink"/>
            <w:rFonts w:ascii="Times New Roman" w:hAnsi="Times New Roman"/>
            <w:sz w:val="23"/>
            <w:szCs w:val="23"/>
          </w:rPr>
          <w:t>https://doi:10.1001/jamapediatrics.2022.0117</w:t>
        </w:r>
      </w:hyperlink>
      <w:r>
        <w:rPr>
          <w:rFonts w:ascii="Times New Roman" w:hAnsi="Times New Roman" w:cs="Times New Roman"/>
          <w:color w:val="000000"/>
          <w:sz w:val="23"/>
          <w:szCs w:val="23"/>
        </w:rPr>
        <w:t xml:space="preserve"> </w:t>
      </w:r>
    </w:p>
    <w:p w14:paraId="209A8509" w14:textId="41ED5D49" w:rsidR="00710E6C" w:rsidRPr="00710E6C" w:rsidRDefault="00710E6C" w:rsidP="00710E6C">
      <w:pPr>
        <w:pStyle w:val="ListParagraph"/>
        <w:numPr>
          <w:ilvl w:val="0"/>
          <w:numId w:val="6"/>
        </w:numPr>
        <w:spacing w:after="24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Stat Madness 2022 Bracket Challenge Final Four.</w:t>
      </w:r>
      <w:r w:rsidRPr="00710E6C">
        <w:t xml:space="preserve"> </w:t>
      </w:r>
      <w:r>
        <w:rPr>
          <w:rFonts w:ascii="Times New Roman" w:hAnsi="Times New Roman" w:cs="Times New Roman"/>
          <w:color w:val="000000"/>
          <w:sz w:val="23"/>
          <w:szCs w:val="23"/>
        </w:rPr>
        <w:t>Article</w:t>
      </w:r>
      <w:r w:rsidRPr="00710E6C">
        <w:rPr>
          <w:rFonts w:ascii="Times New Roman" w:hAnsi="Times New Roman" w:cs="Times New Roman"/>
          <w:color w:val="000000"/>
          <w:sz w:val="23"/>
          <w:szCs w:val="23"/>
        </w:rPr>
        <w:t xml:space="preserve"> selected to participate in STAT Magazine’s STAT Madness 2022 Bracket Challenge for most innovative scientific articles in 2021. Of 64 entrants, finished in the final four.</w:t>
      </w:r>
    </w:p>
    <w:p w14:paraId="2FFA35FB" w14:textId="33E7B0F6" w:rsidR="008E47E1" w:rsidRPr="004107E6" w:rsidRDefault="008E47E1" w:rsidP="008E47E1">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3</w:t>
      </w:r>
      <w:r>
        <w:rPr>
          <w:rFonts w:ascii="Times New Roman" w:hAnsi="Times New Roman" w:cs="Times New Roman"/>
          <w:color w:val="000000"/>
          <w:sz w:val="23"/>
          <w:szCs w:val="23"/>
        </w:rPr>
        <w:t>9</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b/>
          <w:color w:val="000000"/>
          <w:sz w:val="23"/>
          <w:szCs w:val="23"/>
        </w:rPr>
        <w:t>Verdery, Ashton M.</w:t>
      </w:r>
      <w:r w:rsidRPr="004107E6">
        <w:rPr>
          <w:rFonts w:ascii="Times New Roman" w:hAnsi="Times New Roman" w:cs="Times New Roman"/>
          <w:color w:val="000000"/>
          <w:sz w:val="23"/>
          <w:szCs w:val="23"/>
        </w:rPr>
        <w:t xml:space="preserve">, </w:t>
      </w:r>
      <w:r w:rsidRPr="004107E6">
        <w:rPr>
          <w:rFonts w:ascii="Times New Roman" w:hAnsi="Times New Roman" w:cs="Times New Roman"/>
          <w:color w:val="000000"/>
          <w:sz w:val="23"/>
          <w:szCs w:val="23"/>
          <w:u w:val="single"/>
        </w:rPr>
        <w:t>Lauren Newmyer</w:t>
      </w:r>
      <w:r w:rsidRPr="004107E6">
        <w:rPr>
          <w:rFonts w:ascii="Times New Roman" w:hAnsi="Times New Roman" w:cs="Times New Roman"/>
          <w:color w:val="000000"/>
          <w:sz w:val="23"/>
          <w:szCs w:val="23"/>
        </w:rPr>
        <w:t>, Brandon Wagner, and Rachel Margolis. 202</w:t>
      </w:r>
      <w:r>
        <w:rPr>
          <w:rFonts w:ascii="Times New Roman" w:hAnsi="Times New Roman" w:cs="Times New Roman"/>
          <w:color w:val="000000"/>
          <w:sz w:val="23"/>
          <w:szCs w:val="23"/>
        </w:rPr>
        <w:t>1</w:t>
      </w:r>
      <w:r w:rsidRPr="004107E6">
        <w:rPr>
          <w:rFonts w:ascii="Times New Roman" w:hAnsi="Times New Roman" w:cs="Times New Roman"/>
          <w:color w:val="000000"/>
          <w:sz w:val="23"/>
          <w:szCs w:val="23"/>
        </w:rPr>
        <w:t xml:space="preserve">. “National Profiles of COVID-19 Mortality Risks by Age and Preexisting Health Conditions.” </w:t>
      </w:r>
      <w:r w:rsidRPr="004107E6">
        <w:rPr>
          <w:rFonts w:ascii="Times New Roman" w:hAnsi="Times New Roman" w:cs="Times New Roman"/>
          <w:i/>
          <w:color w:val="000000"/>
          <w:sz w:val="23"/>
          <w:szCs w:val="23"/>
        </w:rPr>
        <w:t>The Gerontologist</w:t>
      </w:r>
      <w:r w:rsidRPr="004107E6">
        <w:rPr>
          <w:rFonts w:ascii="Times New Roman" w:hAnsi="Times New Roman" w:cs="Times New Roman"/>
          <w:color w:val="000000"/>
          <w:sz w:val="23"/>
          <w:szCs w:val="23"/>
        </w:rPr>
        <w:t xml:space="preserve">. DOI: </w:t>
      </w:r>
      <w:hyperlink r:id="rId51" w:history="1">
        <w:r w:rsidRPr="004107E6">
          <w:rPr>
            <w:rStyle w:val="Hyperlink"/>
            <w:rFonts w:ascii="Times New Roman" w:hAnsi="Times New Roman"/>
            <w:sz w:val="23"/>
            <w:szCs w:val="23"/>
          </w:rPr>
          <w:t>https://doi.org/10.1093/geront/gnaa152</w:t>
        </w:r>
      </w:hyperlink>
      <w:r w:rsidRPr="004107E6">
        <w:rPr>
          <w:rFonts w:ascii="Times New Roman" w:hAnsi="Times New Roman" w:cs="Times New Roman"/>
          <w:color w:val="000000"/>
          <w:sz w:val="23"/>
          <w:szCs w:val="23"/>
        </w:rPr>
        <w:t xml:space="preserve"> </w:t>
      </w:r>
    </w:p>
    <w:p w14:paraId="2CF5B672" w14:textId="618BF697" w:rsidR="008E47E1" w:rsidRPr="004107E6" w:rsidRDefault="008E47E1" w:rsidP="008E47E1">
      <w:pPr>
        <w:spacing w:after="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3</w:t>
      </w:r>
      <w:r>
        <w:rPr>
          <w:rFonts w:ascii="Times New Roman" w:hAnsi="Times New Roman" w:cs="Times New Roman"/>
          <w:color w:val="000000"/>
          <w:sz w:val="23"/>
          <w:szCs w:val="23"/>
        </w:rPr>
        <w:t>8</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u w:val="single"/>
        </w:rPr>
        <w:t>Newmyer, Lauren</w:t>
      </w:r>
      <w:r w:rsidRPr="004107E6">
        <w:rPr>
          <w:rFonts w:ascii="Times New Roman" w:hAnsi="Times New Roman" w:cs="Times New Roman"/>
          <w:color w:val="000000"/>
          <w:sz w:val="23"/>
          <w:szCs w:val="23"/>
        </w:rPr>
        <w:t>,</w:t>
      </w:r>
      <w:r w:rsidRPr="004107E6">
        <w:rPr>
          <w:rFonts w:ascii="Times New Roman" w:hAnsi="Times New Roman" w:cs="Times New Roman"/>
          <w:b/>
          <w:color w:val="000000"/>
          <w:sz w:val="23"/>
          <w:szCs w:val="23"/>
        </w:rPr>
        <w:t xml:space="preserve"> Ashton M. Verdery, </w:t>
      </w:r>
      <w:r w:rsidRPr="004107E6">
        <w:rPr>
          <w:rFonts w:ascii="Times New Roman" w:hAnsi="Times New Roman" w:cs="Times New Roman"/>
          <w:color w:val="000000"/>
          <w:sz w:val="23"/>
          <w:szCs w:val="23"/>
        </w:rPr>
        <w:t xml:space="preserve">Rachel Margolis, and </w:t>
      </w:r>
      <w:r w:rsidRPr="004107E6">
        <w:rPr>
          <w:rFonts w:ascii="Times New Roman" w:hAnsi="Times New Roman" w:cs="Times New Roman"/>
          <w:sz w:val="24"/>
          <w:szCs w:val="24"/>
        </w:rPr>
        <w:t>L</w:t>
      </w:r>
      <w:r w:rsidRPr="004107E6">
        <w:rPr>
          <w:rFonts w:ascii="Times New Roman" w:hAnsi="Times New Roman" w:cs="Times New Roman"/>
          <w:sz w:val="24"/>
          <w:szCs w:val="24"/>
        </w:rPr>
        <w:softHyphen/>
        <w:t>éa Pessin</w:t>
      </w:r>
      <w:r w:rsidRPr="004107E6">
        <w:rPr>
          <w:rFonts w:ascii="Times New Roman" w:hAnsi="Times New Roman" w:cs="Times New Roman"/>
          <w:color w:val="000000"/>
          <w:sz w:val="23"/>
          <w:szCs w:val="23"/>
        </w:rPr>
        <w:t>. 20</w:t>
      </w:r>
      <w:r>
        <w:rPr>
          <w:rFonts w:ascii="Times New Roman" w:hAnsi="Times New Roman" w:cs="Times New Roman"/>
          <w:color w:val="000000"/>
          <w:sz w:val="23"/>
          <w:szCs w:val="23"/>
        </w:rPr>
        <w:t>21</w:t>
      </w:r>
      <w:r w:rsidRPr="004107E6">
        <w:rPr>
          <w:rFonts w:ascii="Times New Roman" w:hAnsi="Times New Roman" w:cs="Times New Roman"/>
          <w:color w:val="000000"/>
          <w:sz w:val="23"/>
          <w:szCs w:val="23"/>
        </w:rPr>
        <w:t xml:space="preserve">. “Measuring Older Adult Loneliness across Countries.” </w:t>
      </w:r>
      <w:r w:rsidRPr="004107E6">
        <w:rPr>
          <w:rFonts w:ascii="Times New Roman" w:hAnsi="Times New Roman" w:cs="Times New Roman"/>
          <w:i/>
          <w:color w:val="000000"/>
          <w:sz w:val="23"/>
          <w:szCs w:val="23"/>
        </w:rPr>
        <w:t>The Journals of Gerontology, Series B: Psychological Sciences and Social Sciences</w:t>
      </w:r>
      <w:r w:rsidRPr="004107E6">
        <w:rPr>
          <w:rFonts w:ascii="Times New Roman" w:hAnsi="Times New Roman" w:cs="Times New Roman"/>
          <w:color w:val="000000"/>
          <w:sz w:val="23"/>
          <w:szCs w:val="23"/>
        </w:rPr>
        <w:t xml:space="preserve">. DOI: </w:t>
      </w:r>
      <w:hyperlink r:id="rId52" w:history="1">
        <w:r w:rsidRPr="004107E6">
          <w:rPr>
            <w:rStyle w:val="Hyperlink"/>
            <w:rFonts w:ascii="Times New Roman" w:hAnsi="Times New Roman"/>
            <w:sz w:val="23"/>
            <w:szCs w:val="23"/>
          </w:rPr>
          <w:t>https://doi.org/10.1093/geronb/gbaa109</w:t>
        </w:r>
      </w:hyperlink>
      <w:r w:rsidRPr="004107E6">
        <w:rPr>
          <w:rFonts w:ascii="Times New Roman" w:hAnsi="Times New Roman" w:cs="Times New Roman"/>
          <w:color w:val="000000"/>
          <w:sz w:val="23"/>
          <w:szCs w:val="23"/>
        </w:rPr>
        <w:t xml:space="preserve"> </w:t>
      </w:r>
    </w:p>
    <w:p w14:paraId="6965048F" w14:textId="77777777" w:rsidR="008E47E1" w:rsidRPr="004107E6" w:rsidRDefault="008E47E1" w:rsidP="008E47E1">
      <w:pPr>
        <w:pStyle w:val="ListParagraph"/>
        <w:numPr>
          <w:ilvl w:val="0"/>
          <w:numId w:val="5"/>
        </w:numPr>
        <w:spacing w:after="240" w:line="240" w:lineRule="auto"/>
        <w:rPr>
          <w:rFonts w:ascii="Times New Roman" w:hAnsi="Times New Roman" w:cs="Times New Roman"/>
          <w:color w:val="000000"/>
          <w:sz w:val="23"/>
          <w:szCs w:val="23"/>
        </w:rPr>
      </w:pPr>
      <w:r w:rsidRPr="004107E6">
        <w:rPr>
          <w:rFonts w:ascii="Times New Roman" w:hAnsi="Times New Roman" w:cs="Times New Roman"/>
          <w:color w:val="000000"/>
          <w:sz w:val="23"/>
          <w:szCs w:val="23"/>
        </w:rPr>
        <w:t>Editor’s Choice Article</w:t>
      </w:r>
    </w:p>
    <w:p w14:paraId="51A737BB" w14:textId="02772605"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3</w:t>
      </w:r>
      <w:r w:rsidR="008E47E1">
        <w:rPr>
          <w:rFonts w:ascii="Times New Roman" w:hAnsi="Times New Roman" w:cs="Times New Roman"/>
          <w:color w:val="000000"/>
          <w:sz w:val="23"/>
          <w:szCs w:val="23"/>
        </w:rPr>
        <w:t>7</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970F61">
        <w:rPr>
          <w:rFonts w:ascii="Times New Roman" w:hAnsi="Times New Roman" w:cs="Times New Roman"/>
          <w:color w:val="000000"/>
          <w:sz w:val="23"/>
          <w:szCs w:val="23"/>
          <w:u w:val="single"/>
        </w:rPr>
        <w:t>Patterson, Sarah</w:t>
      </w:r>
      <w:r w:rsidRPr="004107E6">
        <w:rPr>
          <w:rFonts w:ascii="Times New Roman" w:hAnsi="Times New Roman" w:cs="Times New Roman"/>
          <w:color w:val="000000"/>
          <w:sz w:val="23"/>
          <w:szCs w:val="23"/>
        </w:rPr>
        <w:t xml:space="preserve">, </w:t>
      </w:r>
      <w:r w:rsidRPr="004107E6">
        <w:rPr>
          <w:rFonts w:ascii="Times New Roman" w:hAnsi="Times New Roman" w:cs="Times New Roman"/>
          <w:b/>
          <w:color w:val="000000"/>
          <w:sz w:val="23"/>
          <w:szCs w:val="23"/>
        </w:rPr>
        <w:t>Ashton M. Verdery</w:t>
      </w:r>
      <w:r w:rsidRPr="004107E6">
        <w:rPr>
          <w:rFonts w:ascii="Times New Roman" w:hAnsi="Times New Roman" w:cs="Times New Roman"/>
          <w:color w:val="000000"/>
          <w:sz w:val="23"/>
          <w:szCs w:val="23"/>
        </w:rPr>
        <w:t xml:space="preserve">, and Jonathan Daw. 2020. “Linked Lives and Childhood Experience of Family Death on Educational Attainment.” </w:t>
      </w:r>
      <w:r w:rsidRPr="004107E6">
        <w:rPr>
          <w:rFonts w:ascii="Times New Roman" w:hAnsi="Times New Roman" w:cs="Times New Roman"/>
          <w:i/>
          <w:color w:val="000000"/>
          <w:sz w:val="23"/>
          <w:szCs w:val="23"/>
        </w:rPr>
        <w:t>Socius</w:t>
      </w:r>
      <w:r w:rsidRPr="004107E6">
        <w:rPr>
          <w:rFonts w:ascii="Times New Roman" w:hAnsi="Times New Roman" w:cs="Times New Roman"/>
          <w:color w:val="000000"/>
          <w:sz w:val="23"/>
          <w:szCs w:val="23"/>
        </w:rPr>
        <w:t xml:space="preserve">. DOI: </w:t>
      </w:r>
      <w:hyperlink r:id="rId53" w:history="1">
        <w:r w:rsidRPr="004107E6">
          <w:rPr>
            <w:rStyle w:val="Hyperlink"/>
            <w:rFonts w:ascii="Times New Roman" w:hAnsi="Times New Roman"/>
            <w:sz w:val="23"/>
            <w:szCs w:val="23"/>
          </w:rPr>
          <w:t>https://doi.org/10.1177/2378023120975594</w:t>
        </w:r>
      </w:hyperlink>
      <w:r w:rsidRPr="004107E6">
        <w:rPr>
          <w:rFonts w:ascii="Times New Roman" w:hAnsi="Times New Roman" w:cs="Times New Roman"/>
          <w:color w:val="000000"/>
          <w:sz w:val="23"/>
          <w:szCs w:val="23"/>
        </w:rPr>
        <w:t xml:space="preserve"> </w:t>
      </w:r>
    </w:p>
    <w:p w14:paraId="5076398A"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36.</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u w:val="single"/>
        </w:rPr>
        <w:t>Patterson, Sarah</w:t>
      </w:r>
      <w:r w:rsidRPr="004107E6">
        <w:rPr>
          <w:rFonts w:ascii="Times New Roman" w:hAnsi="Times New Roman" w:cs="Times New Roman"/>
          <w:color w:val="000000"/>
          <w:sz w:val="23"/>
          <w:szCs w:val="23"/>
        </w:rPr>
        <w:t xml:space="preserve">, </w:t>
      </w:r>
      <w:r w:rsidRPr="004107E6">
        <w:rPr>
          <w:rFonts w:ascii="Times New Roman" w:hAnsi="Times New Roman" w:cs="Times New Roman"/>
          <w:b/>
          <w:color w:val="000000"/>
          <w:sz w:val="23"/>
          <w:szCs w:val="23"/>
        </w:rPr>
        <w:t>Ashton M. Verdery</w:t>
      </w:r>
      <w:r w:rsidRPr="004107E6">
        <w:rPr>
          <w:rFonts w:ascii="Times New Roman" w:hAnsi="Times New Roman" w:cs="Times New Roman"/>
          <w:color w:val="000000"/>
          <w:sz w:val="23"/>
          <w:szCs w:val="23"/>
        </w:rPr>
        <w:t xml:space="preserve">, and Rachel Margolis. 2020. “Family Embeddedness and Older Adult Mortality.” </w:t>
      </w:r>
      <w:r w:rsidRPr="004107E6">
        <w:rPr>
          <w:rFonts w:ascii="Times New Roman" w:hAnsi="Times New Roman" w:cs="Times New Roman"/>
          <w:i/>
          <w:color w:val="000000"/>
          <w:sz w:val="23"/>
          <w:szCs w:val="23"/>
        </w:rPr>
        <w:t>Population Studies</w:t>
      </w:r>
      <w:r w:rsidRPr="004107E6">
        <w:rPr>
          <w:rFonts w:ascii="Times New Roman" w:hAnsi="Times New Roman" w:cs="Times New Roman"/>
          <w:color w:val="000000"/>
          <w:sz w:val="23"/>
          <w:szCs w:val="23"/>
        </w:rPr>
        <w:t xml:space="preserve">. DOI: </w:t>
      </w:r>
      <w:hyperlink r:id="rId54" w:history="1">
        <w:r w:rsidRPr="004107E6">
          <w:rPr>
            <w:rStyle w:val="Hyperlink"/>
            <w:rFonts w:ascii="Times New Roman" w:hAnsi="Times New Roman"/>
            <w:sz w:val="23"/>
            <w:szCs w:val="23"/>
          </w:rPr>
          <w:t>https://doi.org/10.1080/00324728.2020.1817529</w:t>
        </w:r>
      </w:hyperlink>
      <w:r w:rsidRPr="004107E6">
        <w:rPr>
          <w:rFonts w:ascii="Times New Roman" w:hAnsi="Times New Roman" w:cs="Times New Roman"/>
          <w:color w:val="000000"/>
          <w:sz w:val="23"/>
          <w:szCs w:val="23"/>
        </w:rPr>
        <w:t xml:space="preserve"> </w:t>
      </w:r>
    </w:p>
    <w:p w14:paraId="628A4ECE"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lastRenderedPageBreak/>
        <w:t>35.</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b/>
          <w:color w:val="000000"/>
          <w:sz w:val="23"/>
          <w:szCs w:val="23"/>
        </w:rPr>
        <w:t>Verdery, Ashton M.</w:t>
      </w:r>
      <w:r w:rsidRPr="004107E6">
        <w:rPr>
          <w:rFonts w:ascii="Times New Roman" w:hAnsi="Times New Roman" w:cs="Times New Roman"/>
          <w:color w:val="000000"/>
          <w:sz w:val="23"/>
          <w:szCs w:val="23"/>
        </w:rPr>
        <w:t xml:space="preserve">, Emily Smith-Greenaway, Rachel Margolis, and Jonathan Daw. 2020. “Tracking the Reach of COVID-19 Kin Loss with a Bereavement Multiplier Applied to the United States.” </w:t>
      </w:r>
      <w:r w:rsidRPr="004107E6">
        <w:rPr>
          <w:rFonts w:ascii="Times New Roman" w:hAnsi="Times New Roman" w:cs="Times New Roman"/>
          <w:i/>
          <w:color w:val="000000"/>
          <w:sz w:val="23"/>
          <w:szCs w:val="23"/>
        </w:rPr>
        <w:t>Proceedings of the National Academy of Sciences</w:t>
      </w:r>
      <w:r w:rsidRPr="004107E6">
        <w:rPr>
          <w:rFonts w:ascii="Times New Roman" w:hAnsi="Times New Roman" w:cs="Times New Roman"/>
          <w:color w:val="000000"/>
          <w:sz w:val="23"/>
          <w:szCs w:val="23"/>
        </w:rPr>
        <w:t xml:space="preserve">. DOI: </w:t>
      </w:r>
      <w:hyperlink r:id="rId55" w:history="1">
        <w:r w:rsidRPr="004107E6">
          <w:rPr>
            <w:rStyle w:val="Hyperlink"/>
            <w:rFonts w:ascii="Times New Roman" w:hAnsi="Times New Roman"/>
            <w:sz w:val="23"/>
            <w:szCs w:val="23"/>
          </w:rPr>
          <w:t>https://doi.org/10.1073/pnas.2007476117</w:t>
        </w:r>
      </w:hyperlink>
      <w:r w:rsidRPr="004107E6">
        <w:rPr>
          <w:rFonts w:ascii="Times New Roman" w:hAnsi="Times New Roman" w:cs="Times New Roman"/>
          <w:color w:val="000000"/>
          <w:sz w:val="23"/>
          <w:szCs w:val="23"/>
        </w:rPr>
        <w:t xml:space="preserve"> </w:t>
      </w:r>
    </w:p>
    <w:p w14:paraId="6EFE0F59"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34.</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Santos-Lozada, Alexis, Jeffrey T. Howard, and </w:t>
      </w:r>
      <w:r w:rsidRPr="004107E6">
        <w:rPr>
          <w:rFonts w:ascii="Times New Roman" w:hAnsi="Times New Roman" w:cs="Times New Roman"/>
          <w:b/>
          <w:color w:val="000000"/>
          <w:sz w:val="23"/>
          <w:szCs w:val="23"/>
        </w:rPr>
        <w:t>Ashton M. Verdery</w:t>
      </w:r>
      <w:r w:rsidRPr="004107E6">
        <w:rPr>
          <w:rFonts w:ascii="Times New Roman" w:hAnsi="Times New Roman" w:cs="Times New Roman"/>
          <w:color w:val="000000"/>
          <w:sz w:val="23"/>
          <w:szCs w:val="23"/>
        </w:rPr>
        <w:t xml:space="preserve">. 2020. “How differential privacy will affect our understanding of health disparities in the United States.” </w:t>
      </w:r>
      <w:r w:rsidRPr="004107E6">
        <w:rPr>
          <w:rFonts w:ascii="Times New Roman" w:hAnsi="Times New Roman" w:cs="Times New Roman"/>
          <w:i/>
          <w:color w:val="000000"/>
          <w:sz w:val="23"/>
          <w:szCs w:val="23"/>
        </w:rPr>
        <w:t>Proceedings of the National Academy of Sciences</w:t>
      </w:r>
      <w:r w:rsidRPr="004107E6">
        <w:rPr>
          <w:rFonts w:ascii="Times New Roman" w:hAnsi="Times New Roman" w:cs="Times New Roman"/>
          <w:color w:val="000000"/>
          <w:sz w:val="23"/>
          <w:szCs w:val="23"/>
        </w:rPr>
        <w:t xml:space="preserve">. DOI: </w:t>
      </w:r>
      <w:hyperlink r:id="rId56" w:history="1">
        <w:r w:rsidRPr="004107E6">
          <w:rPr>
            <w:rStyle w:val="Hyperlink"/>
            <w:rFonts w:ascii="Times New Roman" w:hAnsi="Times New Roman"/>
            <w:sz w:val="23"/>
            <w:szCs w:val="23"/>
          </w:rPr>
          <w:t>https://doi.org/10.1073/pnas.2003714117</w:t>
        </w:r>
      </w:hyperlink>
      <w:r w:rsidRPr="004107E6">
        <w:rPr>
          <w:rFonts w:ascii="Times New Roman" w:hAnsi="Times New Roman" w:cs="Times New Roman"/>
          <w:color w:val="000000"/>
          <w:sz w:val="23"/>
          <w:szCs w:val="23"/>
        </w:rPr>
        <w:t xml:space="preserve"> </w:t>
      </w:r>
    </w:p>
    <w:p w14:paraId="239FB35C" w14:textId="77777777" w:rsidR="0080508C" w:rsidRPr="004107E6" w:rsidRDefault="0080508C" w:rsidP="0080508C">
      <w:pPr>
        <w:spacing w:after="240" w:line="240" w:lineRule="auto"/>
        <w:ind w:left="360" w:hanging="360"/>
        <w:rPr>
          <w:rFonts w:ascii="Times New Roman" w:hAnsi="Times New Roman" w:cs="Times New Roman"/>
          <w:b/>
          <w:bCs/>
          <w:smallCaps/>
          <w:sz w:val="23"/>
          <w:szCs w:val="23"/>
        </w:rPr>
      </w:pPr>
      <w:r w:rsidRPr="004107E6">
        <w:rPr>
          <w:rFonts w:ascii="Times New Roman" w:hAnsi="Times New Roman" w:cs="Times New Roman"/>
          <w:color w:val="000000"/>
          <w:sz w:val="23"/>
          <w:szCs w:val="23"/>
        </w:rPr>
        <w:t>33.</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u w:val="single"/>
        </w:rPr>
        <w:t>Porter, Nathaniel</w:t>
      </w:r>
      <w:r w:rsidRPr="004107E6">
        <w:rPr>
          <w:rFonts w:ascii="Times New Roman" w:hAnsi="Times New Roman" w:cs="Times New Roman"/>
          <w:color w:val="000000"/>
          <w:sz w:val="23"/>
          <w:szCs w:val="23"/>
        </w:rPr>
        <w:t xml:space="preserve">, </w:t>
      </w:r>
      <w:r w:rsidRPr="004107E6">
        <w:rPr>
          <w:rFonts w:ascii="Times New Roman" w:hAnsi="Times New Roman" w:cs="Times New Roman"/>
          <w:b/>
          <w:color w:val="000000"/>
          <w:sz w:val="23"/>
          <w:szCs w:val="23"/>
        </w:rPr>
        <w:t>Ashton M. Verdery</w:t>
      </w:r>
      <w:r w:rsidRPr="004107E6">
        <w:rPr>
          <w:rFonts w:ascii="Times New Roman" w:hAnsi="Times New Roman" w:cs="Times New Roman"/>
          <w:color w:val="000000"/>
          <w:sz w:val="23"/>
          <w:szCs w:val="23"/>
        </w:rPr>
        <w:t xml:space="preserve">, and S. Michael Gaddis. 2020. “Enhancing Big Data in the Social Sciences with Crowdsourcing: Data Augmentation Practices, Techniques, and Opportunities.” </w:t>
      </w:r>
      <w:r w:rsidRPr="004107E6">
        <w:rPr>
          <w:rFonts w:ascii="Times New Roman" w:hAnsi="Times New Roman" w:cs="Times New Roman"/>
          <w:i/>
          <w:color w:val="000000"/>
          <w:sz w:val="23"/>
          <w:szCs w:val="23"/>
        </w:rPr>
        <w:t>PLoS-ONE</w:t>
      </w:r>
      <w:r w:rsidRPr="004107E6">
        <w:rPr>
          <w:rFonts w:ascii="Times New Roman" w:hAnsi="Times New Roman" w:cs="Times New Roman"/>
          <w:color w:val="000000"/>
          <w:sz w:val="23"/>
          <w:szCs w:val="23"/>
        </w:rPr>
        <w:t xml:space="preserve">, 15(6):e0233154. DOI: </w:t>
      </w:r>
      <w:hyperlink r:id="rId57" w:history="1">
        <w:r w:rsidRPr="004107E6">
          <w:rPr>
            <w:rStyle w:val="Hyperlink"/>
            <w:rFonts w:ascii="Times New Roman" w:hAnsi="Times New Roman"/>
            <w:sz w:val="23"/>
            <w:szCs w:val="23"/>
          </w:rPr>
          <w:t>https://doi.org/10.1371/journal.pone.0233154</w:t>
        </w:r>
      </w:hyperlink>
      <w:r w:rsidRPr="004107E6">
        <w:rPr>
          <w:rFonts w:ascii="Times New Roman" w:hAnsi="Times New Roman" w:cs="Times New Roman"/>
          <w:color w:val="000000"/>
          <w:sz w:val="23"/>
          <w:szCs w:val="23"/>
        </w:rPr>
        <w:t xml:space="preserve"> </w:t>
      </w:r>
    </w:p>
    <w:p w14:paraId="40B084CC"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32.</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Entwisle, Barbara, </w:t>
      </w:r>
      <w:r w:rsidRPr="004107E6">
        <w:rPr>
          <w:rFonts w:ascii="Times New Roman" w:hAnsi="Times New Roman" w:cs="Times New Roman"/>
          <w:b/>
          <w:color w:val="000000"/>
          <w:sz w:val="23"/>
          <w:szCs w:val="23"/>
        </w:rPr>
        <w:t>Ashton M. Verdery</w:t>
      </w:r>
      <w:r w:rsidRPr="004107E6">
        <w:rPr>
          <w:rFonts w:ascii="Times New Roman" w:hAnsi="Times New Roman" w:cs="Times New Roman"/>
          <w:color w:val="000000"/>
          <w:sz w:val="23"/>
          <w:szCs w:val="23"/>
        </w:rPr>
        <w:t xml:space="preserve">, and Nathalie Williams. 2020. “Climate Change and Migration: New Insights from a Dynamic Model of Out and Return Migration.” </w:t>
      </w:r>
      <w:r w:rsidRPr="004107E6">
        <w:rPr>
          <w:rFonts w:ascii="Times New Roman" w:hAnsi="Times New Roman" w:cs="Times New Roman"/>
          <w:i/>
          <w:color w:val="000000"/>
          <w:sz w:val="23"/>
          <w:szCs w:val="23"/>
        </w:rPr>
        <w:t>American Journal of Sociology</w:t>
      </w:r>
      <w:r w:rsidRPr="004107E6">
        <w:rPr>
          <w:rFonts w:ascii="Times New Roman" w:hAnsi="Times New Roman" w:cs="Times New Roman"/>
          <w:color w:val="000000"/>
          <w:sz w:val="23"/>
          <w:szCs w:val="23"/>
        </w:rPr>
        <w:t xml:space="preserve">, 125(6):1469-1512. DOI: </w:t>
      </w:r>
      <w:hyperlink r:id="rId58" w:history="1">
        <w:r w:rsidRPr="004107E6">
          <w:rPr>
            <w:rStyle w:val="Hyperlink"/>
            <w:rFonts w:ascii="Times New Roman" w:hAnsi="Times New Roman"/>
            <w:sz w:val="23"/>
            <w:szCs w:val="23"/>
          </w:rPr>
          <w:t>https://doi.org/10.1086/709463</w:t>
        </w:r>
      </w:hyperlink>
      <w:r w:rsidRPr="004107E6">
        <w:rPr>
          <w:rFonts w:ascii="Times New Roman" w:hAnsi="Times New Roman" w:cs="Times New Roman"/>
          <w:color w:val="000000"/>
          <w:sz w:val="23"/>
          <w:szCs w:val="23"/>
        </w:rPr>
        <w:t xml:space="preserve"> </w:t>
      </w:r>
    </w:p>
    <w:p w14:paraId="4EE35EAD" w14:textId="77777777" w:rsidR="0080508C" w:rsidRPr="004107E6" w:rsidRDefault="0080508C" w:rsidP="0080508C">
      <w:pPr>
        <w:spacing w:after="240" w:line="240" w:lineRule="auto"/>
        <w:ind w:left="360" w:hanging="360"/>
        <w:rPr>
          <w:rFonts w:ascii="Times New Roman" w:hAnsi="Times New Roman" w:cs="Times New Roman"/>
          <w:b/>
          <w:color w:val="000000"/>
          <w:sz w:val="23"/>
          <w:szCs w:val="23"/>
        </w:rPr>
      </w:pPr>
      <w:r w:rsidRPr="004107E6">
        <w:rPr>
          <w:rFonts w:ascii="Times New Roman" w:hAnsi="Times New Roman" w:cs="Times New Roman"/>
          <w:color w:val="000000"/>
          <w:sz w:val="23"/>
          <w:szCs w:val="23"/>
        </w:rPr>
        <w:t>31.</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b/>
          <w:color w:val="000000"/>
          <w:sz w:val="23"/>
          <w:szCs w:val="23"/>
        </w:rPr>
        <w:t>Verdery, Ashton M.</w:t>
      </w:r>
      <w:r w:rsidRPr="004107E6">
        <w:rPr>
          <w:rFonts w:ascii="Times New Roman" w:hAnsi="Times New Roman" w:cs="Times New Roman"/>
          <w:color w:val="000000"/>
          <w:sz w:val="23"/>
          <w:szCs w:val="23"/>
        </w:rPr>
        <w:t xml:space="preserve">, </w:t>
      </w:r>
      <w:r w:rsidRPr="004107E6">
        <w:rPr>
          <w:rFonts w:ascii="Times New Roman" w:hAnsi="Times New Roman" w:cs="Times New Roman"/>
          <w:color w:val="000000"/>
          <w:sz w:val="23"/>
          <w:szCs w:val="23"/>
          <w:u w:val="single"/>
        </w:rPr>
        <w:t>Kira England</w:t>
      </w:r>
      <w:r w:rsidRPr="004107E6">
        <w:rPr>
          <w:rFonts w:ascii="Times New Roman" w:hAnsi="Times New Roman" w:cs="Times New Roman"/>
          <w:color w:val="000000"/>
          <w:sz w:val="23"/>
          <w:szCs w:val="23"/>
        </w:rPr>
        <w:t xml:space="preserve">, </w:t>
      </w:r>
      <w:r w:rsidRPr="004107E6">
        <w:rPr>
          <w:rFonts w:ascii="Times New Roman" w:hAnsi="Times New Roman" w:cs="Times New Roman"/>
          <w:color w:val="000000"/>
          <w:sz w:val="23"/>
          <w:szCs w:val="23"/>
          <w:u w:val="single"/>
        </w:rPr>
        <w:t>Alexander Chapman</w:t>
      </w:r>
      <w:r w:rsidRPr="004107E6">
        <w:rPr>
          <w:rFonts w:ascii="Times New Roman" w:hAnsi="Times New Roman" w:cs="Times New Roman"/>
          <w:color w:val="000000"/>
          <w:sz w:val="23"/>
          <w:szCs w:val="23"/>
        </w:rPr>
        <w:t xml:space="preserve">, Liying Luo, Katherine McLean, and Shannon Monnat. 2020. “Visualizing Age, Period, and Cohort Patterns of Substance Use in the U.S. Opioid Crisis.” </w:t>
      </w:r>
      <w:r w:rsidRPr="004107E6">
        <w:rPr>
          <w:rFonts w:ascii="Times New Roman" w:hAnsi="Times New Roman" w:cs="Times New Roman"/>
          <w:i/>
          <w:color w:val="000000"/>
          <w:sz w:val="23"/>
          <w:szCs w:val="23"/>
        </w:rPr>
        <w:t>Socius: Sociological Research for a Dynamic World.</w:t>
      </w:r>
      <w:r w:rsidRPr="004107E6">
        <w:rPr>
          <w:rFonts w:ascii="Times New Roman" w:hAnsi="Times New Roman" w:cs="Times New Roman"/>
          <w:color w:val="000000"/>
          <w:sz w:val="23"/>
          <w:szCs w:val="23"/>
        </w:rPr>
        <w:t xml:space="preserve"> DOI: </w:t>
      </w:r>
      <w:hyperlink r:id="rId59" w:history="1">
        <w:r w:rsidRPr="004107E6">
          <w:rPr>
            <w:rStyle w:val="Hyperlink"/>
            <w:rFonts w:ascii="Times New Roman" w:hAnsi="Times New Roman"/>
            <w:sz w:val="23"/>
            <w:szCs w:val="23"/>
          </w:rPr>
          <w:t>https://doi.org/10.1177/2378023120906944</w:t>
        </w:r>
      </w:hyperlink>
      <w:r w:rsidRPr="004107E6">
        <w:rPr>
          <w:rFonts w:ascii="Times New Roman" w:hAnsi="Times New Roman" w:cs="Times New Roman"/>
          <w:color w:val="000000"/>
          <w:sz w:val="23"/>
          <w:szCs w:val="23"/>
        </w:rPr>
        <w:t xml:space="preserve"> </w:t>
      </w:r>
    </w:p>
    <w:p w14:paraId="7F021CEF" w14:textId="1AE107CC" w:rsidR="00763F02" w:rsidRPr="004107E6" w:rsidRDefault="00763F02" w:rsidP="00763F02">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30</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Lubbers, Miranda, </w:t>
      </w:r>
      <w:r w:rsidRPr="004107E6">
        <w:rPr>
          <w:rFonts w:ascii="Times New Roman" w:hAnsi="Times New Roman" w:cs="Times New Roman"/>
          <w:b/>
          <w:color w:val="000000"/>
          <w:sz w:val="23"/>
          <w:szCs w:val="23"/>
        </w:rPr>
        <w:t>Ashton M. Verdery</w:t>
      </w:r>
      <w:r w:rsidRPr="004107E6">
        <w:rPr>
          <w:rFonts w:ascii="Times New Roman" w:hAnsi="Times New Roman" w:cs="Times New Roman"/>
          <w:color w:val="000000"/>
          <w:sz w:val="23"/>
          <w:szCs w:val="23"/>
        </w:rPr>
        <w:t xml:space="preserve">, and Jose Luis Molina. </w:t>
      </w:r>
      <w:r w:rsidR="00A05753">
        <w:rPr>
          <w:rFonts w:ascii="Times New Roman" w:hAnsi="Times New Roman" w:cs="Times New Roman"/>
          <w:color w:val="000000"/>
          <w:sz w:val="23"/>
          <w:szCs w:val="23"/>
        </w:rPr>
        <w:t>2020</w:t>
      </w:r>
      <w:r w:rsidRPr="004107E6">
        <w:rPr>
          <w:rFonts w:ascii="Times New Roman" w:hAnsi="Times New Roman" w:cs="Times New Roman"/>
          <w:color w:val="000000"/>
          <w:sz w:val="23"/>
          <w:szCs w:val="23"/>
        </w:rPr>
        <w:t xml:space="preserve">. “Social Networks and Transnational Social Fields: A Review of Quantitative and Mixed-Methods Approaches.” </w:t>
      </w:r>
      <w:r w:rsidRPr="004107E6">
        <w:rPr>
          <w:rFonts w:ascii="Times New Roman" w:hAnsi="Times New Roman" w:cs="Times New Roman"/>
          <w:i/>
          <w:color w:val="000000"/>
          <w:sz w:val="23"/>
          <w:szCs w:val="23"/>
        </w:rPr>
        <w:t>International Migration Review</w:t>
      </w:r>
      <w:r w:rsidRPr="004107E6">
        <w:rPr>
          <w:rFonts w:ascii="Times New Roman" w:hAnsi="Times New Roman" w:cs="Times New Roman"/>
          <w:color w:val="000000"/>
          <w:sz w:val="23"/>
          <w:szCs w:val="23"/>
        </w:rPr>
        <w:t xml:space="preserve">. DOI: </w:t>
      </w:r>
      <w:hyperlink r:id="rId60" w:history="1">
        <w:r w:rsidRPr="004107E6">
          <w:rPr>
            <w:rStyle w:val="Hyperlink"/>
            <w:rFonts w:ascii="Times New Roman" w:hAnsi="Times New Roman"/>
            <w:sz w:val="23"/>
            <w:szCs w:val="23"/>
          </w:rPr>
          <w:t>https://doi.org/10.1177/0197918318812343</w:t>
        </w:r>
      </w:hyperlink>
      <w:r w:rsidRPr="004107E6">
        <w:rPr>
          <w:rFonts w:ascii="Times New Roman" w:hAnsi="Times New Roman" w:cs="Times New Roman"/>
          <w:color w:val="000000"/>
          <w:sz w:val="23"/>
          <w:szCs w:val="23"/>
        </w:rPr>
        <w:t xml:space="preserve"> </w:t>
      </w:r>
    </w:p>
    <w:p w14:paraId="03B3E127" w14:textId="58BD7752" w:rsidR="0080508C" w:rsidRPr="004107E6" w:rsidRDefault="00763F02" w:rsidP="0080508C">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29</w:t>
      </w:r>
      <w:r w:rsidR="0080508C" w:rsidRPr="004107E6">
        <w:rPr>
          <w:rFonts w:ascii="Times New Roman" w:hAnsi="Times New Roman" w:cs="Times New Roman"/>
          <w:color w:val="000000"/>
          <w:sz w:val="23"/>
          <w:szCs w:val="23"/>
        </w:rPr>
        <w:t>.</w:t>
      </w:r>
      <w:r w:rsidR="0080508C" w:rsidRPr="004107E6">
        <w:rPr>
          <w:rFonts w:ascii="Times New Roman" w:hAnsi="Times New Roman" w:cs="Times New Roman"/>
          <w:color w:val="000000"/>
          <w:sz w:val="23"/>
          <w:szCs w:val="23"/>
        </w:rPr>
        <w:tab/>
      </w:r>
      <w:r w:rsidR="0080508C" w:rsidRPr="004107E6">
        <w:rPr>
          <w:rFonts w:ascii="Times New Roman" w:hAnsi="Times New Roman" w:cs="Times New Roman"/>
          <w:color w:val="000000"/>
          <w:sz w:val="23"/>
          <w:szCs w:val="23"/>
        </w:rPr>
        <w:tab/>
      </w:r>
      <w:r w:rsidR="0080508C" w:rsidRPr="004107E6">
        <w:rPr>
          <w:rFonts w:ascii="Times New Roman" w:hAnsi="Times New Roman" w:cs="Times New Roman"/>
          <w:color w:val="000000"/>
          <w:sz w:val="23"/>
          <w:szCs w:val="23"/>
          <w:u w:val="single"/>
        </w:rPr>
        <w:t>Abdesselam, Kahina</w:t>
      </w:r>
      <w:r w:rsidR="0080508C" w:rsidRPr="004107E6">
        <w:rPr>
          <w:rFonts w:ascii="Times New Roman" w:hAnsi="Times New Roman" w:cs="Times New Roman"/>
          <w:color w:val="000000"/>
          <w:sz w:val="23"/>
          <w:szCs w:val="23"/>
        </w:rPr>
        <w:t xml:space="preserve">, </w:t>
      </w:r>
      <w:r w:rsidR="0080508C" w:rsidRPr="004107E6">
        <w:rPr>
          <w:rFonts w:ascii="Times New Roman" w:hAnsi="Times New Roman" w:cs="Times New Roman"/>
          <w:b/>
          <w:color w:val="000000"/>
          <w:sz w:val="23"/>
          <w:szCs w:val="23"/>
        </w:rPr>
        <w:t>Ashton M. Verdery</w:t>
      </w:r>
      <w:r w:rsidR="0080508C" w:rsidRPr="004107E6">
        <w:rPr>
          <w:rFonts w:ascii="Times New Roman" w:hAnsi="Times New Roman" w:cs="Times New Roman"/>
          <w:color w:val="000000"/>
          <w:sz w:val="23"/>
          <w:szCs w:val="23"/>
        </w:rPr>
        <w:t xml:space="preserve">, L. Pelude, P. Dhami, F. Momoli, and Ann M. Jolly. </w:t>
      </w:r>
      <w:r>
        <w:rPr>
          <w:rFonts w:ascii="Times New Roman" w:hAnsi="Times New Roman" w:cs="Times New Roman"/>
          <w:color w:val="000000"/>
          <w:sz w:val="23"/>
          <w:szCs w:val="23"/>
        </w:rPr>
        <w:t>2020</w:t>
      </w:r>
      <w:r w:rsidR="0080508C" w:rsidRPr="004107E6">
        <w:rPr>
          <w:rFonts w:ascii="Times New Roman" w:hAnsi="Times New Roman" w:cs="Times New Roman"/>
          <w:color w:val="000000"/>
          <w:sz w:val="23"/>
          <w:szCs w:val="23"/>
        </w:rPr>
        <w:t xml:space="preserve">. “The Development of Respondent-Driven Sampling (RDS) Inference: A Systematic Review of the Population Mean and Variance estimates.” </w:t>
      </w:r>
      <w:r w:rsidR="0080508C" w:rsidRPr="004107E6">
        <w:rPr>
          <w:rFonts w:ascii="Times New Roman" w:hAnsi="Times New Roman" w:cs="Times New Roman"/>
          <w:i/>
          <w:color w:val="000000"/>
          <w:sz w:val="23"/>
          <w:szCs w:val="23"/>
        </w:rPr>
        <w:t>Drug and Alcohol Dependence</w:t>
      </w:r>
      <w:r w:rsidR="0080508C" w:rsidRPr="004107E6">
        <w:rPr>
          <w:rFonts w:ascii="Times New Roman" w:hAnsi="Times New Roman" w:cs="Times New Roman"/>
          <w:color w:val="000000"/>
          <w:sz w:val="23"/>
          <w:szCs w:val="23"/>
        </w:rPr>
        <w:t xml:space="preserve">, 206(1):107702. DOI: </w:t>
      </w:r>
      <w:hyperlink r:id="rId61" w:history="1">
        <w:r w:rsidR="0080508C" w:rsidRPr="004107E6">
          <w:rPr>
            <w:rStyle w:val="Hyperlink"/>
            <w:rFonts w:ascii="Times New Roman" w:hAnsi="Times New Roman"/>
            <w:sz w:val="23"/>
            <w:szCs w:val="23"/>
          </w:rPr>
          <w:t>https://doi.org/10.1016/j.drugalcdep.2019.107702</w:t>
        </w:r>
      </w:hyperlink>
      <w:r w:rsidR="0080508C" w:rsidRPr="004107E6">
        <w:rPr>
          <w:rFonts w:ascii="Times New Roman" w:hAnsi="Times New Roman" w:cs="Times New Roman"/>
          <w:color w:val="000000"/>
          <w:sz w:val="23"/>
          <w:szCs w:val="23"/>
        </w:rPr>
        <w:t xml:space="preserve"> </w:t>
      </w:r>
    </w:p>
    <w:p w14:paraId="44CB9FE6" w14:textId="2244991C" w:rsidR="0080508C" w:rsidRPr="004107E6" w:rsidRDefault="0080508C" w:rsidP="0080508C">
      <w:pPr>
        <w:spacing w:after="240" w:line="240" w:lineRule="auto"/>
        <w:ind w:left="360" w:hanging="360"/>
        <w:rPr>
          <w:rFonts w:ascii="Times New Roman" w:hAnsi="Times New Roman" w:cs="Times New Roman"/>
          <w:b/>
          <w:color w:val="000000"/>
          <w:sz w:val="23"/>
          <w:szCs w:val="23"/>
        </w:rPr>
      </w:pPr>
      <w:r w:rsidRPr="004107E6">
        <w:rPr>
          <w:rFonts w:ascii="Times New Roman" w:hAnsi="Times New Roman" w:cs="Times New Roman"/>
          <w:color w:val="000000"/>
          <w:sz w:val="23"/>
          <w:szCs w:val="23"/>
        </w:rPr>
        <w:t>2</w:t>
      </w:r>
      <w:r w:rsidR="00763F02">
        <w:rPr>
          <w:rFonts w:ascii="Times New Roman" w:hAnsi="Times New Roman" w:cs="Times New Roman"/>
          <w:color w:val="000000"/>
          <w:sz w:val="23"/>
          <w:szCs w:val="23"/>
        </w:rPr>
        <w:t>8</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b/>
          <w:color w:val="000000"/>
          <w:sz w:val="23"/>
          <w:szCs w:val="23"/>
        </w:rPr>
        <w:t>Verdery, Ashton M.</w:t>
      </w:r>
      <w:r w:rsidRPr="004107E6">
        <w:rPr>
          <w:rFonts w:ascii="Times New Roman" w:hAnsi="Times New Roman" w:cs="Times New Roman"/>
          <w:color w:val="000000"/>
          <w:sz w:val="23"/>
          <w:szCs w:val="23"/>
        </w:rPr>
        <w:t xml:space="preserve">, Sharon Weir, Zahra Reynolds, Grace Mulholland, and Jessie K. Edwards. 2019. “Estimating Hidden Population Sizes with Venue Based Sampling: Extensions of the Generalized Network Scale-up Estimator.” </w:t>
      </w:r>
      <w:r w:rsidRPr="004107E6">
        <w:rPr>
          <w:rFonts w:ascii="Times New Roman" w:hAnsi="Times New Roman" w:cs="Times New Roman"/>
          <w:i/>
          <w:color w:val="000000"/>
          <w:sz w:val="23"/>
          <w:szCs w:val="23"/>
        </w:rPr>
        <w:t xml:space="preserve">Epidemiology, </w:t>
      </w:r>
      <w:r w:rsidRPr="004107E6">
        <w:rPr>
          <w:rFonts w:ascii="Times New Roman" w:hAnsi="Times New Roman" w:cs="Times New Roman"/>
          <w:color w:val="000000"/>
          <w:sz w:val="23"/>
          <w:szCs w:val="23"/>
        </w:rPr>
        <w:t xml:space="preserve">30(6):901-910. DOI: </w:t>
      </w:r>
      <w:hyperlink r:id="rId62" w:history="1">
        <w:r w:rsidRPr="004107E6">
          <w:rPr>
            <w:rStyle w:val="Hyperlink"/>
            <w:rFonts w:ascii="Times New Roman" w:hAnsi="Times New Roman"/>
            <w:sz w:val="23"/>
            <w:szCs w:val="23"/>
          </w:rPr>
          <w:t>https://doi.org/10.1097/EDE.0000000000001059</w:t>
        </w:r>
      </w:hyperlink>
      <w:r w:rsidRPr="004107E6">
        <w:rPr>
          <w:rFonts w:ascii="Times New Roman" w:hAnsi="Times New Roman" w:cs="Times New Roman"/>
          <w:color w:val="000000"/>
          <w:sz w:val="23"/>
          <w:szCs w:val="23"/>
        </w:rPr>
        <w:t xml:space="preserve"> </w:t>
      </w:r>
    </w:p>
    <w:p w14:paraId="52C21BD0" w14:textId="25ECE5EB"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w:t>
      </w:r>
      <w:r w:rsidR="00763F02">
        <w:rPr>
          <w:rFonts w:ascii="Times New Roman" w:hAnsi="Times New Roman" w:cs="Times New Roman"/>
          <w:color w:val="000000"/>
          <w:sz w:val="23"/>
          <w:szCs w:val="23"/>
        </w:rPr>
        <w:t>7</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005F4F49" w:rsidRPr="004107E6">
        <w:rPr>
          <w:rFonts w:ascii="Times New Roman" w:hAnsi="Times New Roman" w:cs="Times New Roman"/>
          <w:b/>
          <w:color w:val="000000"/>
          <w:sz w:val="23"/>
          <w:szCs w:val="23"/>
        </w:rPr>
        <w:t xml:space="preserve">Verdery, Ashton M. </w:t>
      </w:r>
      <w:r w:rsidR="005F4F49" w:rsidRPr="004107E6">
        <w:rPr>
          <w:rFonts w:ascii="Times New Roman" w:hAnsi="Times New Roman" w:cs="Times New Roman"/>
          <w:color w:val="000000"/>
          <w:sz w:val="23"/>
          <w:szCs w:val="23"/>
        </w:rPr>
        <w:t xml:space="preserve">and Colin Campbell. 2019. “Social Support in America: Stratification and Trends in Access over Two Decades.” </w:t>
      </w:r>
      <w:r w:rsidR="005F4F49" w:rsidRPr="004107E6">
        <w:rPr>
          <w:rFonts w:ascii="Times New Roman" w:hAnsi="Times New Roman" w:cs="Times New Roman"/>
          <w:i/>
          <w:color w:val="000000"/>
          <w:sz w:val="23"/>
          <w:szCs w:val="23"/>
        </w:rPr>
        <w:t>Social Forces</w:t>
      </w:r>
      <w:r w:rsidR="005F4F49" w:rsidRPr="004107E6">
        <w:rPr>
          <w:rFonts w:ascii="Times New Roman" w:hAnsi="Times New Roman" w:cs="Times New Roman"/>
          <w:color w:val="000000"/>
          <w:sz w:val="23"/>
          <w:szCs w:val="23"/>
        </w:rPr>
        <w:t>, 98(2):725-752.</w:t>
      </w:r>
      <w:r w:rsidRPr="004107E6">
        <w:rPr>
          <w:rFonts w:ascii="Times New Roman" w:hAnsi="Times New Roman" w:cs="Times New Roman"/>
          <w:color w:val="000000"/>
          <w:sz w:val="23"/>
          <w:szCs w:val="23"/>
        </w:rPr>
        <w:t xml:space="preserve"> DOI: </w:t>
      </w:r>
      <w:hyperlink r:id="rId63" w:history="1">
        <w:r w:rsidRPr="004107E6">
          <w:rPr>
            <w:rStyle w:val="Hyperlink"/>
            <w:rFonts w:ascii="Times New Roman" w:hAnsi="Times New Roman"/>
            <w:sz w:val="23"/>
            <w:szCs w:val="23"/>
          </w:rPr>
          <w:t>https://doi.org/10.1093/sf/soz008</w:t>
        </w:r>
      </w:hyperlink>
      <w:r w:rsidRPr="004107E6">
        <w:rPr>
          <w:rFonts w:ascii="Times New Roman" w:hAnsi="Times New Roman" w:cs="Times New Roman"/>
          <w:color w:val="000000"/>
          <w:sz w:val="23"/>
          <w:szCs w:val="23"/>
        </w:rPr>
        <w:t xml:space="preserve"> </w:t>
      </w:r>
    </w:p>
    <w:p w14:paraId="7BB1CB8F" w14:textId="22D49DCE"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w:t>
      </w:r>
      <w:r w:rsidR="00763F02">
        <w:rPr>
          <w:rFonts w:ascii="Times New Roman" w:hAnsi="Times New Roman" w:cs="Times New Roman"/>
          <w:color w:val="000000"/>
          <w:sz w:val="23"/>
          <w:szCs w:val="23"/>
        </w:rPr>
        <w:t>6</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Margolis, Rachel and </w:t>
      </w:r>
      <w:r w:rsidRPr="004107E6">
        <w:rPr>
          <w:rFonts w:ascii="Times New Roman" w:hAnsi="Times New Roman" w:cs="Times New Roman"/>
          <w:b/>
          <w:color w:val="000000"/>
          <w:sz w:val="23"/>
          <w:szCs w:val="23"/>
        </w:rPr>
        <w:t>Ashton M. Verdery</w:t>
      </w:r>
      <w:r w:rsidRPr="004107E6">
        <w:rPr>
          <w:rFonts w:ascii="Times New Roman" w:hAnsi="Times New Roman" w:cs="Times New Roman"/>
          <w:color w:val="000000"/>
          <w:sz w:val="23"/>
          <w:szCs w:val="23"/>
        </w:rPr>
        <w:t xml:space="preserve">. 2019. “A Cohort Perspective on the Demography of Grandparenthood: Past, Present and Future Changes in Race and Sex Disparities in the United States.” </w:t>
      </w:r>
      <w:r w:rsidRPr="004107E6">
        <w:rPr>
          <w:rFonts w:ascii="Times New Roman" w:hAnsi="Times New Roman" w:cs="Times New Roman"/>
          <w:i/>
          <w:color w:val="000000"/>
          <w:sz w:val="23"/>
          <w:szCs w:val="23"/>
        </w:rPr>
        <w:t>Demography</w:t>
      </w:r>
      <w:r w:rsidRPr="004107E6">
        <w:rPr>
          <w:rFonts w:ascii="Times New Roman" w:hAnsi="Times New Roman" w:cs="Times New Roman"/>
          <w:color w:val="000000"/>
          <w:sz w:val="23"/>
          <w:szCs w:val="23"/>
        </w:rPr>
        <w:t xml:space="preserve">, 56(4):1495-1518. DOI: </w:t>
      </w:r>
      <w:hyperlink r:id="rId64" w:history="1">
        <w:r w:rsidRPr="004107E6">
          <w:rPr>
            <w:rStyle w:val="Hyperlink"/>
            <w:rFonts w:ascii="Times New Roman" w:hAnsi="Times New Roman"/>
            <w:sz w:val="23"/>
            <w:szCs w:val="23"/>
          </w:rPr>
          <w:t>https://doi.org/10.1007/s13524-019-00795-1</w:t>
        </w:r>
      </w:hyperlink>
      <w:r w:rsidRPr="004107E6">
        <w:rPr>
          <w:rFonts w:ascii="Times New Roman" w:hAnsi="Times New Roman" w:cs="Times New Roman"/>
          <w:color w:val="000000"/>
          <w:sz w:val="23"/>
          <w:szCs w:val="23"/>
        </w:rPr>
        <w:t xml:space="preserve"> </w:t>
      </w:r>
    </w:p>
    <w:p w14:paraId="6EDB1459" w14:textId="6B82552D" w:rsidR="0080508C" w:rsidRPr="004107E6" w:rsidRDefault="0080508C" w:rsidP="0080508C">
      <w:pPr>
        <w:pStyle w:val="Times"/>
        <w:spacing w:after="240"/>
        <w:rPr>
          <w:rFonts w:cs="Times New Roman"/>
        </w:rPr>
      </w:pPr>
      <w:r w:rsidRPr="004107E6">
        <w:rPr>
          <w:rFonts w:cs="Times New Roman"/>
        </w:rPr>
        <w:t>2</w:t>
      </w:r>
      <w:r w:rsidR="00763F02">
        <w:rPr>
          <w:rFonts w:cs="Times New Roman"/>
        </w:rPr>
        <w:t>5</w:t>
      </w:r>
      <w:r w:rsidRPr="004107E6">
        <w:rPr>
          <w:rFonts w:cs="Times New Roman"/>
        </w:rPr>
        <w:t>.</w:t>
      </w:r>
      <w:r w:rsidRPr="004107E6">
        <w:rPr>
          <w:rFonts w:cs="Times New Roman"/>
        </w:rPr>
        <w:tab/>
      </w:r>
      <w:r w:rsidRPr="004107E6">
        <w:rPr>
          <w:rFonts w:cs="Times New Roman"/>
        </w:rPr>
        <w:tab/>
        <w:t xml:space="preserve">Daw, Jonathan, </w:t>
      </w:r>
      <w:r w:rsidRPr="004107E6">
        <w:rPr>
          <w:rFonts w:cs="Times New Roman"/>
          <w:b/>
        </w:rPr>
        <w:t>Ashton M. Verdery</w:t>
      </w:r>
      <w:r w:rsidRPr="004107E6">
        <w:rPr>
          <w:rFonts w:cs="Times New Roman"/>
        </w:rPr>
        <w:t xml:space="preserve">, and </w:t>
      </w:r>
      <w:r w:rsidRPr="004107E6">
        <w:rPr>
          <w:rFonts w:cs="Times New Roman"/>
          <w:u w:val="single"/>
        </w:rPr>
        <w:t>Sarah Patterson</w:t>
      </w:r>
      <w:r w:rsidRPr="004107E6">
        <w:rPr>
          <w:rFonts w:cs="Times New Roman"/>
        </w:rPr>
        <w:t xml:space="preserve">. 2019. “Beyond Household Walls: The Spatial Structure of American Extended Kinship Networks.” </w:t>
      </w:r>
      <w:r w:rsidRPr="004107E6">
        <w:rPr>
          <w:rFonts w:cs="Times New Roman"/>
          <w:i/>
        </w:rPr>
        <w:t>Mathematical Population Studies</w:t>
      </w:r>
      <w:r w:rsidRPr="004107E6">
        <w:rPr>
          <w:rFonts w:cs="Times New Roman"/>
        </w:rPr>
        <w:t xml:space="preserve">, 26(4):208-237. DOI: </w:t>
      </w:r>
      <w:hyperlink r:id="rId65" w:history="1">
        <w:r w:rsidRPr="004107E6">
          <w:rPr>
            <w:rStyle w:val="Hyperlink"/>
          </w:rPr>
          <w:t>https://doi.org/10.1080/08898480.2019.1592637</w:t>
        </w:r>
      </w:hyperlink>
      <w:r w:rsidRPr="004107E6">
        <w:rPr>
          <w:rFonts w:cs="Times New Roman"/>
        </w:rPr>
        <w:t xml:space="preserve"> </w:t>
      </w:r>
    </w:p>
    <w:p w14:paraId="65A88DA5" w14:textId="67D7CC99"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lastRenderedPageBreak/>
        <w:t>2</w:t>
      </w:r>
      <w:r w:rsidR="00763F02">
        <w:rPr>
          <w:rFonts w:ascii="Times New Roman" w:hAnsi="Times New Roman" w:cs="Times New Roman"/>
          <w:color w:val="000000"/>
          <w:sz w:val="23"/>
          <w:szCs w:val="23"/>
        </w:rPr>
        <w:t>4</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McLean, Katherine, Shannon Monnat, Khary Rigg, </w:t>
      </w:r>
      <w:r w:rsidRPr="00F42FF5">
        <w:rPr>
          <w:rFonts w:ascii="Times New Roman" w:hAnsi="Times New Roman" w:cs="Times New Roman"/>
          <w:color w:val="000000"/>
          <w:sz w:val="23"/>
          <w:szCs w:val="23"/>
          <w:u w:val="single"/>
        </w:rPr>
        <w:t>Glenn Sterner</w:t>
      </w:r>
      <w:r w:rsidRPr="004107E6">
        <w:rPr>
          <w:rFonts w:ascii="Times New Roman" w:hAnsi="Times New Roman" w:cs="Times New Roman"/>
          <w:color w:val="000000"/>
          <w:sz w:val="23"/>
          <w:szCs w:val="23"/>
        </w:rPr>
        <w:t xml:space="preserve">, and </w:t>
      </w:r>
      <w:r w:rsidRPr="004107E6">
        <w:rPr>
          <w:rFonts w:ascii="Times New Roman" w:hAnsi="Times New Roman" w:cs="Times New Roman"/>
          <w:b/>
          <w:color w:val="000000"/>
          <w:sz w:val="23"/>
          <w:szCs w:val="23"/>
        </w:rPr>
        <w:t>Ashton M. Verdery</w:t>
      </w:r>
      <w:r w:rsidRPr="004107E6">
        <w:rPr>
          <w:rFonts w:ascii="Times New Roman" w:hAnsi="Times New Roman" w:cs="Times New Roman"/>
          <w:color w:val="000000"/>
          <w:sz w:val="23"/>
          <w:szCs w:val="23"/>
        </w:rPr>
        <w:t xml:space="preserve">. 2019. “‘You Never Know What You’re Getting’: Opioid Users’ Perceptions of Fentanyl in Southwest Pennsylvania.” </w:t>
      </w:r>
      <w:r w:rsidRPr="004107E6">
        <w:rPr>
          <w:rFonts w:ascii="Times New Roman" w:hAnsi="Times New Roman" w:cs="Times New Roman"/>
          <w:i/>
          <w:color w:val="000000"/>
          <w:sz w:val="23"/>
          <w:szCs w:val="23"/>
        </w:rPr>
        <w:t>Substance Use and Misuse</w:t>
      </w:r>
      <w:r w:rsidRPr="004107E6">
        <w:rPr>
          <w:rFonts w:ascii="Times New Roman" w:hAnsi="Times New Roman" w:cs="Times New Roman"/>
          <w:color w:val="000000"/>
          <w:sz w:val="23"/>
          <w:szCs w:val="23"/>
        </w:rPr>
        <w:t xml:space="preserve">, 54(6):955-966. DOI: </w:t>
      </w:r>
      <w:hyperlink r:id="rId66" w:history="1">
        <w:r w:rsidRPr="004107E6">
          <w:rPr>
            <w:rStyle w:val="Hyperlink"/>
            <w:rFonts w:ascii="Times New Roman" w:hAnsi="Times New Roman"/>
            <w:sz w:val="23"/>
            <w:szCs w:val="23"/>
          </w:rPr>
          <w:t>https://doi.org/10.1080/10826084.2018.1552303</w:t>
        </w:r>
      </w:hyperlink>
      <w:r w:rsidRPr="004107E6">
        <w:rPr>
          <w:rFonts w:ascii="Times New Roman" w:hAnsi="Times New Roman" w:cs="Times New Roman"/>
          <w:color w:val="000000"/>
          <w:sz w:val="23"/>
          <w:szCs w:val="23"/>
        </w:rPr>
        <w:t xml:space="preserve"> </w:t>
      </w:r>
    </w:p>
    <w:p w14:paraId="0E4EE1C4" w14:textId="57271296"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w:t>
      </w:r>
      <w:r w:rsidR="00763F02">
        <w:rPr>
          <w:rFonts w:ascii="Times New Roman" w:hAnsi="Times New Roman" w:cs="Times New Roman"/>
          <w:color w:val="000000"/>
          <w:sz w:val="23"/>
          <w:szCs w:val="23"/>
        </w:rPr>
        <w:t>3</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b/>
          <w:color w:val="000000"/>
          <w:sz w:val="23"/>
          <w:szCs w:val="23"/>
        </w:rPr>
        <w:t>Verdery, Ashton M.,</w:t>
      </w:r>
      <w:r w:rsidRPr="004107E6">
        <w:rPr>
          <w:rFonts w:ascii="Times New Roman" w:hAnsi="Times New Roman" w:cs="Times New Roman"/>
          <w:color w:val="000000"/>
          <w:sz w:val="23"/>
          <w:szCs w:val="23"/>
        </w:rPr>
        <w:t xml:space="preserve"> Rachel Margolis, </w:t>
      </w:r>
      <w:r w:rsidRPr="004107E6">
        <w:rPr>
          <w:rFonts w:ascii="Times New Roman" w:hAnsi="Times New Roman" w:cs="Times New Roman"/>
          <w:color w:val="000000"/>
          <w:sz w:val="23"/>
          <w:szCs w:val="23"/>
          <w:u w:val="single"/>
        </w:rPr>
        <w:t>Xiangnan Chai</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u w:val="single"/>
        </w:rPr>
        <w:t xml:space="preserve"> Zhangjun Zhou</w:t>
      </w:r>
      <w:r w:rsidRPr="004107E6">
        <w:rPr>
          <w:rFonts w:ascii="Times New Roman" w:hAnsi="Times New Roman" w:cs="Times New Roman"/>
          <w:color w:val="000000"/>
          <w:sz w:val="23"/>
          <w:szCs w:val="23"/>
        </w:rPr>
        <w:t>, and Jongjit Rittirong. 201</w:t>
      </w:r>
      <w:r w:rsidR="00763F02">
        <w:rPr>
          <w:rFonts w:ascii="Times New Roman" w:hAnsi="Times New Roman" w:cs="Times New Roman"/>
          <w:color w:val="000000"/>
          <w:sz w:val="23"/>
          <w:szCs w:val="23"/>
        </w:rPr>
        <w:t>9</w:t>
      </w:r>
      <w:r w:rsidRPr="004107E6">
        <w:rPr>
          <w:rFonts w:ascii="Times New Roman" w:hAnsi="Times New Roman" w:cs="Times New Roman"/>
          <w:color w:val="000000"/>
          <w:sz w:val="23"/>
          <w:szCs w:val="23"/>
        </w:rPr>
        <w:t xml:space="preserve">. “Kinlessness around the World.” </w:t>
      </w:r>
      <w:r w:rsidRPr="004107E6">
        <w:rPr>
          <w:rFonts w:ascii="Times New Roman" w:hAnsi="Times New Roman" w:cs="Times New Roman"/>
          <w:i/>
          <w:color w:val="000000"/>
          <w:sz w:val="23"/>
          <w:szCs w:val="23"/>
        </w:rPr>
        <w:t>The Journals of Gerontology, Series B: Psychological Sciences and Social Sciences</w:t>
      </w:r>
      <w:r w:rsidRPr="004107E6">
        <w:rPr>
          <w:rFonts w:ascii="Times New Roman" w:hAnsi="Times New Roman" w:cs="Times New Roman"/>
          <w:color w:val="000000"/>
          <w:sz w:val="23"/>
          <w:szCs w:val="23"/>
        </w:rPr>
        <w:t xml:space="preserve">, 74(8)1394-1405. DOI: </w:t>
      </w:r>
      <w:hyperlink r:id="rId67" w:history="1">
        <w:r w:rsidRPr="004107E6">
          <w:rPr>
            <w:rStyle w:val="Hyperlink"/>
            <w:rFonts w:ascii="Times New Roman" w:hAnsi="Times New Roman"/>
            <w:sz w:val="23"/>
            <w:szCs w:val="23"/>
          </w:rPr>
          <w:t>https://doi.org/10.1093/geronb/gby138</w:t>
        </w:r>
      </w:hyperlink>
      <w:r w:rsidRPr="004107E6">
        <w:rPr>
          <w:rFonts w:ascii="Times New Roman" w:hAnsi="Times New Roman" w:cs="Times New Roman"/>
          <w:color w:val="000000"/>
          <w:sz w:val="23"/>
          <w:szCs w:val="23"/>
        </w:rPr>
        <w:t xml:space="preserve"> </w:t>
      </w:r>
    </w:p>
    <w:p w14:paraId="0D1ECF4B" w14:textId="6AABA58C"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w:t>
      </w:r>
      <w:r w:rsidR="00763F02">
        <w:rPr>
          <w:rFonts w:ascii="Times New Roman" w:hAnsi="Times New Roman" w:cs="Times New Roman"/>
          <w:color w:val="000000"/>
          <w:sz w:val="23"/>
          <w:szCs w:val="23"/>
        </w:rPr>
        <w:t>2</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u w:val="single"/>
        </w:rPr>
        <w:t>Zhou, Zhangjun</w:t>
      </w:r>
      <w:r w:rsidRPr="004107E6">
        <w:rPr>
          <w:rFonts w:ascii="Times New Roman" w:hAnsi="Times New Roman" w:cs="Times New Roman"/>
          <w:b/>
          <w:color w:val="000000"/>
          <w:sz w:val="23"/>
          <w:szCs w:val="23"/>
        </w:rPr>
        <w:t xml:space="preserve">, Ashton M. Verdery, </w:t>
      </w:r>
      <w:r w:rsidRPr="004107E6">
        <w:rPr>
          <w:rFonts w:ascii="Times New Roman" w:hAnsi="Times New Roman" w:cs="Times New Roman"/>
          <w:color w:val="000000"/>
          <w:sz w:val="23"/>
          <w:szCs w:val="23"/>
        </w:rPr>
        <w:t>and Rachel Margolis. 201</w:t>
      </w:r>
      <w:r w:rsidR="00763F02">
        <w:rPr>
          <w:rFonts w:ascii="Times New Roman" w:hAnsi="Times New Roman" w:cs="Times New Roman"/>
          <w:color w:val="000000"/>
          <w:sz w:val="23"/>
          <w:szCs w:val="23"/>
        </w:rPr>
        <w:t>9</w:t>
      </w:r>
      <w:r w:rsidRPr="004107E6">
        <w:rPr>
          <w:rFonts w:ascii="Times New Roman" w:hAnsi="Times New Roman" w:cs="Times New Roman"/>
          <w:color w:val="000000"/>
          <w:sz w:val="23"/>
          <w:szCs w:val="23"/>
        </w:rPr>
        <w:t xml:space="preserve">. “No Spouse, No Son, No Daughter, No Kin in Contemporary China: Prevalence, Correlates, and Differences in Economic Support.” </w:t>
      </w:r>
      <w:r w:rsidRPr="004107E6">
        <w:rPr>
          <w:rFonts w:ascii="Times New Roman" w:hAnsi="Times New Roman" w:cs="Times New Roman"/>
          <w:i/>
          <w:color w:val="000000"/>
          <w:sz w:val="23"/>
          <w:szCs w:val="23"/>
        </w:rPr>
        <w:t>The Journals of Gerontology, Series B: Psychological Sciences and Social Sciences</w:t>
      </w:r>
      <w:r w:rsidRPr="004107E6">
        <w:rPr>
          <w:rFonts w:ascii="Times New Roman" w:hAnsi="Times New Roman" w:cs="Times New Roman"/>
          <w:color w:val="000000"/>
          <w:sz w:val="23"/>
          <w:szCs w:val="23"/>
        </w:rPr>
        <w:t xml:space="preserve">, 74(8):1453-1462. </w:t>
      </w:r>
      <w:hyperlink r:id="rId68" w:history="1">
        <w:r w:rsidRPr="004107E6">
          <w:rPr>
            <w:rStyle w:val="Hyperlink"/>
            <w:rFonts w:ascii="Times New Roman" w:hAnsi="Times New Roman"/>
            <w:sz w:val="23"/>
            <w:szCs w:val="23"/>
          </w:rPr>
          <w:t>https://doi.org/10.1093/geronb/gby051</w:t>
        </w:r>
      </w:hyperlink>
      <w:r w:rsidRPr="004107E6">
        <w:rPr>
          <w:rFonts w:ascii="Times New Roman" w:hAnsi="Times New Roman" w:cs="Times New Roman"/>
          <w:color w:val="000000"/>
          <w:sz w:val="23"/>
          <w:szCs w:val="23"/>
        </w:rPr>
        <w:t xml:space="preserve"> </w:t>
      </w:r>
    </w:p>
    <w:p w14:paraId="55FAD9EE" w14:textId="5C37D90F" w:rsidR="00763F02" w:rsidRPr="004107E6" w:rsidRDefault="00763F02" w:rsidP="00763F02">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w:t>
      </w:r>
      <w:r>
        <w:rPr>
          <w:rFonts w:ascii="Times New Roman" w:hAnsi="Times New Roman" w:cs="Times New Roman"/>
          <w:color w:val="000000"/>
          <w:sz w:val="23"/>
          <w:szCs w:val="23"/>
        </w:rPr>
        <w:t>1</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Rigg, Khary, Katherine McLean, Shannon Monnat, Glenn Sterner, and </w:t>
      </w:r>
      <w:r w:rsidRPr="004107E6">
        <w:rPr>
          <w:rFonts w:ascii="Times New Roman" w:hAnsi="Times New Roman" w:cs="Times New Roman"/>
          <w:b/>
          <w:color w:val="000000"/>
          <w:sz w:val="23"/>
          <w:szCs w:val="23"/>
        </w:rPr>
        <w:t>Ashton M. Verdery</w:t>
      </w:r>
      <w:r w:rsidRPr="004107E6">
        <w:rPr>
          <w:rFonts w:ascii="Times New Roman" w:hAnsi="Times New Roman" w:cs="Times New Roman"/>
          <w:color w:val="000000"/>
          <w:sz w:val="23"/>
          <w:szCs w:val="23"/>
        </w:rPr>
        <w:t>. 201</w:t>
      </w:r>
      <w:r w:rsidR="00A05753">
        <w:rPr>
          <w:rFonts w:ascii="Times New Roman" w:hAnsi="Times New Roman" w:cs="Times New Roman"/>
          <w:color w:val="000000"/>
          <w:sz w:val="23"/>
          <w:szCs w:val="23"/>
        </w:rPr>
        <w:t>8</w:t>
      </w:r>
      <w:r w:rsidRPr="004107E6">
        <w:rPr>
          <w:rFonts w:ascii="Times New Roman" w:hAnsi="Times New Roman" w:cs="Times New Roman"/>
          <w:color w:val="000000"/>
          <w:sz w:val="23"/>
          <w:szCs w:val="23"/>
        </w:rPr>
        <w:t xml:space="preserve">. “Opioid Misuse Initiation: Implications for Interventions.” </w:t>
      </w:r>
      <w:r w:rsidRPr="004107E6">
        <w:rPr>
          <w:rFonts w:ascii="Times New Roman" w:hAnsi="Times New Roman" w:cs="Times New Roman"/>
          <w:i/>
          <w:color w:val="000000"/>
          <w:sz w:val="23"/>
          <w:szCs w:val="23"/>
        </w:rPr>
        <w:t>Journal of Addictive Diseases</w:t>
      </w:r>
      <w:r w:rsidRPr="004107E6">
        <w:rPr>
          <w:rFonts w:ascii="Times New Roman" w:hAnsi="Times New Roman" w:cs="Times New Roman"/>
          <w:color w:val="000000"/>
          <w:sz w:val="23"/>
          <w:szCs w:val="23"/>
        </w:rPr>
        <w:t xml:space="preserve">. 1-12. DOI: </w:t>
      </w:r>
      <w:hyperlink r:id="rId69" w:history="1">
        <w:r w:rsidRPr="004107E6">
          <w:rPr>
            <w:rStyle w:val="Hyperlink"/>
            <w:rFonts w:ascii="Times New Roman" w:hAnsi="Times New Roman"/>
            <w:sz w:val="23"/>
            <w:szCs w:val="23"/>
          </w:rPr>
          <w:t>https://doi.org/10.1080/10550887.2019.1609336</w:t>
        </w:r>
      </w:hyperlink>
      <w:r w:rsidRPr="004107E6">
        <w:rPr>
          <w:rFonts w:ascii="Times New Roman" w:hAnsi="Times New Roman" w:cs="Times New Roman"/>
          <w:color w:val="000000"/>
          <w:sz w:val="23"/>
          <w:szCs w:val="23"/>
        </w:rPr>
        <w:t xml:space="preserve"> </w:t>
      </w:r>
    </w:p>
    <w:p w14:paraId="72033448"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b/>
          <w:color w:val="000000"/>
          <w:sz w:val="23"/>
          <w:szCs w:val="23"/>
        </w:rPr>
        <w:t>Verdery, Ashton M.</w:t>
      </w:r>
      <w:r w:rsidRPr="004107E6">
        <w:rPr>
          <w:rFonts w:ascii="Times New Roman" w:hAnsi="Times New Roman" w:cs="Times New Roman"/>
          <w:color w:val="000000"/>
          <w:sz w:val="23"/>
          <w:szCs w:val="23"/>
        </w:rPr>
        <w:t xml:space="preserve">, Ted Mouw, Heather Edelblute, and Sergio Chavez. 2018. “Communication Flows and the Durability of a Transnational Social Field.” </w:t>
      </w:r>
      <w:r w:rsidRPr="004107E6">
        <w:rPr>
          <w:rFonts w:ascii="Times New Roman" w:hAnsi="Times New Roman" w:cs="Times New Roman"/>
          <w:i/>
          <w:color w:val="000000"/>
          <w:sz w:val="23"/>
          <w:szCs w:val="23"/>
        </w:rPr>
        <w:t>Social Networks</w:t>
      </w:r>
      <w:r w:rsidRPr="004107E6">
        <w:rPr>
          <w:rFonts w:ascii="Times New Roman" w:hAnsi="Times New Roman" w:cs="Times New Roman"/>
          <w:color w:val="000000"/>
          <w:sz w:val="23"/>
          <w:szCs w:val="23"/>
        </w:rPr>
        <w:t xml:space="preserve">, 53(2018):57-71. DOI:  </w:t>
      </w:r>
      <w:hyperlink r:id="rId70" w:history="1">
        <w:r w:rsidRPr="004107E6">
          <w:rPr>
            <w:rStyle w:val="Hyperlink"/>
            <w:rFonts w:ascii="Times New Roman" w:hAnsi="Times New Roman"/>
            <w:sz w:val="23"/>
            <w:szCs w:val="23"/>
          </w:rPr>
          <w:t>http://dx.doi.org/10.1016/j.socnet.2017.03.002</w:t>
        </w:r>
      </w:hyperlink>
      <w:r w:rsidRPr="004107E6">
        <w:rPr>
          <w:rFonts w:ascii="Times New Roman" w:hAnsi="Times New Roman" w:cs="Times New Roman"/>
          <w:color w:val="000000"/>
          <w:sz w:val="23"/>
          <w:szCs w:val="23"/>
        </w:rPr>
        <w:t xml:space="preserve"> </w:t>
      </w:r>
    </w:p>
    <w:p w14:paraId="7FF99C4A"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19.</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b/>
          <w:color w:val="000000"/>
          <w:sz w:val="23"/>
          <w:szCs w:val="23"/>
        </w:rPr>
        <w:t>Verdery, Ashton M.</w:t>
      </w:r>
      <w:r w:rsidRPr="004107E6">
        <w:rPr>
          <w:rFonts w:ascii="Times New Roman" w:hAnsi="Times New Roman" w:cs="Times New Roman"/>
          <w:color w:val="000000"/>
          <w:sz w:val="23"/>
          <w:szCs w:val="23"/>
        </w:rPr>
        <w:t xml:space="preserve"> and Rachel Margolis. 2017. “Projections of White and Black Older Adults without Living Kin in the United States, 2015 to 2060.” </w:t>
      </w:r>
      <w:r w:rsidRPr="004107E6">
        <w:rPr>
          <w:rFonts w:ascii="Times New Roman" w:hAnsi="Times New Roman" w:cs="Times New Roman"/>
          <w:i/>
          <w:color w:val="000000"/>
          <w:sz w:val="23"/>
          <w:szCs w:val="23"/>
        </w:rPr>
        <w:t>The Proceedings of the National Academy of Sciences</w:t>
      </w:r>
      <w:r w:rsidRPr="004107E6">
        <w:rPr>
          <w:rFonts w:ascii="Times New Roman" w:hAnsi="Times New Roman" w:cs="Times New Roman"/>
          <w:color w:val="000000"/>
          <w:sz w:val="23"/>
          <w:szCs w:val="23"/>
        </w:rPr>
        <w:t xml:space="preserve">, 114(2):11109-11114. DOI: </w:t>
      </w:r>
      <w:hyperlink r:id="rId71" w:history="1">
        <w:r w:rsidRPr="004107E6">
          <w:rPr>
            <w:rStyle w:val="Hyperlink"/>
            <w:rFonts w:ascii="Times New Roman" w:hAnsi="Times New Roman"/>
            <w:sz w:val="23"/>
            <w:szCs w:val="23"/>
          </w:rPr>
          <w:t>https://dx.doi.org/10.1073/pnas.1710341114</w:t>
        </w:r>
      </w:hyperlink>
      <w:r w:rsidRPr="004107E6">
        <w:rPr>
          <w:rFonts w:ascii="Times New Roman" w:hAnsi="Times New Roman" w:cs="Times New Roman"/>
          <w:color w:val="000000"/>
          <w:sz w:val="23"/>
          <w:szCs w:val="23"/>
        </w:rPr>
        <w:t xml:space="preserve"> </w:t>
      </w:r>
    </w:p>
    <w:p w14:paraId="25EDB467"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18.</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b/>
          <w:color w:val="000000"/>
          <w:sz w:val="23"/>
          <w:szCs w:val="23"/>
        </w:rPr>
        <w:t>Verdery, Ashton M.</w:t>
      </w:r>
      <w:r w:rsidRPr="004107E6">
        <w:rPr>
          <w:rFonts w:ascii="Times New Roman" w:hAnsi="Times New Roman" w:cs="Times New Roman"/>
          <w:color w:val="000000"/>
          <w:sz w:val="23"/>
          <w:szCs w:val="23"/>
        </w:rPr>
        <w:t xml:space="preserve">, </w:t>
      </w:r>
      <w:r w:rsidRPr="004107E6">
        <w:rPr>
          <w:rFonts w:ascii="Times New Roman" w:hAnsi="Times New Roman" w:cs="Times New Roman"/>
          <w:color w:val="000000"/>
          <w:sz w:val="23"/>
          <w:szCs w:val="23"/>
          <w:u w:val="single"/>
        </w:rPr>
        <w:t>Nalyn Siripong</w:t>
      </w:r>
      <w:r w:rsidRPr="004107E6">
        <w:rPr>
          <w:rFonts w:ascii="Times New Roman" w:hAnsi="Times New Roman" w:cs="Times New Roman"/>
          <w:color w:val="000000"/>
          <w:sz w:val="23"/>
          <w:szCs w:val="23"/>
        </w:rPr>
        <w:t xml:space="preserve">, and Brian W. Pence. 2017. “Social Network Clustering and the Spread of HIV/AIDS Among Persons who Inject Drugs in Two Cities in the Philippines.” </w:t>
      </w:r>
      <w:r w:rsidRPr="004107E6">
        <w:rPr>
          <w:rFonts w:ascii="Times New Roman" w:hAnsi="Times New Roman" w:cs="Times New Roman"/>
          <w:i/>
          <w:color w:val="000000"/>
          <w:sz w:val="23"/>
          <w:szCs w:val="23"/>
        </w:rPr>
        <w:t>JAIDS-Journal of Acquired Immune Deficiency Syndrome</w:t>
      </w:r>
      <w:r w:rsidRPr="004107E6">
        <w:rPr>
          <w:rFonts w:ascii="Times New Roman" w:hAnsi="Times New Roman" w:cs="Times New Roman"/>
          <w:color w:val="000000"/>
          <w:sz w:val="23"/>
          <w:szCs w:val="23"/>
        </w:rPr>
        <w:t xml:space="preserve">, 76(1):26-32. DOI: </w:t>
      </w:r>
      <w:hyperlink r:id="rId72" w:history="1">
        <w:r w:rsidRPr="004107E6">
          <w:rPr>
            <w:rStyle w:val="Hyperlink"/>
            <w:rFonts w:ascii="Times New Roman" w:hAnsi="Times New Roman"/>
            <w:sz w:val="23"/>
            <w:szCs w:val="23"/>
          </w:rPr>
          <w:t>https://dx.doi.org/10.1097/QAI.0000000000001485</w:t>
        </w:r>
      </w:hyperlink>
      <w:r w:rsidRPr="004107E6">
        <w:rPr>
          <w:rFonts w:ascii="Times New Roman" w:hAnsi="Times New Roman" w:cs="Times New Roman"/>
          <w:color w:val="000000"/>
          <w:sz w:val="23"/>
          <w:szCs w:val="23"/>
        </w:rPr>
        <w:t xml:space="preserve"> </w:t>
      </w:r>
    </w:p>
    <w:p w14:paraId="2B2E8E17" w14:textId="77777777" w:rsidR="0080508C" w:rsidRPr="004107E6" w:rsidRDefault="0080508C" w:rsidP="0080508C">
      <w:pPr>
        <w:pStyle w:val="Times"/>
        <w:spacing w:after="0"/>
        <w:rPr>
          <w:rStyle w:val="Hyperlink"/>
        </w:rPr>
      </w:pPr>
      <w:r w:rsidRPr="004107E6">
        <w:rPr>
          <w:rFonts w:cs="Times New Roman"/>
        </w:rPr>
        <w:t>17.</w:t>
      </w:r>
      <w:r w:rsidRPr="004107E6">
        <w:rPr>
          <w:rFonts w:cs="Times New Roman"/>
        </w:rPr>
        <w:tab/>
      </w:r>
      <w:r w:rsidRPr="004107E6">
        <w:rPr>
          <w:rFonts w:cs="Times New Roman"/>
        </w:rPr>
        <w:tab/>
        <w:t xml:space="preserve">Margolis, Rachel and </w:t>
      </w:r>
      <w:r w:rsidRPr="004107E6">
        <w:rPr>
          <w:rFonts w:cs="Times New Roman"/>
          <w:b/>
        </w:rPr>
        <w:t>Ashton M. Verdery</w:t>
      </w:r>
      <w:r w:rsidRPr="004107E6">
        <w:rPr>
          <w:rFonts w:cs="Times New Roman"/>
        </w:rPr>
        <w:t xml:space="preserve">. 2017. “Older Adults without Close Kin in the United States.” </w:t>
      </w:r>
      <w:r w:rsidRPr="004107E6">
        <w:rPr>
          <w:rFonts w:cs="Times New Roman"/>
          <w:i/>
        </w:rPr>
        <w:t>The Journals of Gerontology, Series B: Psychological Sciences and Social Sciences</w:t>
      </w:r>
      <w:r w:rsidRPr="004107E6">
        <w:rPr>
          <w:rFonts w:cs="Times New Roman"/>
        </w:rPr>
        <w:t xml:space="preserve">. 72(4):688-693. DOI: </w:t>
      </w:r>
      <w:hyperlink r:id="rId73" w:history="1">
        <w:r w:rsidRPr="004107E6">
          <w:rPr>
            <w:rStyle w:val="Hyperlink"/>
          </w:rPr>
          <w:t>https://doi.org/10.1093/geronb/gbx068</w:t>
        </w:r>
      </w:hyperlink>
    </w:p>
    <w:p w14:paraId="340DC473" w14:textId="77777777" w:rsidR="0080508C" w:rsidRPr="004107E6" w:rsidRDefault="0080508C" w:rsidP="0080508C">
      <w:pPr>
        <w:pStyle w:val="Times"/>
        <w:numPr>
          <w:ilvl w:val="0"/>
          <w:numId w:val="5"/>
        </w:numPr>
        <w:spacing w:after="240"/>
        <w:rPr>
          <w:rFonts w:cs="Times New Roman"/>
        </w:rPr>
      </w:pPr>
      <w:r w:rsidRPr="004107E6">
        <w:rPr>
          <w:rFonts w:cs="Times New Roman"/>
        </w:rPr>
        <w:t>Editor’s Choice Article</w:t>
      </w:r>
    </w:p>
    <w:p w14:paraId="0F363D2E"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16.</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b/>
          <w:color w:val="000000"/>
          <w:sz w:val="23"/>
          <w:szCs w:val="23"/>
        </w:rPr>
        <w:t>Verdery, Ashton M.</w:t>
      </w:r>
      <w:r w:rsidRPr="004107E6">
        <w:rPr>
          <w:rFonts w:ascii="Times New Roman" w:hAnsi="Times New Roman" w:cs="Times New Roman"/>
          <w:color w:val="000000"/>
          <w:sz w:val="23"/>
          <w:szCs w:val="23"/>
        </w:rPr>
        <w:t xml:space="preserve">, </w:t>
      </w:r>
      <w:r w:rsidRPr="004107E6">
        <w:rPr>
          <w:rFonts w:ascii="Times New Roman" w:hAnsi="Times New Roman" w:cs="Times New Roman"/>
          <w:color w:val="000000"/>
          <w:sz w:val="23"/>
          <w:szCs w:val="23"/>
          <w:u w:val="single"/>
        </w:rPr>
        <w:t>Jacob C. Fisher</w:t>
      </w:r>
      <w:r w:rsidRPr="004107E6">
        <w:rPr>
          <w:rFonts w:ascii="Times New Roman" w:hAnsi="Times New Roman" w:cs="Times New Roman"/>
          <w:color w:val="000000"/>
          <w:sz w:val="23"/>
          <w:szCs w:val="23"/>
        </w:rPr>
        <w:t xml:space="preserve">, </w:t>
      </w:r>
      <w:r w:rsidRPr="004107E6">
        <w:rPr>
          <w:rFonts w:ascii="Times New Roman" w:hAnsi="Times New Roman" w:cs="Times New Roman"/>
          <w:color w:val="000000"/>
          <w:sz w:val="23"/>
          <w:szCs w:val="23"/>
          <w:u w:val="single"/>
        </w:rPr>
        <w:t>Nalyn Siripong</w:t>
      </w:r>
      <w:r w:rsidRPr="004107E6">
        <w:rPr>
          <w:rFonts w:ascii="Times New Roman" w:hAnsi="Times New Roman" w:cs="Times New Roman"/>
          <w:color w:val="000000"/>
          <w:sz w:val="23"/>
          <w:szCs w:val="23"/>
        </w:rPr>
        <w:t xml:space="preserve">, </w:t>
      </w:r>
      <w:r w:rsidRPr="004107E6">
        <w:rPr>
          <w:rFonts w:ascii="Times New Roman" w:hAnsi="Times New Roman" w:cs="Times New Roman"/>
          <w:color w:val="000000"/>
          <w:sz w:val="23"/>
          <w:szCs w:val="23"/>
          <w:u w:val="single"/>
        </w:rPr>
        <w:t>Kahina Abdesselam</w:t>
      </w:r>
      <w:r w:rsidRPr="004107E6">
        <w:rPr>
          <w:rFonts w:ascii="Times New Roman" w:hAnsi="Times New Roman" w:cs="Times New Roman"/>
          <w:color w:val="000000"/>
          <w:sz w:val="23"/>
          <w:szCs w:val="23"/>
        </w:rPr>
        <w:t xml:space="preserve">, and Shawn Bauldry. 2017. “New Survey Questions and Estimators for Network Clustering with Respondent-Driven Sampling Data.” </w:t>
      </w:r>
      <w:r w:rsidRPr="004107E6">
        <w:rPr>
          <w:rFonts w:ascii="Times New Roman" w:hAnsi="Times New Roman" w:cs="Times New Roman"/>
          <w:i/>
          <w:color w:val="000000"/>
          <w:sz w:val="23"/>
          <w:szCs w:val="23"/>
        </w:rPr>
        <w:t>Sociological Methodology</w:t>
      </w:r>
      <w:r w:rsidRPr="004107E6">
        <w:rPr>
          <w:rFonts w:ascii="Times New Roman" w:hAnsi="Times New Roman" w:cs="Times New Roman"/>
          <w:color w:val="000000"/>
          <w:sz w:val="23"/>
          <w:szCs w:val="23"/>
        </w:rPr>
        <w:t xml:space="preserve">. 47(1):274-306. DOI: </w:t>
      </w:r>
      <w:hyperlink r:id="rId74" w:history="1">
        <w:r w:rsidRPr="004107E6">
          <w:rPr>
            <w:rStyle w:val="Hyperlink"/>
            <w:rFonts w:ascii="Times New Roman" w:hAnsi="Times New Roman"/>
            <w:sz w:val="23"/>
            <w:szCs w:val="23"/>
          </w:rPr>
          <w:t>http://dx.doi.org/10.1177/0081175017716489</w:t>
        </w:r>
      </w:hyperlink>
      <w:r w:rsidRPr="004107E6">
        <w:rPr>
          <w:rFonts w:ascii="Times New Roman" w:hAnsi="Times New Roman" w:cs="Times New Roman"/>
          <w:color w:val="000000"/>
          <w:sz w:val="23"/>
          <w:szCs w:val="23"/>
        </w:rPr>
        <w:t xml:space="preserve"> </w:t>
      </w:r>
    </w:p>
    <w:p w14:paraId="2ED5D98A" w14:textId="77777777" w:rsidR="0080508C" w:rsidRPr="004107E6" w:rsidRDefault="0080508C" w:rsidP="0080508C">
      <w:pPr>
        <w:spacing w:after="240" w:line="240" w:lineRule="auto"/>
        <w:ind w:left="360" w:hanging="360"/>
        <w:rPr>
          <w:rFonts w:ascii="Times New Roman" w:hAnsi="Times New Roman" w:cs="Times New Roman"/>
        </w:rPr>
      </w:pPr>
      <w:r w:rsidRPr="004107E6">
        <w:rPr>
          <w:rFonts w:ascii="Times New Roman" w:hAnsi="Times New Roman" w:cs="Times New Roman"/>
          <w:color w:val="000000"/>
          <w:sz w:val="23"/>
          <w:szCs w:val="23"/>
        </w:rPr>
        <w:t>15.</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Merli, M. Giovanna, </w:t>
      </w:r>
      <w:r w:rsidRPr="004107E6">
        <w:rPr>
          <w:rFonts w:ascii="Times New Roman" w:hAnsi="Times New Roman" w:cs="Times New Roman"/>
          <w:b/>
          <w:color w:val="000000"/>
          <w:sz w:val="23"/>
          <w:szCs w:val="23"/>
        </w:rPr>
        <w:t>Ashton M. Verdery,</w:t>
      </w:r>
      <w:r w:rsidRPr="004107E6">
        <w:rPr>
          <w:rFonts w:ascii="Times New Roman" w:hAnsi="Times New Roman" w:cs="Times New Roman"/>
          <w:color w:val="000000"/>
          <w:sz w:val="23"/>
          <w:szCs w:val="23"/>
        </w:rPr>
        <w:t xml:space="preserve"> </w:t>
      </w:r>
      <w:r w:rsidRPr="004107E6">
        <w:rPr>
          <w:rFonts w:ascii="Times New Roman" w:hAnsi="Times New Roman" w:cs="Times New Roman"/>
          <w:color w:val="000000"/>
          <w:sz w:val="23"/>
          <w:szCs w:val="23"/>
          <w:u w:val="single"/>
        </w:rPr>
        <w:t>Jing Li</w:t>
      </w:r>
      <w:r w:rsidRPr="004107E6">
        <w:rPr>
          <w:rFonts w:ascii="Times New Roman" w:hAnsi="Times New Roman" w:cs="Times New Roman"/>
          <w:color w:val="000000"/>
          <w:sz w:val="23"/>
          <w:szCs w:val="23"/>
        </w:rPr>
        <w:t xml:space="preserve">, </w:t>
      </w:r>
      <w:r w:rsidRPr="004107E6">
        <w:rPr>
          <w:rFonts w:ascii="Times New Roman" w:hAnsi="Times New Roman" w:cs="Times New Roman"/>
          <w:color w:val="000000"/>
          <w:sz w:val="23"/>
          <w:szCs w:val="23"/>
          <w:u w:val="single"/>
        </w:rPr>
        <w:t>Jennifer Shen</w:t>
      </w:r>
      <w:r w:rsidRPr="004107E6">
        <w:rPr>
          <w:rFonts w:ascii="Times New Roman" w:hAnsi="Times New Roman" w:cs="Times New Roman"/>
          <w:color w:val="000000"/>
          <w:sz w:val="23"/>
          <w:szCs w:val="23"/>
        </w:rPr>
        <w:t xml:space="preserve">, and Ted Mouw. “Sampling Migrants from their Social Networks: The Demography and Social Organization of Chinese </w:t>
      </w:r>
      <w:r w:rsidRPr="004107E6">
        <w:rPr>
          <w:rFonts w:ascii="Times New Roman" w:hAnsi="Times New Roman" w:cs="Times New Roman"/>
          <w:color w:val="000000"/>
          <w:sz w:val="24"/>
          <w:szCs w:val="24"/>
        </w:rPr>
        <w:t xml:space="preserve">Migrants in Dar es Salaam, Tanzania.” </w:t>
      </w:r>
      <w:r w:rsidRPr="004107E6">
        <w:rPr>
          <w:rFonts w:ascii="Times New Roman" w:hAnsi="Times New Roman" w:cs="Times New Roman"/>
          <w:color w:val="000000"/>
          <w:sz w:val="23"/>
          <w:szCs w:val="23"/>
        </w:rPr>
        <w:t xml:space="preserve">2016. </w:t>
      </w:r>
      <w:r w:rsidRPr="004107E6">
        <w:rPr>
          <w:rFonts w:ascii="Times New Roman" w:hAnsi="Times New Roman" w:cs="Times New Roman"/>
          <w:i/>
          <w:color w:val="000000"/>
          <w:sz w:val="24"/>
          <w:szCs w:val="24"/>
        </w:rPr>
        <w:t>Migration Studies</w:t>
      </w:r>
      <w:r w:rsidRPr="004107E6">
        <w:rPr>
          <w:rFonts w:ascii="Times New Roman" w:hAnsi="Times New Roman" w:cs="Times New Roman"/>
          <w:color w:val="000000"/>
          <w:sz w:val="24"/>
          <w:szCs w:val="24"/>
        </w:rPr>
        <w:t>, 4(2):182-214.</w:t>
      </w:r>
      <w:r w:rsidRPr="004107E6">
        <w:rPr>
          <w:rFonts w:ascii="Times New Roman" w:hAnsi="Times New Roman" w:cs="Times New Roman"/>
          <w:sz w:val="24"/>
          <w:szCs w:val="24"/>
        </w:rPr>
        <w:t xml:space="preserve"> DOI: </w:t>
      </w:r>
      <w:hyperlink r:id="rId75" w:history="1">
        <w:r w:rsidRPr="004107E6">
          <w:rPr>
            <w:rStyle w:val="Hyperlink"/>
            <w:rFonts w:ascii="Times New Roman" w:hAnsi="Times New Roman"/>
            <w:iCs/>
            <w:sz w:val="24"/>
            <w:szCs w:val="24"/>
          </w:rPr>
          <w:t>http://dx.doi.org/10.1093/migration/mnw004</w:t>
        </w:r>
      </w:hyperlink>
      <w:r w:rsidRPr="004107E6">
        <w:rPr>
          <w:rStyle w:val="slug-doi"/>
          <w:rFonts w:ascii="Times New Roman" w:hAnsi="Times New Roman" w:cs="Times New Roman"/>
          <w:iCs/>
          <w:sz w:val="24"/>
          <w:szCs w:val="24"/>
        </w:rPr>
        <w:t xml:space="preserve"> </w:t>
      </w:r>
    </w:p>
    <w:p w14:paraId="5D075614"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lastRenderedPageBreak/>
        <w:t>14.</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Entwisle, Barbara, Nathalie E. Williams, </w:t>
      </w:r>
      <w:r w:rsidRPr="004107E6">
        <w:rPr>
          <w:rFonts w:ascii="Times New Roman" w:hAnsi="Times New Roman" w:cs="Times New Roman"/>
          <w:b/>
          <w:color w:val="000000"/>
          <w:sz w:val="23"/>
          <w:szCs w:val="23"/>
        </w:rPr>
        <w:t>Ashton M. Verdery</w:t>
      </w:r>
      <w:r w:rsidRPr="004107E6">
        <w:rPr>
          <w:rFonts w:ascii="Times New Roman" w:hAnsi="Times New Roman" w:cs="Times New Roman"/>
          <w:color w:val="000000"/>
          <w:sz w:val="23"/>
          <w:szCs w:val="23"/>
        </w:rPr>
        <w:t xml:space="preserve">, Ronald R. Rindfuss, Stephen J. Walsh, George P. Malanson, Peter J. Mucha, Brian G. Frizzelle, Philip M. McDaniel, Xiaozheng Yao, Benjamin W. Heumann, Pramote Prasartkul, Yothin Sawangdee, and Aree Jampaklay. 2016. “Climate Shocks and Migration: An Agent-Based Modeling Approach.” </w:t>
      </w:r>
      <w:r w:rsidRPr="004107E6">
        <w:rPr>
          <w:rFonts w:ascii="Times New Roman" w:hAnsi="Times New Roman" w:cs="Times New Roman"/>
          <w:i/>
          <w:color w:val="000000"/>
          <w:sz w:val="23"/>
          <w:szCs w:val="23"/>
        </w:rPr>
        <w:t>Population and Environment</w:t>
      </w:r>
      <w:r w:rsidRPr="004107E6">
        <w:rPr>
          <w:rFonts w:ascii="Times New Roman" w:hAnsi="Times New Roman" w:cs="Times New Roman"/>
          <w:color w:val="000000"/>
          <w:sz w:val="23"/>
          <w:szCs w:val="23"/>
        </w:rPr>
        <w:t xml:space="preserve">, 38(1):47-71. DOI: </w:t>
      </w:r>
      <w:hyperlink r:id="rId76" w:history="1">
        <w:r w:rsidRPr="004107E6">
          <w:rPr>
            <w:rStyle w:val="Hyperlink"/>
            <w:rFonts w:ascii="Times New Roman" w:hAnsi="Times New Roman"/>
            <w:sz w:val="23"/>
            <w:szCs w:val="23"/>
          </w:rPr>
          <w:t>http://dx.doi.org/10.1007/s11111-016-0254-y</w:t>
        </w:r>
      </w:hyperlink>
      <w:r w:rsidRPr="004107E6">
        <w:rPr>
          <w:rFonts w:ascii="Times New Roman" w:hAnsi="Times New Roman" w:cs="Times New Roman"/>
          <w:color w:val="000000"/>
          <w:sz w:val="23"/>
          <w:szCs w:val="23"/>
        </w:rPr>
        <w:t xml:space="preserve"> </w:t>
      </w:r>
    </w:p>
    <w:p w14:paraId="7D7E1A06" w14:textId="77777777" w:rsidR="0080508C" w:rsidRPr="004107E6" w:rsidRDefault="0080508C" w:rsidP="0080508C">
      <w:pPr>
        <w:tabs>
          <w:tab w:val="left" w:pos="360"/>
        </w:tabs>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bCs/>
          <w:color w:val="000000"/>
          <w:sz w:val="23"/>
          <w:szCs w:val="23"/>
        </w:rPr>
        <w:t>13.</w:t>
      </w:r>
      <w:r w:rsidRPr="004107E6">
        <w:rPr>
          <w:rFonts w:ascii="Times New Roman" w:hAnsi="Times New Roman" w:cs="Times New Roman"/>
          <w:bCs/>
          <w:color w:val="000000"/>
          <w:sz w:val="23"/>
          <w:szCs w:val="23"/>
        </w:rPr>
        <w:tab/>
      </w:r>
      <w:r w:rsidRPr="004107E6">
        <w:rPr>
          <w:rFonts w:ascii="Times New Roman" w:hAnsi="Times New Roman" w:cs="Times New Roman"/>
          <w:bCs/>
          <w:color w:val="000000"/>
          <w:sz w:val="23"/>
          <w:szCs w:val="23"/>
        </w:rPr>
        <w:tab/>
        <w:t xml:space="preserve">Daw, Jonathan K., </w:t>
      </w:r>
      <w:r w:rsidRPr="004107E6">
        <w:rPr>
          <w:rFonts w:ascii="Times New Roman" w:hAnsi="Times New Roman" w:cs="Times New Roman"/>
          <w:b/>
          <w:bCs/>
          <w:color w:val="000000"/>
          <w:sz w:val="23"/>
          <w:szCs w:val="23"/>
        </w:rPr>
        <w:t>Ashton M. Verdery</w:t>
      </w:r>
      <w:r w:rsidRPr="004107E6">
        <w:rPr>
          <w:rFonts w:ascii="Times New Roman" w:hAnsi="Times New Roman" w:cs="Times New Roman"/>
          <w:bCs/>
          <w:color w:val="000000"/>
          <w:sz w:val="23"/>
          <w:szCs w:val="23"/>
        </w:rPr>
        <w:t xml:space="preserve">, and Rachel Margolis. 2016. “Kin Count(s): Educational and Racial Differences in Extended Kinship in the United States.” </w:t>
      </w:r>
      <w:r w:rsidRPr="004107E6">
        <w:rPr>
          <w:rFonts w:ascii="Times New Roman" w:hAnsi="Times New Roman" w:cs="Times New Roman"/>
          <w:i/>
          <w:color w:val="000000"/>
          <w:sz w:val="23"/>
          <w:szCs w:val="23"/>
        </w:rPr>
        <w:t xml:space="preserve">Population and Development Review, </w:t>
      </w:r>
      <w:r w:rsidRPr="004107E6">
        <w:rPr>
          <w:rFonts w:ascii="Times New Roman" w:hAnsi="Times New Roman" w:cs="Times New Roman"/>
          <w:color w:val="000000"/>
          <w:sz w:val="23"/>
          <w:szCs w:val="23"/>
        </w:rPr>
        <w:t xml:space="preserve">42(3):491-517. DOI: </w:t>
      </w:r>
      <w:hyperlink r:id="rId77" w:history="1">
        <w:r w:rsidRPr="004107E6">
          <w:rPr>
            <w:rStyle w:val="Hyperlink"/>
            <w:rFonts w:ascii="Times New Roman" w:hAnsi="Times New Roman"/>
            <w:sz w:val="23"/>
            <w:szCs w:val="23"/>
          </w:rPr>
          <w:t>http://</w:t>
        </w:r>
        <w:r w:rsidRPr="004107E6">
          <w:rPr>
            <w:rStyle w:val="Hyperlink"/>
            <w:rFonts w:ascii="Times New Roman" w:hAnsi="Times New Roman"/>
          </w:rPr>
          <w:t>dx.doi.org/</w:t>
        </w:r>
        <w:r w:rsidRPr="004107E6">
          <w:rPr>
            <w:rStyle w:val="Hyperlink"/>
            <w:rFonts w:ascii="Times New Roman" w:hAnsi="Times New Roman"/>
            <w:sz w:val="23"/>
            <w:szCs w:val="23"/>
          </w:rPr>
          <w:t>10.1111/j.1728-4457.2016.00150.x</w:t>
        </w:r>
      </w:hyperlink>
      <w:r w:rsidRPr="004107E6">
        <w:rPr>
          <w:rFonts w:ascii="Times New Roman" w:hAnsi="Times New Roman" w:cs="Times New Roman"/>
          <w:color w:val="000000"/>
          <w:sz w:val="23"/>
          <w:szCs w:val="23"/>
        </w:rPr>
        <w:t xml:space="preserve"> </w:t>
      </w:r>
    </w:p>
    <w:p w14:paraId="69B9536F"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bCs/>
          <w:color w:val="000000"/>
          <w:sz w:val="23"/>
          <w:szCs w:val="23"/>
        </w:rPr>
        <w:t>12.</w:t>
      </w:r>
      <w:r w:rsidRPr="004107E6">
        <w:rPr>
          <w:rFonts w:ascii="Times New Roman" w:hAnsi="Times New Roman" w:cs="Times New Roman"/>
          <w:bCs/>
          <w:color w:val="000000"/>
          <w:sz w:val="23"/>
          <w:szCs w:val="23"/>
        </w:rPr>
        <w:tab/>
      </w:r>
      <w:r w:rsidRPr="004107E6">
        <w:rPr>
          <w:rFonts w:ascii="Times New Roman" w:hAnsi="Times New Roman" w:cs="Times New Roman"/>
          <w:bCs/>
          <w:color w:val="000000"/>
          <w:sz w:val="23"/>
          <w:szCs w:val="23"/>
        </w:rPr>
        <w:tab/>
      </w:r>
      <w:r w:rsidRPr="004107E6">
        <w:rPr>
          <w:rFonts w:ascii="Times New Roman" w:hAnsi="Times New Roman" w:cs="Times New Roman"/>
          <w:b/>
          <w:bCs/>
          <w:color w:val="000000"/>
          <w:sz w:val="23"/>
          <w:szCs w:val="23"/>
        </w:rPr>
        <w:t>Verdery</w:t>
      </w:r>
      <w:r w:rsidRPr="004107E6">
        <w:rPr>
          <w:rFonts w:ascii="Times New Roman" w:hAnsi="Times New Roman" w:cs="Times New Roman"/>
          <w:color w:val="000000"/>
          <w:sz w:val="23"/>
          <w:szCs w:val="23"/>
        </w:rPr>
        <w:t xml:space="preserve">, </w:t>
      </w:r>
      <w:r w:rsidRPr="004107E6">
        <w:rPr>
          <w:rFonts w:ascii="Times New Roman" w:hAnsi="Times New Roman" w:cs="Times New Roman"/>
          <w:b/>
          <w:bCs/>
          <w:color w:val="000000"/>
          <w:sz w:val="23"/>
          <w:szCs w:val="23"/>
        </w:rPr>
        <w:t>Ashton</w:t>
      </w:r>
      <w:r w:rsidRPr="004107E6">
        <w:rPr>
          <w:rFonts w:ascii="Times New Roman" w:hAnsi="Times New Roman" w:cs="Times New Roman"/>
          <w:color w:val="000000"/>
          <w:sz w:val="23"/>
          <w:szCs w:val="23"/>
        </w:rPr>
        <w:t xml:space="preserve"> </w:t>
      </w:r>
      <w:r w:rsidRPr="004107E6">
        <w:rPr>
          <w:rFonts w:ascii="Times New Roman" w:hAnsi="Times New Roman" w:cs="Times New Roman"/>
          <w:b/>
          <w:bCs/>
          <w:color w:val="000000"/>
          <w:sz w:val="23"/>
          <w:szCs w:val="23"/>
        </w:rPr>
        <w:t>M.</w:t>
      </w:r>
      <w:r w:rsidRPr="004107E6">
        <w:rPr>
          <w:rFonts w:ascii="Times New Roman" w:hAnsi="Times New Roman" w:cs="Times New Roman"/>
          <w:bCs/>
          <w:color w:val="000000"/>
          <w:sz w:val="23"/>
          <w:szCs w:val="23"/>
        </w:rPr>
        <w:t>,</w:t>
      </w:r>
      <w:r w:rsidRPr="004107E6">
        <w:rPr>
          <w:rFonts w:ascii="Times New Roman" w:hAnsi="Times New Roman" w:cs="Times New Roman"/>
          <w:b/>
          <w:bCs/>
          <w:color w:val="000000"/>
          <w:sz w:val="23"/>
          <w:szCs w:val="23"/>
        </w:rPr>
        <w:t xml:space="preserve"> </w:t>
      </w:r>
      <w:r w:rsidRPr="004107E6">
        <w:rPr>
          <w:rFonts w:ascii="Times New Roman" w:hAnsi="Times New Roman" w:cs="Times New Roman"/>
          <w:color w:val="000000"/>
          <w:sz w:val="23"/>
          <w:szCs w:val="23"/>
        </w:rPr>
        <w:t xml:space="preserve">Ted Mouw, Shawn Bauldry, and Peter J. Mucha. </w:t>
      </w:r>
      <w:r w:rsidRPr="004107E6">
        <w:rPr>
          <w:rFonts w:ascii="Times New Roman" w:hAnsi="Times New Roman" w:cs="Times New Roman"/>
          <w:bCs/>
          <w:color w:val="000000"/>
          <w:sz w:val="23"/>
          <w:szCs w:val="23"/>
        </w:rPr>
        <w:t>2015</w:t>
      </w:r>
      <w:r w:rsidRPr="004107E6">
        <w:rPr>
          <w:rFonts w:ascii="Times New Roman" w:hAnsi="Times New Roman" w:cs="Times New Roman"/>
          <w:color w:val="000000"/>
          <w:sz w:val="23"/>
          <w:szCs w:val="23"/>
        </w:rPr>
        <w:t xml:space="preserve">. “Network Structure and Biased Variance Estimation in Respondent Driven Sampling.” </w:t>
      </w:r>
      <w:r w:rsidRPr="004107E6">
        <w:rPr>
          <w:rFonts w:ascii="Times New Roman" w:hAnsi="Times New Roman" w:cs="Times New Roman"/>
          <w:i/>
          <w:color w:val="000000"/>
          <w:sz w:val="23"/>
          <w:szCs w:val="23"/>
        </w:rPr>
        <w:t>PLoS-ONE</w:t>
      </w:r>
      <w:r w:rsidRPr="004107E6">
        <w:rPr>
          <w:rFonts w:ascii="Times New Roman" w:hAnsi="Times New Roman" w:cs="Times New Roman"/>
          <w:color w:val="000000"/>
          <w:sz w:val="23"/>
          <w:szCs w:val="23"/>
        </w:rPr>
        <w:t xml:space="preserve">, 10(12):e0145296. DOI: </w:t>
      </w:r>
      <w:hyperlink r:id="rId78" w:history="1">
        <w:r w:rsidRPr="004107E6">
          <w:rPr>
            <w:rStyle w:val="Hyperlink"/>
            <w:rFonts w:ascii="Times New Roman" w:hAnsi="Times New Roman"/>
            <w:sz w:val="23"/>
            <w:szCs w:val="23"/>
          </w:rPr>
          <w:t>http://dx.doi.org/10.1371/journal.pone.0145296</w:t>
        </w:r>
      </w:hyperlink>
      <w:r w:rsidRPr="004107E6">
        <w:rPr>
          <w:rFonts w:ascii="Times New Roman" w:hAnsi="Times New Roman" w:cs="Times New Roman"/>
          <w:color w:val="000000"/>
          <w:sz w:val="23"/>
          <w:szCs w:val="23"/>
        </w:rPr>
        <w:t>.</w:t>
      </w:r>
    </w:p>
    <w:p w14:paraId="05C2C1E3" w14:textId="77777777" w:rsidR="0080508C" w:rsidRPr="004107E6" w:rsidRDefault="0080508C" w:rsidP="0080508C">
      <w:pPr>
        <w:tabs>
          <w:tab w:val="left" w:pos="360"/>
        </w:tabs>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bCs/>
          <w:color w:val="000000"/>
          <w:sz w:val="23"/>
          <w:szCs w:val="23"/>
        </w:rPr>
        <w:t>11.</w:t>
      </w:r>
      <w:r w:rsidRPr="004107E6">
        <w:rPr>
          <w:rFonts w:ascii="Times New Roman" w:hAnsi="Times New Roman" w:cs="Times New Roman"/>
          <w:bCs/>
          <w:color w:val="000000"/>
          <w:sz w:val="23"/>
          <w:szCs w:val="23"/>
        </w:rPr>
        <w:tab/>
      </w:r>
      <w:r w:rsidRPr="004107E6">
        <w:rPr>
          <w:rFonts w:ascii="Times New Roman" w:hAnsi="Times New Roman" w:cs="Times New Roman"/>
          <w:bCs/>
          <w:color w:val="000000"/>
          <w:sz w:val="23"/>
          <w:szCs w:val="23"/>
        </w:rPr>
        <w:tab/>
      </w:r>
      <w:r w:rsidRPr="004107E6">
        <w:rPr>
          <w:rFonts w:ascii="Times New Roman" w:hAnsi="Times New Roman" w:cs="Times New Roman"/>
          <w:b/>
          <w:bCs/>
          <w:color w:val="000000"/>
          <w:sz w:val="23"/>
          <w:szCs w:val="23"/>
        </w:rPr>
        <w:t>Verdery, Ashton M.</w:t>
      </w:r>
      <w:r w:rsidRPr="004107E6">
        <w:rPr>
          <w:rFonts w:ascii="Times New Roman" w:hAnsi="Times New Roman" w:cs="Times New Roman"/>
          <w:color w:val="000000"/>
          <w:sz w:val="23"/>
          <w:szCs w:val="23"/>
        </w:rPr>
        <w:t xml:space="preserve"> </w:t>
      </w:r>
      <w:r w:rsidRPr="004107E6">
        <w:rPr>
          <w:rFonts w:ascii="Times New Roman" w:hAnsi="Times New Roman" w:cs="Times New Roman"/>
          <w:bCs/>
          <w:color w:val="000000"/>
          <w:sz w:val="23"/>
          <w:szCs w:val="23"/>
        </w:rPr>
        <w:t>2015</w:t>
      </w:r>
      <w:r w:rsidRPr="004107E6">
        <w:rPr>
          <w:rFonts w:ascii="Times New Roman" w:hAnsi="Times New Roman" w:cs="Times New Roman"/>
          <w:color w:val="000000"/>
          <w:sz w:val="23"/>
          <w:szCs w:val="23"/>
        </w:rPr>
        <w:t xml:space="preserve">. “Links Between Demographic and Kinship Transitions.” </w:t>
      </w:r>
      <w:r w:rsidRPr="004107E6">
        <w:rPr>
          <w:rFonts w:ascii="Times New Roman" w:hAnsi="Times New Roman" w:cs="Times New Roman"/>
          <w:i/>
          <w:color w:val="000000"/>
          <w:sz w:val="23"/>
          <w:szCs w:val="23"/>
        </w:rPr>
        <w:t>Population and Development Review</w:t>
      </w:r>
      <w:r w:rsidRPr="004107E6">
        <w:rPr>
          <w:rFonts w:ascii="Times New Roman" w:hAnsi="Times New Roman" w:cs="Times New Roman"/>
          <w:color w:val="000000"/>
          <w:sz w:val="23"/>
          <w:szCs w:val="23"/>
        </w:rPr>
        <w:t xml:space="preserve">, 41(3):465-484. DOI: </w:t>
      </w:r>
      <w:hyperlink r:id="rId79" w:history="1">
        <w:r w:rsidRPr="004107E6">
          <w:rPr>
            <w:rStyle w:val="Hyperlink"/>
            <w:rFonts w:ascii="Times New Roman" w:hAnsi="Times New Roman"/>
            <w:sz w:val="23"/>
            <w:szCs w:val="23"/>
          </w:rPr>
          <w:t>http://dx.doi.org/10.1111/j.1728-4457.2015.00068.x</w:t>
        </w:r>
      </w:hyperlink>
      <w:r w:rsidRPr="004107E6">
        <w:rPr>
          <w:rFonts w:ascii="Times New Roman" w:hAnsi="Times New Roman" w:cs="Times New Roman"/>
          <w:color w:val="000000"/>
          <w:sz w:val="23"/>
          <w:szCs w:val="23"/>
        </w:rPr>
        <w:t xml:space="preserve">. </w:t>
      </w:r>
    </w:p>
    <w:p w14:paraId="1B94DEE9"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10.</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b/>
          <w:color w:val="000000"/>
          <w:sz w:val="23"/>
          <w:szCs w:val="23"/>
        </w:rPr>
        <w:t>Verdery, Ashton M.</w:t>
      </w:r>
      <w:r w:rsidRPr="004107E6">
        <w:rPr>
          <w:rFonts w:ascii="Times New Roman" w:hAnsi="Times New Roman" w:cs="Times New Roman"/>
          <w:color w:val="000000"/>
          <w:sz w:val="23"/>
          <w:szCs w:val="23"/>
        </w:rPr>
        <w:t xml:space="preserve">, M. Giovanna Merli, James Moody, Jeffrey A. Smith, </w:t>
      </w:r>
      <w:r w:rsidRPr="004107E6">
        <w:rPr>
          <w:rFonts w:ascii="Times New Roman" w:hAnsi="Times New Roman" w:cs="Times New Roman"/>
          <w:color w:val="000000"/>
          <w:sz w:val="23"/>
          <w:szCs w:val="23"/>
          <w:u w:val="single"/>
        </w:rPr>
        <w:t>Jacob C. Fisher</w:t>
      </w:r>
      <w:r w:rsidRPr="004107E6">
        <w:rPr>
          <w:rFonts w:ascii="Times New Roman" w:hAnsi="Times New Roman" w:cs="Times New Roman"/>
          <w:color w:val="000000"/>
          <w:sz w:val="23"/>
          <w:szCs w:val="23"/>
        </w:rPr>
        <w:t xml:space="preserve">. 2015. “Respondent-Driven Sampling Estimators Under Real and Theoretical Recruitment Conditions of Female Sex Workers in China.” </w:t>
      </w:r>
      <w:r w:rsidRPr="004107E6">
        <w:rPr>
          <w:rFonts w:ascii="Times New Roman" w:hAnsi="Times New Roman" w:cs="Times New Roman"/>
          <w:i/>
          <w:color w:val="000000"/>
          <w:sz w:val="23"/>
          <w:szCs w:val="23"/>
        </w:rPr>
        <w:t xml:space="preserve">Epidemiology, </w:t>
      </w:r>
      <w:r w:rsidRPr="004107E6">
        <w:rPr>
          <w:rFonts w:ascii="Times New Roman" w:hAnsi="Times New Roman" w:cs="Times New Roman"/>
          <w:color w:val="000000"/>
          <w:sz w:val="23"/>
          <w:szCs w:val="23"/>
        </w:rPr>
        <w:t xml:space="preserve">26(5):661-665. DOI: </w:t>
      </w:r>
      <w:hyperlink r:id="rId80" w:history="1">
        <w:r w:rsidRPr="004107E6">
          <w:rPr>
            <w:rStyle w:val="Hyperlink"/>
            <w:rFonts w:ascii="Times New Roman" w:hAnsi="Times New Roman"/>
            <w:sz w:val="23"/>
            <w:szCs w:val="23"/>
          </w:rPr>
          <w:t>http://dx.doi.org/10.1097/EDE.0000000000000335</w:t>
        </w:r>
      </w:hyperlink>
      <w:r w:rsidRPr="004107E6">
        <w:rPr>
          <w:rFonts w:ascii="Times New Roman" w:hAnsi="Times New Roman" w:cs="Times New Roman"/>
          <w:color w:val="000000"/>
          <w:sz w:val="23"/>
          <w:szCs w:val="23"/>
        </w:rPr>
        <w:t xml:space="preserve">. </w:t>
      </w:r>
    </w:p>
    <w:p w14:paraId="39384206"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9.</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Daw, Jonathan, Rachel Margolis, and </w:t>
      </w:r>
      <w:r w:rsidRPr="004107E6">
        <w:rPr>
          <w:rFonts w:ascii="Times New Roman" w:hAnsi="Times New Roman" w:cs="Times New Roman"/>
          <w:b/>
          <w:color w:val="000000"/>
          <w:sz w:val="23"/>
          <w:szCs w:val="23"/>
        </w:rPr>
        <w:t>Ashton M. Verdery</w:t>
      </w:r>
      <w:r w:rsidRPr="004107E6">
        <w:rPr>
          <w:rFonts w:ascii="Times New Roman" w:hAnsi="Times New Roman" w:cs="Times New Roman"/>
          <w:color w:val="000000"/>
          <w:sz w:val="23"/>
          <w:szCs w:val="23"/>
        </w:rPr>
        <w:t xml:space="preserve">. 2015. “Siblings, Friends, Course-mates, Club-Mates: How Adolescent Health Behavior Homophily Varies by Race, Class, Gender, and Health Status.” </w:t>
      </w:r>
      <w:r w:rsidRPr="004107E6">
        <w:rPr>
          <w:rFonts w:ascii="Times New Roman" w:hAnsi="Times New Roman" w:cs="Times New Roman"/>
          <w:i/>
          <w:color w:val="000000"/>
          <w:sz w:val="23"/>
          <w:szCs w:val="23"/>
        </w:rPr>
        <w:t>Social Science and Medicine</w:t>
      </w:r>
      <w:r w:rsidRPr="004107E6">
        <w:rPr>
          <w:rFonts w:ascii="Times New Roman" w:hAnsi="Times New Roman" w:cs="Times New Roman"/>
          <w:color w:val="000000"/>
          <w:sz w:val="23"/>
          <w:szCs w:val="23"/>
        </w:rPr>
        <w:t xml:space="preserve">, 125:32-39. DOI: </w:t>
      </w:r>
      <w:hyperlink r:id="rId81" w:history="1">
        <w:r w:rsidRPr="004107E6">
          <w:rPr>
            <w:rStyle w:val="Hyperlink"/>
            <w:rFonts w:ascii="Times New Roman" w:hAnsi="Times New Roman"/>
          </w:rPr>
          <w:t>http://dx.doi.org/10.1016/j.socscimed.2014.02.047</w:t>
        </w:r>
      </w:hyperlink>
    </w:p>
    <w:p w14:paraId="3E49AE8E"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8.</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Malanson, George P., </w:t>
      </w:r>
      <w:r w:rsidRPr="004107E6">
        <w:rPr>
          <w:rFonts w:ascii="Times New Roman" w:hAnsi="Times New Roman" w:cs="Times New Roman"/>
          <w:b/>
          <w:bCs/>
          <w:color w:val="000000"/>
          <w:sz w:val="23"/>
          <w:szCs w:val="23"/>
        </w:rPr>
        <w:t>Ashton M. Verdery</w:t>
      </w:r>
      <w:r w:rsidRPr="004107E6">
        <w:rPr>
          <w:rFonts w:ascii="Times New Roman" w:hAnsi="Times New Roman" w:cs="Times New Roman"/>
          <w:color w:val="000000"/>
          <w:sz w:val="23"/>
          <w:szCs w:val="23"/>
        </w:rPr>
        <w:t xml:space="preserve">, Steven J. Walsh, Yothin Sawangdee, Benjamin W. Heumann, Philip M. McDaniel, Brian G. Frizzelle, Nathalie E. Williams, Xiaozheng Yao, Barbara Entwisle, and Ronald R. Rindfuss. 2014. “Changing Crops in Response to Climate: Virtual Nang Rong, Thailand in an Agent Based Simulation.” </w:t>
      </w:r>
      <w:r w:rsidRPr="004107E6">
        <w:rPr>
          <w:rFonts w:ascii="Times New Roman" w:hAnsi="Times New Roman" w:cs="Times New Roman"/>
          <w:i/>
          <w:iCs/>
          <w:color w:val="000000"/>
          <w:sz w:val="23"/>
          <w:szCs w:val="23"/>
        </w:rPr>
        <w:t>Applied Geography</w:t>
      </w:r>
      <w:r w:rsidRPr="004107E6">
        <w:rPr>
          <w:rFonts w:ascii="Times New Roman" w:hAnsi="Times New Roman" w:cs="Times New Roman"/>
          <w:iCs/>
          <w:color w:val="000000"/>
          <w:sz w:val="23"/>
          <w:szCs w:val="23"/>
        </w:rPr>
        <w:t>, 53:202-212</w:t>
      </w:r>
      <w:r w:rsidRPr="004107E6">
        <w:rPr>
          <w:rFonts w:ascii="Times New Roman" w:hAnsi="Times New Roman" w:cs="Times New Roman"/>
          <w:color w:val="000000"/>
          <w:sz w:val="23"/>
          <w:szCs w:val="23"/>
        </w:rPr>
        <w:t xml:space="preserve">. DOI: </w:t>
      </w:r>
      <w:hyperlink r:id="rId82" w:history="1">
        <w:r w:rsidRPr="004107E6">
          <w:rPr>
            <w:rStyle w:val="Hyperlink"/>
            <w:rFonts w:ascii="Times New Roman" w:hAnsi="Times New Roman"/>
          </w:rPr>
          <w:t>http://dx.doi.org/10.1016/j.apgeog.2014.06.010</w:t>
        </w:r>
      </w:hyperlink>
    </w:p>
    <w:p w14:paraId="2BBA5747"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7.</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Mouw, Ted, Sergio Chavez, Heather Edelblute, and </w:t>
      </w:r>
      <w:r w:rsidRPr="004107E6">
        <w:rPr>
          <w:rFonts w:ascii="Times New Roman" w:hAnsi="Times New Roman" w:cs="Times New Roman"/>
          <w:b/>
          <w:bCs/>
          <w:color w:val="000000"/>
          <w:sz w:val="23"/>
          <w:szCs w:val="23"/>
        </w:rPr>
        <w:t>Ashton M. Verdery</w:t>
      </w:r>
      <w:r w:rsidRPr="004107E6">
        <w:rPr>
          <w:rFonts w:ascii="Times New Roman" w:hAnsi="Times New Roman" w:cs="Times New Roman"/>
          <w:color w:val="000000"/>
          <w:sz w:val="23"/>
          <w:szCs w:val="23"/>
        </w:rPr>
        <w:t xml:space="preserve">. 2014. “Binational Social Networks and Assimilation: A Test of the Importance of Transnationalism.” </w:t>
      </w:r>
      <w:r w:rsidRPr="004107E6">
        <w:rPr>
          <w:rFonts w:ascii="Times New Roman" w:hAnsi="Times New Roman" w:cs="Times New Roman"/>
          <w:i/>
          <w:iCs/>
          <w:color w:val="000000"/>
          <w:sz w:val="23"/>
          <w:szCs w:val="23"/>
        </w:rPr>
        <w:t>Social Problems,</w:t>
      </w:r>
      <w:r w:rsidRPr="004107E6">
        <w:rPr>
          <w:rFonts w:ascii="Times New Roman" w:hAnsi="Times New Roman" w:cs="Times New Roman"/>
          <w:iCs/>
          <w:color w:val="000000"/>
          <w:sz w:val="23"/>
          <w:szCs w:val="23"/>
        </w:rPr>
        <w:t xml:space="preserve"> 61(3):329-359. DOI: </w:t>
      </w:r>
      <w:hyperlink r:id="rId83" w:history="1">
        <w:r w:rsidRPr="004107E6">
          <w:rPr>
            <w:rStyle w:val="Hyperlink"/>
            <w:rFonts w:ascii="Times New Roman" w:hAnsi="Times New Roman"/>
          </w:rPr>
          <w:t>http://dx.doi.org/10.1525/sp.2014.12192</w:t>
        </w:r>
      </w:hyperlink>
    </w:p>
    <w:p w14:paraId="26B30288"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6.</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Clouston, Sean A., Andrea Lawlor, and </w:t>
      </w:r>
      <w:r w:rsidRPr="004107E6">
        <w:rPr>
          <w:rFonts w:ascii="Times New Roman" w:hAnsi="Times New Roman" w:cs="Times New Roman"/>
          <w:b/>
          <w:color w:val="000000"/>
          <w:sz w:val="23"/>
          <w:szCs w:val="23"/>
        </w:rPr>
        <w:t>Ashton M. Verdery</w:t>
      </w:r>
      <w:r w:rsidRPr="004107E6">
        <w:rPr>
          <w:rFonts w:ascii="Times New Roman" w:hAnsi="Times New Roman" w:cs="Times New Roman"/>
          <w:color w:val="000000"/>
          <w:sz w:val="23"/>
          <w:szCs w:val="23"/>
        </w:rPr>
        <w:t xml:space="preserve">. 2014. “The Role of Partnership Status on Late-Life Physical Function.” </w:t>
      </w:r>
      <w:r w:rsidRPr="004107E6">
        <w:rPr>
          <w:rFonts w:ascii="Times New Roman" w:hAnsi="Times New Roman" w:cs="Times New Roman"/>
          <w:i/>
          <w:iCs/>
          <w:color w:val="000000"/>
          <w:sz w:val="23"/>
          <w:szCs w:val="23"/>
        </w:rPr>
        <w:t>Canadian Journal on Aging / La Revue canadienne du vieillissement</w:t>
      </w:r>
      <w:r w:rsidRPr="004107E6">
        <w:rPr>
          <w:rFonts w:ascii="Times New Roman" w:hAnsi="Times New Roman" w:cs="Times New Roman"/>
          <w:color w:val="000000"/>
          <w:sz w:val="23"/>
          <w:szCs w:val="23"/>
        </w:rPr>
        <w:t xml:space="preserve">, 33(4):1-13. DOI: </w:t>
      </w:r>
      <w:hyperlink r:id="rId84" w:history="1">
        <w:r w:rsidRPr="004107E6">
          <w:rPr>
            <w:rStyle w:val="Hyperlink"/>
            <w:rFonts w:ascii="Times New Roman" w:hAnsi="Times New Roman"/>
          </w:rPr>
          <w:t>http://dx.doi.org/10.1017/S0714980814000282</w:t>
        </w:r>
      </w:hyperlink>
    </w:p>
    <w:p w14:paraId="3C74D6AD" w14:textId="77777777" w:rsidR="0080508C" w:rsidRPr="004107E6" w:rsidRDefault="0080508C" w:rsidP="0080508C">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5.</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Walsh, Stephen J., George P. Malanson, Barbara Entwisle, Ronald R. Rindfuss, Peter J. Mucha, Benjamin W. Heumann, Philip M. McDaniel, Brian G. Frizzelle, </w:t>
      </w:r>
      <w:r w:rsidRPr="004107E6">
        <w:rPr>
          <w:rFonts w:ascii="Times New Roman" w:hAnsi="Times New Roman" w:cs="Times New Roman"/>
          <w:b/>
          <w:bCs/>
          <w:color w:val="000000"/>
          <w:sz w:val="23"/>
          <w:szCs w:val="23"/>
        </w:rPr>
        <w:t>Ashton M. Verdery</w:t>
      </w:r>
      <w:r w:rsidRPr="004107E6">
        <w:rPr>
          <w:rFonts w:ascii="Times New Roman" w:hAnsi="Times New Roman" w:cs="Times New Roman"/>
          <w:color w:val="000000"/>
          <w:sz w:val="23"/>
          <w:szCs w:val="23"/>
        </w:rPr>
        <w:t xml:space="preserve">, Nathalie Williams, Yao Xiaozheng, and Deng Ding. 2013. “Design of an Agent-Based Model to Examine Population-Environment Interactions in Nang Rong District, Thailand.” </w:t>
      </w:r>
      <w:r w:rsidRPr="004107E6">
        <w:rPr>
          <w:rFonts w:ascii="Times New Roman" w:hAnsi="Times New Roman" w:cs="Times New Roman"/>
          <w:i/>
          <w:color w:val="000000"/>
          <w:sz w:val="23"/>
          <w:szCs w:val="23"/>
        </w:rPr>
        <w:t>Applied Geography</w:t>
      </w:r>
      <w:r w:rsidRPr="004107E6">
        <w:rPr>
          <w:rFonts w:ascii="Times New Roman" w:hAnsi="Times New Roman" w:cs="Times New Roman"/>
          <w:color w:val="000000"/>
          <w:sz w:val="23"/>
          <w:szCs w:val="23"/>
        </w:rPr>
        <w:t>, 39:183-198. DOI:</w:t>
      </w:r>
      <w:r w:rsidRPr="004107E6">
        <w:rPr>
          <w:rFonts w:ascii="Times New Roman" w:hAnsi="Times New Roman" w:cs="Times New Roman"/>
          <w:sz w:val="24"/>
          <w:szCs w:val="24"/>
        </w:rPr>
        <w:t xml:space="preserve"> </w:t>
      </w:r>
      <w:hyperlink r:id="rId85" w:history="1">
        <w:r w:rsidRPr="004107E6">
          <w:rPr>
            <w:rStyle w:val="Hyperlink"/>
            <w:rFonts w:ascii="Times New Roman" w:hAnsi="Times New Roman"/>
          </w:rPr>
          <w:t>http://dx.doi.org/10.1016/j.apgeog.2012.12.010</w:t>
        </w:r>
      </w:hyperlink>
    </w:p>
    <w:p w14:paraId="695C7852" w14:textId="77777777" w:rsidR="0080508C" w:rsidRPr="004107E6" w:rsidRDefault="0080508C" w:rsidP="0080508C">
      <w:pPr>
        <w:tabs>
          <w:tab w:val="left" w:pos="450"/>
        </w:tabs>
        <w:spacing w:after="240" w:line="240" w:lineRule="auto"/>
        <w:ind w:left="360" w:hanging="360"/>
        <w:rPr>
          <w:rFonts w:ascii="Times New Roman" w:hAnsi="Times New Roman" w:cs="Times New Roman"/>
          <w:b/>
          <w:bCs/>
          <w:color w:val="000000"/>
          <w:sz w:val="23"/>
          <w:szCs w:val="23"/>
        </w:rPr>
      </w:pPr>
      <w:r w:rsidRPr="004107E6">
        <w:rPr>
          <w:rFonts w:ascii="Times New Roman" w:hAnsi="Times New Roman" w:cs="Times New Roman"/>
          <w:color w:val="000000"/>
          <w:sz w:val="23"/>
          <w:szCs w:val="23"/>
        </w:rPr>
        <w:lastRenderedPageBreak/>
        <w:t>4.</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Heumann, Ben, Steven J. Walsh, </w:t>
      </w:r>
      <w:r w:rsidRPr="004107E6">
        <w:rPr>
          <w:rFonts w:ascii="Times New Roman" w:hAnsi="Times New Roman" w:cs="Times New Roman"/>
          <w:b/>
          <w:bCs/>
          <w:color w:val="000000"/>
          <w:sz w:val="23"/>
          <w:szCs w:val="23"/>
        </w:rPr>
        <w:t>Ashton M. Verdery</w:t>
      </w:r>
      <w:r w:rsidRPr="004107E6">
        <w:rPr>
          <w:rFonts w:ascii="Times New Roman" w:hAnsi="Times New Roman" w:cs="Times New Roman"/>
          <w:color w:val="000000"/>
          <w:sz w:val="23"/>
          <w:szCs w:val="23"/>
        </w:rPr>
        <w:t xml:space="preserve">, Philip McDaniel, and Ronald R. Rindfuss. 2013. “Land Suitability Modeling using a Geographic Socio-Environmental Niche-Based Approach: A Case Study from Northeastern Thailand.” </w:t>
      </w:r>
      <w:r w:rsidRPr="004107E6">
        <w:rPr>
          <w:rFonts w:ascii="Times New Roman" w:hAnsi="Times New Roman" w:cs="Times New Roman"/>
          <w:i/>
          <w:iCs/>
          <w:color w:val="000000"/>
          <w:sz w:val="23"/>
          <w:szCs w:val="23"/>
        </w:rPr>
        <w:t>Annals of the Association of American Geographers</w:t>
      </w:r>
      <w:r w:rsidRPr="004107E6">
        <w:rPr>
          <w:rFonts w:ascii="Times New Roman" w:hAnsi="Times New Roman" w:cs="Times New Roman"/>
          <w:iCs/>
          <w:color w:val="000000"/>
          <w:sz w:val="23"/>
          <w:szCs w:val="23"/>
        </w:rPr>
        <w:t>, 103(4):764-784.</w:t>
      </w:r>
      <w:r w:rsidRPr="004107E6">
        <w:rPr>
          <w:rFonts w:ascii="Times New Roman" w:hAnsi="Times New Roman" w:cs="Times New Roman"/>
          <w:i/>
          <w:iCs/>
          <w:color w:val="000000"/>
          <w:sz w:val="23"/>
          <w:szCs w:val="23"/>
        </w:rPr>
        <w:t xml:space="preserve"> </w:t>
      </w:r>
      <w:r w:rsidRPr="004107E6">
        <w:rPr>
          <w:rFonts w:ascii="Times New Roman" w:hAnsi="Times New Roman" w:cs="Times New Roman"/>
          <w:sz w:val="23"/>
          <w:szCs w:val="23"/>
        </w:rPr>
        <w:t>DOI:</w:t>
      </w:r>
      <w:r w:rsidRPr="004107E6">
        <w:rPr>
          <w:rFonts w:ascii="Times New Roman" w:hAnsi="Times New Roman" w:cs="Times New Roman"/>
          <w:color w:val="0000FF"/>
          <w:sz w:val="23"/>
          <w:szCs w:val="23"/>
        </w:rPr>
        <w:t xml:space="preserve"> </w:t>
      </w:r>
      <w:hyperlink r:id="rId86" w:history="1">
        <w:r w:rsidRPr="004107E6">
          <w:rPr>
            <w:rStyle w:val="Hyperlink"/>
            <w:rFonts w:ascii="Times New Roman" w:hAnsi="Times New Roman"/>
          </w:rPr>
          <w:t>http://dx.doi.org/10.1080/00045608.2012.702479</w:t>
        </w:r>
      </w:hyperlink>
    </w:p>
    <w:p w14:paraId="1B80DAF3" w14:textId="77777777" w:rsidR="0080508C" w:rsidRPr="004107E6" w:rsidRDefault="0080508C" w:rsidP="0080508C">
      <w:pPr>
        <w:tabs>
          <w:tab w:val="left" w:pos="450"/>
        </w:tabs>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3.</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Mouw, Ted and </w:t>
      </w:r>
      <w:r w:rsidRPr="004107E6">
        <w:rPr>
          <w:rFonts w:ascii="Times New Roman" w:hAnsi="Times New Roman" w:cs="Times New Roman"/>
          <w:b/>
          <w:bCs/>
          <w:color w:val="000000"/>
          <w:sz w:val="23"/>
          <w:szCs w:val="23"/>
        </w:rPr>
        <w:t>Ashton</w:t>
      </w:r>
      <w:r w:rsidRPr="004107E6">
        <w:rPr>
          <w:rFonts w:ascii="Times New Roman" w:hAnsi="Times New Roman" w:cs="Times New Roman"/>
          <w:color w:val="000000"/>
          <w:sz w:val="23"/>
          <w:szCs w:val="23"/>
        </w:rPr>
        <w:t xml:space="preserve"> </w:t>
      </w:r>
      <w:r w:rsidRPr="004107E6">
        <w:rPr>
          <w:rFonts w:ascii="Times New Roman" w:hAnsi="Times New Roman" w:cs="Times New Roman"/>
          <w:b/>
          <w:bCs/>
          <w:color w:val="000000"/>
          <w:sz w:val="23"/>
          <w:szCs w:val="23"/>
        </w:rPr>
        <w:t>M. Verdery</w:t>
      </w:r>
      <w:r w:rsidRPr="004107E6">
        <w:rPr>
          <w:rFonts w:ascii="Times New Roman" w:hAnsi="Times New Roman" w:cs="Times New Roman"/>
          <w:color w:val="000000"/>
          <w:sz w:val="23"/>
          <w:szCs w:val="23"/>
        </w:rPr>
        <w:t xml:space="preserve">. 2012. “Network Sampling with Memory: A Proposal for More Efficient Methods of Sampling from Social Networks.” </w:t>
      </w:r>
      <w:r w:rsidRPr="004107E6">
        <w:rPr>
          <w:rFonts w:ascii="Times New Roman" w:hAnsi="Times New Roman" w:cs="Times New Roman"/>
          <w:i/>
          <w:iCs/>
          <w:color w:val="000000"/>
          <w:sz w:val="23"/>
          <w:szCs w:val="23"/>
        </w:rPr>
        <w:t>Sociological Methodology</w:t>
      </w:r>
      <w:r w:rsidRPr="004107E6">
        <w:rPr>
          <w:rFonts w:ascii="Times New Roman" w:hAnsi="Times New Roman" w:cs="Times New Roman"/>
          <w:color w:val="000000"/>
          <w:sz w:val="23"/>
          <w:szCs w:val="23"/>
        </w:rPr>
        <w:t xml:space="preserve">, 42(1):206-256. DOI: </w:t>
      </w:r>
      <w:hyperlink r:id="rId87" w:anchor="_blank" w:history="1">
        <w:r w:rsidRPr="004107E6">
          <w:rPr>
            <w:rStyle w:val="Hyperlink"/>
            <w:rFonts w:ascii="Times New Roman" w:hAnsi="Times New Roman"/>
          </w:rPr>
          <w:t>http://dx.doi.org/10.1177/0081175012461248</w:t>
        </w:r>
      </w:hyperlink>
    </w:p>
    <w:p w14:paraId="395C6B1A" w14:textId="77777777" w:rsidR="0080508C" w:rsidRPr="004107E6" w:rsidRDefault="0080508C" w:rsidP="0080508C">
      <w:pPr>
        <w:tabs>
          <w:tab w:val="left" w:pos="450"/>
        </w:tabs>
        <w:spacing w:after="240" w:line="240" w:lineRule="auto"/>
        <w:ind w:left="360" w:hanging="360"/>
        <w:rPr>
          <w:rFonts w:ascii="Times New Roman" w:hAnsi="Times New Roman" w:cs="Times New Roman"/>
        </w:rPr>
      </w:pPr>
      <w:r w:rsidRPr="004107E6">
        <w:rPr>
          <w:rFonts w:ascii="Times New Roman" w:hAnsi="Times New Roman" w:cs="Times New Roman"/>
          <w:bCs/>
          <w:color w:val="000000"/>
          <w:sz w:val="23"/>
          <w:szCs w:val="23"/>
        </w:rPr>
        <w:t>2.</w:t>
      </w:r>
      <w:r w:rsidRPr="004107E6">
        <w:rPr>
          <w:rFonts w:ascii="Times New Roman" w:hAnsi="Times New Roman" w:cs="Times New Roman"/>
          <w:bCs/>
          <w:color w:val="000000"/>
          <w:sz w:val="23"/>
          <w:szCs w:val="23"/>
        </w:rPr>
        <w:tab/>
      </w:r>
      <w:r w:rsidRPr="004107E6">
        <w:rPr>
          <w:rFonts w:ascii="Times New Roman" w:hAnsi="Times New Roman" w:cs="Times New Roman"/>
          <w:bCs/>
          <w:color w:val="000000"/>
          <w:sz w:val="23"/>
          <w:szCs w:val="23"/>
        </w:rPr>
        <w:tab/>
      </w:r>
      <w:r w:rsidRPr="004107E6">
        <w:rPr>
          <w:rFonts w:ascii="Times New Roman" w:hAnsi="Times New Roman" w:cs="Times New Roman"/>
          <w:bCs/>
          <w:color w:val="000000"/>
          <w:sz w:val="23"/>
          <w:szCs w:val="23"/>
        </w:rPr>
        <w:tab/>
      </w:r>
      <w:r w:rsidRPr="004107E6">
        <w:rPr>
          <w:rFonts w:ascii="Times New Roman" w:hAnsi="Times New Roman" w:cs="Times New Roman"/>
          <w:b/>
          <w:bCs/>
          <w:color w:val="000000"/>
          <w:sz w:val="23"/>
          <w:szCs w:val="23"/>
        </w:rPr>
        <w:t>Verdery</w:t>
      </w:r>
      <w:r w:rsidRPr="004107E6">
        <w:rPr>
          <w:rFonts w:ascii="Times New Roman" w:hAnsi="Times New Roman" w:cs="Times New Roman"/>
          <w:color w:val="000000"/>
          <w:sz w:val="23"/>
          <w:szCs w:val="23"/>
        </w:rPr>
        <w:t xml:space="preserve">, </w:t>
      </w:r>
      <w:r w:rsidRPr="004107E6">
        <w:rPr>
          <w:rFonts w:ascii="Times New Roman" w:hAnsi="Times New Roman" w:cs="Times New Roman"/>
          <w:b/>
          <w:bCs/>
          <w:color w:val="000000"/>
          <w:sz w:val="23"/>
          <w:szCs w:val="23"/>
        </w:rPr>
        <w:t>Ashton M</w:t>
      </w:r>
      <w:r w:rsidRPr="004107E6">
        <w:rPr>
          <w:rFonts w:ascii="Times New Roman" w:hAnsi="Times New Roman" w:cs="Times New Roman"/>
          <w:bCs/>
          <w:color w:val="000000"/>
          <w:sz w:val="23"/>
          <w:szCs w:val="23"/>
        </w:rPr>
        <w:t>.,</w:t>
      </w:r>
      <w:r w:rsidRPr="004107E6">
        <w:rPr>
          <w:rFonts w:ascii="Times New Roman" w:hAnsi="Times New Roman" w:cs="Times New Roman"/>
          <w:color w:val="000000"/>
          <w:sz w:val="23"/>
          <w:szCs w:val="23"/>
        </w:rPr>
        <w:t xml:space="preserve"> Barbara Entwisle, Ronald R. Rindfuss, and Katherine Faust.</w:t>
      </w:r>
      <w:r w:rsidRPr="004107E6">
        <w:rPr>
          <w:rFonts w:ascii="Times New Roman" w:hAnsi="Times New Roman" w:cs="Times New Roman"/>
          <w:bCs/>
          <w:color w:val="000000"/>
          <w:sz w:val="23"/>
          <w:szCs w:val="23"/>
        </w:rPr>
        <w:t xml:space="preserve"> 2012.</w:t>
      </w:r>
      <w:r w:rsidRPr="004107E6">
        <w:rPr>
          <w:rFonts w:ascii="Times New Roman" w:hAnsi="Times New Roman" w:cs="Times New Roman"/>
          <w:color w:val="000000"/>
          <w:sz w:val="23"/>
          <w:szCs w:val="23"/>
        </w:rPr>
        <w:t xml:space="preserve"> “Social and Spatial Networks: Kinship Distance and Dwelling Unit Proximity in Rural Thailand.” </w:t>
      </w:r>
      <w:r w:rsidRPr="004107E6">
        <w:rPr>
          <w:rFonts w:ascii="Times New Roman" w:hAnsi="Times New Roman" w:cs="Times New Roman"/>
          <w:i/>
          <w:iCs/>
          <w:color w:val="000000"/>
          <w:sz w:val="23"/>
          <w:szCs w:val="23"/>
        </w:rPr>
        <w:t>Social Networks</w:t>
      </w:r>
      <w:r w:rsidRPr="004107E6">
        <w:rPr>
          <w:rFonts w:ascii="Times New Roman" w:hAnsi="Times New Roman" w:cs="Times New Roman"/>
          <w:color w:val="000000"/>
          <w:sz w:val="23"/>
          <w:szCs w:val="23"/>
        </w:rPr>
        <w:t xml:space="preserve">, 34(1):112-127. DOI: </w:t>
      </w:r>
      <w:hyperlink r:id="rId88" w:history="1">
        <w:r w:rsidRPr="004107E6">
          <w:rPr>
            <w:rStyle w:val="Hyperlink"/>
            <w:rFonts w:ascii="Times New Roman" w:hAnsi="Times New Roman"/>
          </w:rPr>
          <w:t>http://dx.doi.org/10.1016/j.socnet.2011.04.003</w:t>
        </w:r>
      </w:hyperlink>
    </w:p>
    <w:p w14:paraId="2985A195" w14:textId="70883524" w:rsidR="0080508C" w:rsidRDefault="0080508C" w:rsidP="0080508C">
      <w:pPr>
        <w:tabs>
          <w:tab w:val="left" w:pos="450"/>
        </w:tabs>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1.</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Clouston, Sean, </w:t>
      </w:r>
      <w:r w:rsidRPr="004107E6">
        <w:rPr>
          <w:rFonts w:ascii="Times New Roman" w:hAnsi="Times New Roman" w:cs="Times New Roman"/>
          <w:b/>
          <w:bCs/>
          <w:color w:val="000000"/>
          <w:sz w:val="23"/>
          <w:szCs w:val="23"/>
        </w:rPr>
        <w:t>Ashton M. Verdery</w:t>
      </w:r>
      <w:r w:rsidRPr="004107E6">
        <w:rPr>
          <w:rFonts w:ascii="Times New Roman" w:hAnsi="Times New Roman" w:cs="Times New Roman"/>
          <w:color w:val="000000"/>
          <w:sz w:val="23"/>
          <w:szCs w:val="23"/>
        </w:rPr>
        <w:t xml:space="preserve">, Sara Amin and G. Robin Gauthier. 2009. “The Structure of Undergraduate Association Networks: A Quantitative Ethnography.” </w:t>
      </w:r>
      <w:r w:rsidRPr="004107E6">
        <w:rPr>
          <w:rFonts w:ascii="Times New Roman" w:hAnsi="Times New Roman" w:cs="Times New Roman"/>
          <w:i/>
          <w:iCs/>
          <w:color w:val="000000"/>
          <w:sz w:val="23"/>
          <w:szCs w:val="23"/>
        </w:rPr>
        <w:t>Connections</w:t>
      </w:r>
      <w:r w:rsidRPr="004107E6">
        <w:rPr>
          <w:rFonts w:ascii="Times New Roman" w:hAnsi="Times New Roman" w:cs="Times New Roman"/>
          <w:color w:val="000000"/>
          <w:sz w:val="23"/>
          <w:szCs w:val="23"/>
        </w:rPr>
        <w:t>, 29(2):18-32.</w:t>
      </w:r>
    </w:p>
    <w:p w14:paraId="6B8272EC" w14:textId="41247C7D" w:rsidR="00AF5611" w:rsidRPr="004107E6" w:rsidRDefault="000B7F94" w:rsidP="00AF5611">
      <w:pPr>
        <w:pStyle w:val="WW-Default"/>
        <w:pBdr>
          <w:bottom w:val="single" w:sz="4" w:space="1" w:color="000000"/>
        </w:pBdr>
        <w:spacing w:after="120"/>
        <w:rPr>
          <w:rFonts w:cs="Times New Roman"/>
          <w:b/>
          <w:bCs/>
          <w:smallCaps/>
          <w:sz w:val="23"/>
          <w:szCs w:val="23"/>
        </w:rPr>
      </w:pPr>
      <w:r w:rsidRPr="004107E6">
        <w:rPr>
          <w:rFonts w:cs="Times New Roman"/>
          <w:b/>
          <w:bCs/>
          <w:smallCaps/>
          <w:sz w:val="23"/>
          <w:szCs w:val="23"/>
        </w:rPr>
        <w:t xml:space="preserve">Other </w:t>
      </w:r>
      <w:r w:rsidR="00016FE8">
        <w:rPr>
          <w:rFonts w:cs="Times New Roman"/>
          <w:b/>
          <w:bCs/>
          <w:smallCaps/>
          <w:sz w:val="23"/>
          <w:szCs w:val="23"/>
        </w:rPr>
        <w:t xml:space="preserve">Scholarly </w:t>
      </w:r>
      <w:r w:rsidRPr="004107E6">
        <w:rPr>
          <w:rFonts w:cs="Times New Roman"/>
          <w:b/>
          <w:bCs/>
          <w:smallCaps/>
          <w:sz w:val="23"/>
          <w:szCs w:val="23"/>
        </w:rPr>
        <w:t>Publications</w:t>
      </w:r>
      <w:r w:rsidR="00AF5611" w:rsidRPr="004107E6">
        <w:rPr>
          <w:rFonts w:cs="Times New Roman"/>
          <w:b/>
          <w:bCs/>
          <w:smallCaps/>
          <w:sz w:val="23"/>
          <w:szCs w:val="23"/>
        </w:rPr>
        <w:t xml:space="preserve"> (</w:t>
      </w:r>
      <w:r w:rsidR="00AF5611" w:rsidRPr="004107E6">
        <w:rPr>
          <w:rFonts w:cs="Times New Roman"/>
          <w:b/>
          <w:bCs/>
          <w:smallCaps/>
          <w:sz w:val="23"/>
          <w:szCs w:val="23"/>
          <w:u w:val="single"/>
        </w:rPr>
        <w:t xml:space="preserve">graduate students </w:t>
      </w:r>
      <w:r w:rsidR="00AF5611">
        <w:rPr>
          <w:rFonts w:cs="Times New Roman"/>
          <w:b/>
          <w:bCs/>
          <w:smallCaps/>
          <w:sz w:val="23"/>
          <w:szCs w:val="23"/>
          <w:u w:val="single"/>
        </w:rPr>
        <w:t>&amp;</w:t>
      </w:r>
      <w:r w:rsidR="00AF5611" w:rsidRPr="004107E6">
        <w:rPr>
          <w:rFonts w:cs="Times New Roman"/>
          <w:b/>
          <w:bCs/>
          <w:smallCaps/>
          <w:sz w:val="23"/>
          <w:szCs w:val="23"/>
          <w:u w:val="single"/>
        </w:rPr>
        <w:t xml:space="preserve"> postdocs underlined)</w:t>
      </w:r>
    </w:p>
    <w:p w14:paraId="2AE78B48" w14:textId="4786AEED" w:rsidR="00016FE8" w:rsidRPr="00923B86" w:rsidRDefault="00016FE8" w:rsidP="00016FE8">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27.</w:t>
      </w:r>
      <w:r>
        <w:rPr>
          <w:rFonts w:ascii="Times New Roman" w:hAnsi="Times New Roman" w:cs="Times New Roman"/>
          <w:color w:val="000000"/>
          <w:sz w:val="23"/>
          <w:szCs w:val="23"/>
        </w:rPr>
        <w:tab/>
      </w:r>
      <w:r>
        <w:rPr>
          <w:rFonts w:ascii="Times New Roman" w:hAnsi="Times New Roman" w:cs="Times New Roman"/>
          <w:color w:val="000000"/>
          <w:sz w:val="23"/>
          <w:szCs w:val="23"/>
        </w:rPr>
        <w:tab/>
      </w:r>
      <w:r>
        <w:rPr>
          <w:rFonts w:ascii="Times New Roman" w:hAnsi="Times New Roman" w:cs="Times New Roman"/>
          <w:b/>
          <w:bCs/>
          <w:color w:val="000000"/>
          <w:sz w:val="23"/>
          <w:szCs w:val="23"/>
        </w:rPr>
        <w:t>Verdery, Ashton M.</w:t>
      </w:r>
      <w:r>
        <w:rPr>
          <w:rFonts w:ascii="Times New Roman" w:hAnsi="Times New Roman" w:cs="Times New Roman"/>
          <w:color w:val="000000"/>
          <w:sz w:val="23"/>
          <w:szCs w:val="23"/>
        </w:rPr>
        <w:t xml:space="preserve"> and </w:t>
      </w:r>
      <w:r w:rsidRPr="00AE2624">
        <w:rPr>
          <w:rFonts w:ascii="Times New Roman" w:hAnsi="Times New Roman" w:cs="Times New Roman"/>
          <w:color w:val="000000"/>
          <w:sz w:val="23"/>
          <w:szCs w:val="23"/>
          <w:u w:val="single"/>
        </w:rPr>
        <w:t>Mara Getz Sheftel</w:t>
      </w:r>
      <w:r>
        <w:rPr>
          <w:rFonts w:ascii="Times New Roman" w:hAnsi="Times New Roman" w:cs="Times New Roman"/>
          <w:color w:val="000000"/>
          <w:sz w:val="23"/>
          <w:szCs w:val="23"/>
        </w:rPr>
        <w:t>. 2026. “</w:t>
      </w:r>
      <w:r w:rsidRPr="00016FE8">
        <w:rPr>
          <w:rFonts w:ascii="Times New Roman" w:hAnsi="Times New Roman" w:cs="Times New Roman"/>
          <w:color w:val="000000"/>
          <w:sz w:val="23"/>
          <w:szCs w:val="23"/>
        </w:rPr>
        <w:t>On Sampling and Measurement: A Case Study of the Association Between Loneliness and Cognitive Function in the Survey of Health Aging and Retirement in Europe</w:t>
      </w:r>
      <w:r>
        <w:rPr>
          <w:rFonts w:ascii="Times New Roman" w:hAnsi="Times New Roman" w:cs="Times New Roman"/>
          <w:color w:val="000000"/>
          <w:sz w:val="23"/>
          <w:szCs w:val="23"/>
        </w:rPr>
        <w:t xml:space="preserve">.” Chapter 7 in Cleveland, Harrington, Doug Teti, and Kelly </w:t>
      </w:r>
      <w:r w:rsidRPr="00923B86">
        <w:rPr>
          <w:rFonts w:ascii="Times New Roman" w:hAnsi="Times New Roman" w:cs="Times New Roman"/>
          <w:color w:val="000000"/>
          <w:sz w:val="23"/>
          <w:szCs w:val="23"/>
        </w:rPr>
        <w:t>Rulison</w:t>
      </w:r>
      <w:r>
        <w:rPr>
          <w:rFonts w:ascii="Times New Roman" w:hAnsi="Times New Roman" w:cs="Times New Roman"/>
          <w:color w:val="000000"/>
          <w:sz w:val="23"/>
          <w:szCs w:val="23"/>
        </w:rPr>
        <w:t xml:space="preserve"> (eds.). </w:t>
      </w:r>
      <w:r w:rsidRPr="00923B86">
        <w:rPr>
          <w:rFonts w:ascii="Times New Roman" w:hAnsi="Times New Roman" w:cs="Times New Roman"/>
          <w:i/>
          <w:iCs/>
          <w:color w:val="000000"/>
          <w:sz w:val="23"/>
          <w:szCs w:val="23"/>
        </w:rPr>
        <w:t>Handbook of Research Methods in Developmental Science (2nd edition)</w:t>
      </w:r>
      <w:r>
        <w:rPr>
          <w:rFonts w:ascii="Times New Roman" w:hAnsi="Times New Roman" w:cs="Times New Roman"/>
          <w:color w:val="000000"/>
          <w:sz w:val="23"/>
          <w:szCs w:val="23"/>
        </w:rPr>
        <w:t xml:space="preserve">. Wiley Publishing. </w:t>
      </w:r>
      <w:r w:rsidRPr="00B84F66">
        <w:rPr>
          <w:rFonts w:ascii="Times New Roman" w:hAnsi="Times New Roman" w:cs="Times New Roman"/>
          <w:color w:val="000000"/>
          <w:sz w:val="23"/>
          <w:szCs w:val="23"/>
        </w:rPr>
        <w:t>ISBN: 978-1-119-88082-0</w:t>
      </w:r>
      <w:r>
        <w:rPr>
          <w:rFonts w:ascii="Times New Roman" w:hAnsi="Times New Roman" w:cs="Times New Roman"/>
          <w:color w:val="000000"/>
          <w:sz w:val="23"/>
          <w:szCs w:val="23"/>
        </w:rPr>
        <w:t xml:space="preserve">. Available at: </w:t>
      </w:r>
      <w:hyperlink r:id="rId89" w:history="1">
        <w:r w:rsidRPr="00F33F46">
          <w:rPr>
            <w:rStyle w:val="Hyperlink"/>
            <w:rFonts w:ascii="Times New Roman" w:hAnsi="Times New Roman"/>
            <w:sz w:val="23"/>
            <w:szCs w:val="23"/>
          </w:rPr>
          <w:t>https://www.wiley.com/en-us/Handbook+of+Research+Methods+in+Developmental+Science%2C+2nd+Edition-p-9781119880820</w:t>
        </w:r>
      </w:hyperlink>
      <w:r>
        <w:rPr>
          <w:rFonts w:ascii="Times New Roman" w:hAnsi="Times New Roman" w:cs="Times New Roman"/>
          <w:color w:val="000000"/>
          <w:sz w:val="23"/>
          <w:szCs w:val="23"/>
        </w:rPr>
        <w:t xml:space="preserve"> </w:t>
      </w:r>
    </w:p>
    <w:p w14:paraId="5F37698E" w14:textId="242141D7" w:rsidR="00C83E83" w:rsidRDefault="00C83E83" w:rsidP="0034505A">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2</w:t>
      </w:r>
      <w:r w:rsidR="00016FE8">
        <w:rPr>
          <w:rFonts w:ascii="Times New Roman" w:hAnsi="Times New Roman" w:cs="Times New Roman"/>
          <w:color w:val="000000"/>
          <w:sz w:val="23"/>
          <w:szCs w:val="23"/>
        </w:rPr>
        <w:t>6</w:t>
      </w:r>
      <w:r>
        <w:rPr>
          <w:rFonts w:ascii="Times New Roman" w:hAnsi="Times New Roman" w:cs="Times New Roman"/>
          <w:color w:val="000000"/>
          <w:sz w:val="23"/>
          <w:szCs w:val="23"/>
        </w:rPr>
        <w:t>.</w:t>
      </w:r>
      <w:r>
        <w:rPr>
          <w:rFonts w:ascii="Times New Roman" w:hAnsi="Times New Roman" w:cs="Times New Roman"/>
          <w:color w:val="000000"/>
          <w:sz w:val="23"/>
          <w:szCs w:val="23"/>
        </w:rPr>
        <w:tab/>
      </w:r>
      <w:r>
        <w:rPr>
          <w:rFonts w:ascii="Times New Roman" w:hAnsi="Times New Roman" w:cs="Times New Roman"/>
          <w:color w:val="000000"/>
          <w:sz w:val="23"/>
          <w:szCs w:val="23"/>
        </w:rPr>
        <w:tab/>
      </w:r>
      <w:r w:rsidRPr="00122AEA">
        <w:rPr>
          <w:rFonts w:ascii="Times New Roman" w:hAnsi="Times New Roman" w:cs="Times New Roman"/>
          <w:b/>
          <w:bCs/>
          <w:color w:val="000000"/>
          <w:sz w:val="23"/>
          <w:szCs w:val="23"/>
        </w:rPr>
        <w:t>Verdery, Ashton M.</w:t>
      </w:r>
      <w:r>
        <w:rPr>
          <w:rFonts w:ascii="Times New Roman" w:hAnsi="Times New Roman" w:cs="Times New Roman"/>
          <w:color w:val="000000"/>
          <w:sz w:val="23"/>
          <w:szCs w:val="23"/>
        </w:rPr>
        <w:t xml:space="preserve">, </w:t>
      </w:r>
      <w:r w:rsidRPr="00C64952">
        <w:rPr>
          <w:rFonts w:ascii="Times New Roman" w:hAnsi="Times New Roman" w:cs="Times New Roman"/>
          <w:color w:val="000000"/>
          <w:sz w:val="23"/>
          <w:szCs w:val="23"/>
          <w:u w:val="single"/>
        </w:rPr>
        <w:t>Mara Getz Sheftel</w:t>
      </w:r>
      <w:r>
        <w:rPr>
          <w:rFonts w:ascii="Times New Roman" w:hAnsi="Times New Roman" w:cs="Times New Roman"/>
          <w:color w:val="000000"/>
          <w:sz w:val="23"/>
          <w:szCs w:val="23"/>
        </w:rPr>
        <w:t xml:space="preserve">, </w:t>
      </w:r>
      <w:r w:rsidRPr="00C64952">
        <w:rPr>
          <w:rFonts w:ascii="Times New Roman" w:hAnsi="Times New Roman" w:cs="Times New Roman"/>
          <w:color w:val="000000"/>
          <w:sz w:val="23"/>
          <w:szCs w:val="23"/>
          <w:u w:val="single"/>
        </w:rPr>
        <w:t>Heejo Lee</w:t>
      </w:r>
      <w:r>
        <w:rPr>
          <w:rFonts w:ascii="Times New Roman" w:hAnsi="Times New Roman" w:cs="Times New Roman"/>
          <w:color w:val="000000"/>
          <w:sz w:val="23"/>
          <w:szCs w:val="23"/>
        </w:rPr>
        <w:t xml:space="preserve">. 2025. “Social Networks of Undocumented Migrants.” </w:t>
      </w:r>
      <w:r w:rsidR="00C64952" w:rsidRPr="00C64952">
        <w:rPr>
          <w:rFonts w:ascii="Times New Roman" w:hAnsi="Times New Roman" w:cs="Times New Roman"/>
          <w:color w:val="000000"/>
          <w:sz w:val="23"/>
          <w:szCs w:val="23"/>
        </w:rPr>
        <w:t xml:space="preserve">Chapter in Bilecen, Basak and Lubbers, Miranda J. (Editors) </w:t>
      </w:r>
      <w:r w:rsidR="00C64952" w:rsidRPr="00C64952">
        <w:rPr>
          <w:rFonts w:ascii="Times New Roman" w:hAnsi="Times New Roman" w:cs="Times New Roman"/>
          <w:i/>
          <w:iCs/>
          <w:color w:val="000000"/>
          <w:sz w:val="23"/>
          <w:szCs w:val="23"/>
        </w:rPr>
        <w:t>Handbook of International Migration and Social Network</w:t>
      </w:r>
      <w:r w:rsidR="00C64952" w:rsidRPr="00C64952">
        <w:rPr>
          <w:rFonts w:ascii="Times New Roman" w:hAnsi="Times New Roman" w:cs="Times New Roman"/>
          <w:color w:val="000000"/>
          <w:sz w:val="23"/>
          <w:szCs w:val="23"/>
        </w:rPr>
        <w:t>, Edward Elgar Publishing. Cheltenham, UK.</w:t>
      </w:r>
    </w:p>
    <w:p w14:paraId="1E127682" w14:textId="0656DB7E" w:rsidR="00140A6A" w:rsidRPr="00F13849" w:rsidRDefault="00140A6A" w:rsidP="00140A6A">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2</w:t>
      </w:r>
      <w:r w:rsidR="00016FE8">
        <w:rPr>
          <w:rFonts w:ascii="Times New Roman" w:hAnsi="Times New Roman" w:cs="Times New Roman"/>
          <w:color w:val="000000"/>
          <w:sz w:val="23"/>
          <w:szCs w:val="23"/>
        </w:rPr>
        <w:t>5</w:t>
      </w:r>
      <w:r>
        <w:rPr>
          <w:rFonts w:ascii="Times New Roman" w:hAnsi="Times New Roman" w:cs="Times New Roman"/>
          <w:color w:val="000000"/>
          <w:sz w:val="23"/>
          <w:szCs w:val="23"/>
        </w:rPr>
        <w:t>.</w:t>
      </w:r>
      <w:r>
        <w:rPr>
          <w:rFonts w:ascii="Times New Roman" w:hAnsi="Times New Roman" w:cs="Times New Roman"/>
          <w:color w:val="000000"/>
          <w:sz w:val="23"/>
          <w:szCs w:val="23"/>
        </w:rPr>
        <w:tab/>
      </w:r>
      <w:r>
        <w:rPr>
          <w:rFonts w:ascii="Times New Roman" w:hAnsi="Times New Roman" w:cs="Times New Roman"/>
          <w:color w:val="000000"/>
          <w:sz w:val="23"/>
          <w:szCs w:val="23"/>
        </w:rPr>
        <w:tab/>
      </w:r>
      <w:r>
        <w:rPr>
          <w:rFonts w:ascii="Times New Roman" w:hAnsi="Times New Roman" w:cs="Times New Roman"/>
          <w:b/>
          <w:bCs/>
          <w:color w:val="000000"/>
          <w:sz w:val="23"/>
          <w:szCs w:val="23"/>
        </w:rPr>
        <w:t xml:space="preserve">Ashton M. Verdery </w:t>
      </w:r>
      <w:r w:rsidRPr="002C4913">
        <w:rPr>
          <w:rFonts w:ascii="Times New Roman" w:hAnsi="Times New Roman" w:cs="Times New Roman"/>
          <w:color w:val="000000"/>
          <w:sz w:val="23"/>
          <w:szCs w:val="23"/>
        </w:rPr>
        <w:t xml:space="preserve">and </w:t>
      </w:r>
      <w:r w:rsidRPr="002C4913">
        <w:rPr>
          <w:rFonts w:ascii="Times New Roman" w:hAnsi="Times New Roman" w:cs="Times New Roman"/>
          <w:color w:val="000000"/>
          <w:sz w:val="23"/>
          <w:szCs w:val="23"/>
          <w:u w:val="single"/>
        </w:rPr>
        <w:t>Elena Pojman</w:t>
      </w:r>
      <w:r>
        <w:rPr>
          <w:rFonts w:ascii="Times New Roman" w:hAnsi="Times New Roman" w:cs="Times New Roman"/>
          <w:color w:val="000000"/>
          <w:sz w:val="23"/>
          <w:szCs w:val="23"/>
        </w:rPr>
        <w:t>. 2025. “Aging and Caregiving.”</w:t>
      </w:r>
      <w:r>
        <w:rPr>
          <w:rFonts w:ascii="Times New Roman" w:hAnsi="Times New Roman" w:cs="Times New Roman"/>
          <w:i/>
          <w:iCs/>
          <w:color w:val="000000"/>
          <w:sz w:val="23"/>
          <w:szCs w:val="23"/>
        </w:rPr>
        <w:t xml:space="preserve"> </w:t>
      </w:r>
      <w:r>
        <w:rPr>
          <w:rFonts w:ascii="Times New Roman" w:hAnsi="Times New Roman" w:cs="Times New Roman"/>
          <w:color w:val="000000"/>
          <w:sz w:val="23"/>
          <w:szCs w:val="23"/>
        </w:rPr>
        <w:t xml:space="preserve">Accepted at U.S. Census Bureau’s </w:t>
      </w:r>
      <w:r>
        <w:rPr>
          <w:rFonts w:ascii="Times New Roman" w:hAnsi="Times New Roman" w:cs="Times New Roman"/>
          <w:i/>
          <w:iCs/>
          <w:color w:val="000000"/>
          <w:sz w:val="23"/>
          <w:szCs w:val="23"/>
        </w:rPr>
        <w:t>An Aging World 2023.</w:t>
      </w:r>
    </w:p>
    <w:p w14:paraId="146B4723" w14:textId="221DFDC9" w:rsidR="0034505A" w:rsidRDefault="0034505A" w:rsidP="0034505A">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2</w:t>
      </w:r>
      <w:r w:rsidR="00016FE8">
        <w:rPr>
          <w:rFonts w:ascii="Times New Roman" w:hAnsi="Times New Roman" w:cs="Times New Roman"/>
          <w:color w:val="000000"/>
          <w:sz w:val="23"/>
          <w:szCs w:val="23"/>
        </w:rPr>
        <w:t>4</w:t>
      </w:r>
      <w:r>
        <w:rPr>
          <w:rFonts w:ascii="Times New Roman" w:hAnsi="Times New Roman" w:cs="Times New Roman"/>
          <w:color w:val="000000"/>
          <w:sz w:val="23"/>
          <w:szCs w:val="23"/>
        </w:rPr>
        <w:t>.</w:t>
      </w:r>
      <w:r>
        <w:tab/>
      </w:r>
      <w:r>
        <w:tab/>
      </w:r>
      <w:r w:rsidRPr="00824F31">
        <w:rPr>
          <w:rFonts w:ascii="Times New Roman" w:hAnsi="Times New Roman" w:cs="Times New Roman"/>
          <w:color w:val="000000"/>
          <w:sz w:val="23"/>
          <w:szCs w:val="23"/>
        </w:rPr>
        <w:t>Daw, Jonathan</w:t>
      </w:r>
      <w:r>
        <w:rPr>
          <w:rFonts w:ascii="Times New Roman" w:hAnsi="Times New Roman" w:cs="Times New Roman"/>
          <w:color w:val="000000"/>
          <w:sz w:val="23"/>
          <w:szCs w:val="23"/>
        </w:rPr>
        <w:t xml:space="preserve">, </w:t>
      </w:r>
      <w:r w:rsidRPr="00C64952">
        <w:rPr>
          <w:rFonts w:ascii="Times New Roman" w:hAnsi="Times New Roman" w:cs="Times New Roman"/>
          <w:color w:val="000000"/>
          <w:sz w:val="23"/>
          <w:szCs w:val="23"/>
          <w:u w:val="single"/>
        </w:rPr>
        <w:t>Jennifer Marie Kirk</w:t>
      </w:r>
      <w:r w:rsidRPr="00824F31">
        <w:rPr>
          <w:rFonts w:ascii="Times New Roman" w:hAnsi="Times New Roman" w:cs="Times New Roman"/>
          <w:color w:val="000000"/>
          <w:sz w:val="23"/>
          <w:szCs w:val="23"/>
        </w:rPr>
        <w:t xml:space="preserve">, </w:t>
      </w:r>
      <w:r w:rsidRPr="00824F31">
        <w:rPr>
          <w:rFonts w:ascii="Times New Roman" w:hAnsi="Times New Roman" w:cs="Times New Roman"/>
          <w:b/>
          <w:bCs/>
          <w:color w:val="000000"/>
          <w:sz w:val="23"/>
          <w:szCs w:val="23"/>
        </w:rPr>
        <w:t>Ashton M. Verdery</w:t>
      </w:r>
      <w:r w:rsidRPr="00824F31">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Selena E. </w:t>
      </w:r>
      <w:r w:rsidRPr="00824F31">
        <w:rPr>
          <w:rFonts w:ascii="Times New Roman" w:hAnsi="Times New Roman" w:cs="Times New Roman"/>
          <w:color w:val="000000"/>
          <w:sz w:val="23"/>
          <w:szCs w:val="23"/>
        </w:rPr>
        <w:t xml:space="preserve">Ortiz, </w:t>
      </w:r>
      <w:r>
        <w:rPr>
          <w:rFonts w:ascii="Times New Roman" w:hAnsi="Times New Roman" w:cs="Times New Roman"/>
          <w:color w:val="000000"/>
          <w:sz w:val="23"/>
          <w:szCs w:val="23"/>
        </w:rPr>
        <w:t xml:space="preserve">Rhiannon D. </w:t>
      </w:r>
      <w:r w:rsidRPr="00824F31">
        <w:rPr>
          <w:rFonts w:ascii="Times New Roman" w:hAnsi="Times New Roman" w:cs="Times New Roman"/>
          <w:color w:val="000000"/>
          <w:sz w:val="23"/>
          <w:szCs w:val="23"/>
        </w:rPr>
        <w:t>Reed</w:t>
      </w:r>
      <w:r>
        <w:rPr>
          <w:rFonts w:ascii="Times New Roman" w:hAnsi="Times New Roman" w:cs="Times New Roman"/>
          <w:color w:val="000000"/>
          <w:sz w:val="23"/>
          <w:szCs w:val="23"/>
        </w:rPr>
        <w:t xml:space="preserve">, Jayme E. </w:t>
      </w:r>
      <w:r w:rsidRPr="00824F31">
        <w:rPr>
          <w:rFonts w:ascii="Times New Roman" w:hAnsi="Times New Roman" w:cs="Times New Roman"/>
          <w:color w:val="000000"/>
          <w:sz w:val="23"/>
          <w:szCs w:val="23"/>
        </w:rPr>
        <w:t xml:space="preserve">Locke, </w:t>
      </w:r>
      <w:r>
        <w:rPr>
          <w:rFonts w:ascii="Times New Roman" w:hAnsi="Times New Roman" w:cs="Times New Roman"/>
          <w:color w:val="000000"/>
          <w:sz w:val="23"/>
          <w:szCs w:val="23"/>
        </w:rPr>
        <w:t xml:space="preserve">David </w:t>
      </w:r>
      <w:r w:rsidRPr="00824F31">
        <w:rPr>
          <w:rFonts w:ascii="Times New Roman" w:hAnsi="Times New Roman" w:cs="Times New Roman"/>
          <w:color w:val="000000"/>
          <w:sz w:val="23"/>
          <w:szCs w:val="23"/>
        </w:rPr>
        <w:t xml:space="preserve">Kloda, </w:t>
      </w:r>
      <w:r>
        <w:rPr>
          <w:rFonts w:ascii="Times New Roman" w:hAnsi="Times New Roman" w:cs="Times New Roman"/>
          <w:color w:val="000000"/>
          <w:sz w:val="23"/>
          <w:szCs w:val="23"/>
        </w:rPr>
        <w:t xml:space="preserve">Brian Andrew </w:t>
      </w:r>
      <w:r w:rsidRPr="00824F31">
        <w:rPr>
          <w:rFonts w:ascii="Times New Roman" w:hAnsi="Times New Roman" w:cs="Times New Roman"/>
          <w:color w:val="000000"/>
          <w:sz w:val="23"/>
          <w:szCs w:val="23"/>
        </w:rPr>
        <w:t xml:space="preserve">Mccauley, </w:t>
      </w:r>
      <w:r>
        <w:rPr>
          <w:rFonts w:ascii="Times New Roman" w:hAnsi="Times New Roman" w:cs="Times New Roman"/>
          <w:color w:val="000000"/>
          <w:sz w:val="23"/>
          <w:szCs w:val="23"/>
        </w:rPr>
        <w:t xml:space="preserve">Deirdre L. </w:t>
      </w:r>
      <w:r w:rsidRPr="00824F31">
        <w:rPr>
          <w:rFonts w:ascii="Times New Roman" w:hAnsi="Times New Roman" w:cs="Times New Roman"/>
          <w:color w:val="000000"/>
          <w:sz w:val="23"/>
          <w:szCs w:val="23"/>
        </w:rPr>
        <w:t xml:space="preserve">Sawinski, </w:t>
      </w:r>
      <w:r>
        <w:rPr>
          <w:rFonts w:ascii="Times New Roman" w:hAnsi="Times New Roman" w:cs="Times New Roman"/>
          <w:color w:val="000000"/>
          <w:sz w:val="23"/>
          <w:szCs w:val="23"/>
        </w:rPr>
        <w:t xml:space="preserve">Peter P. </w:t>
      </w:r>
      <w:r w:rsidRPr="00824F31">
        <w:rPr>
          <w:rFonts w:ascii="Times New Roman" w:hAnsi="Times New Roman" w:cs="Times New Roman"/>
          <w:color w:val="000000"/>
          <w:sz w:val="23"/>
          <w:szCs w:val="23"/>
        </w:rPr>
        <w:t>Reese</w:t>
      </w:r>
      <w:r>
        <w:rPr>
          <w:rFonts w:ascii="Times New Roman" w:hAnsi="Times New Roman" w:cs="Times New Roman"/>
          <w:color w:val="000000"/>
          <w:sz w:val="23"/>
          <w:szCs w:val="23"/>
        </w:rPr>
        <w:t xml:space="preserve">. </w:t>
      </w:r>
      <w:r w:rsidR="00140A6A">
        <w:rPr>
          <w:rFonts w:ascii="Times New Roman" w:hAnsi="Times New Roman" w:cs="Times New Roman"/>
          <w:color w:val="000000"/>
          <w:sz w:val="23"/>
          <w:szCs w:val="23"/>
        </w:rPr>
        <w:t xml:space="preserve">2024. </w:t>
      </w:r>
      <w:r>
        <w:rPr>
          <w:rFonts w:ascii="Times New Roman" w:hAnsi="Times New Roman" w:cs="Times New Roman"/>
          <w:color w:val="000000"/>
          <w:sz w:val="23"/>
          <w:szCs w:val="23"/>
        </w:rPr>
        <w:t>“</w:t>
      </w:r>
      <w:r w:rsidRPr="00F2414D">
        <w:rPr>
          <w:rFonts w:ascii="Times New Roman" w:hAnsi="Times New Roman" w:cs="Times New Roman"/>
          <w:color w:val="000000"/>
          <w:sz w:val="23"/>
          <w:szCs w:val="23"/>
        </w:rPr>
        <w:t>Social Network Interventions to Reduce Racial/Ethnic Living Donor Kidney Transplants (LDKT) Disparities: Preliminary Results from the Friends and Family of Kidney Transplant Patients Study</w:t>
      </w:r>
      <w:r>
        <w:rPr>
          <w:rFonts w:ascii="Times New Roman" w:hAnsi="Times New Roman" w:cs="Times New Roman"/>
          <w:color w:val="000000"/>
          <w:sz w:val="23"/>
          <w:szCs w:val="23"/>
        </w:rPr>
        <w:t xml:space="preserve"> </w:t>
      </w:r>
      <w:r w:rsidRPr="00F2414D">
        <w:rPr>
          <w:rFonts w:ascii="Times New Roman" w:hAnsi="Times New Roman" w:cs="Times New Roman"/>
          <w:color w:val="000000"/>
          <w:sz w:val="23"/>
          <w:szCs w:val="23"/>
        </w:rPr>
        <w:t>TH-PO1173</w:t>
      </w:r>
      <w:r>
        <w:rPr>
          <w:rFonts w:ascii="Times New Roman" w:hAnsi="Times New Roman" w:cs="Times New Roman"/>
          <w:color w:val="000000"/>
          <w:sz w:val="23"/>
          <w:szCs w:val="23"/>
        </w:rPr>
        <w:t xml:space="preserve">.” </w:t>
      </w:r>
      <w:r w:rsidRPr="00824F31">
        <w:rPr>
          <w:rFonts w:ascii="Times New Roman" w:hAnsi="Times New Roman" w:cs="Times New Roman"/>
          <w:i/>
          <w:iCs/>
          <w:color w:val="000000"/>
          <w:sz w:val="23"/>
          <w:szCs w:val="23"/>
        </w:rPr>
        <w:t>Journal of the American Society of Nephrology</w:t>
      </w:r>
      <w:r>
        <w:rPr>
          <w:rFonts w:ascii="Times New Roman" w:hAnsi="Times New Roman" w:cs="Times New Roman"/>
          <w:color w:val="000000"/>
          <w:sz w:val="23"/>
          <w:szCs w:val="23"/>
        </w:rPr>
        <w:t xml:space="preserve">. DOI: </w:t>
      </w:r>
      <w:hyperlink r:id="rId90" w:history="1">
        <w:r w:rsidRPr="000B729C">
          <w:rPr>
            <w:rStyle w:val="Hyperlink"/>
            <w:rFonts w:ascii="Times New Roman" w:hAnsi="Times New Roman"/>
            <w:sz w:val="23"/>
            <w:szCs w:val="23"/>
          </w:rPr>
          <w:t>https://dx.doi.org/10.1681/ASN.2024jnjamq9q</w:t>
        </w:r>
      </w:hyperlink>
      <w:r>
        <w:rPr>
          <w:rFonts w:ascii="Times New Roman" w:hAnsi="Times New Roman" w:cs="Times New Roman"/>
          <w:color w:val="000000"/>
          <w:sz w:val="23"/>
          <w:szCs w:val="23"/>
        </w:rPr>
        <w:t xml:space="preserve"> </w:t>
      </w:r>
    </w:p>
    <w:p w14:paraId="7B0792C8" w14:textId="30621C3B" w:rsidR="00AF5611" w:rsidRPr="00F13849" w:rsidRDefault="00AF5611" w:rsidP="00AF5611">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2</w:t>
      </w:r>
      <w:r w:rsidR="00016FE8">
        <w:rPr>
          <w:rFonts w:ascii="Times New Roman" w:hAnsi="Times New Roman" w:cs="Times New Roman"/>
          <w:color w:val="000000"/>
          <w:sz w:val="23"/>
          <w:szCs w:val="23"/>
        </w:rPr>
        <w:t>3</w:t>
      </w:r>
      <w:r>
        <w:rPr>
          <w:rFonts w:ascii="Times New Roman" w:hAnsi="Times New Roman" w:cs="Times New Roman"/>
          <w:color w:val="000000"/>
          <w:sz w:val="23"/>
          <w:szCs w:val="23"/>
        </w:rPr>
        <w:t>.</w:t>
      </w:r>
      <w:r>
        <w:rPr>
          <w:rFonts w:ascii="Times New Roman" w:hAnsi="Times New Roman" w:cs="Times New Roman"/>
          <w:color w:val="000000"/>
          <w:sz w:val="23"/>
          <w:szCs w:val="23"/>
        </w:rPr>
        <w:tab/>
      </w:r>
      <w:r>
        <w:rPr>
          <w:rFonts w:ascii="Times New Roman" w:hAnsi="Times New Roman" w:cs="Times New Roman"/>
          <w:color w:val="000000"/>
          <w:sz w:val="23"/>
          <w:szCs w:val="23"/>
        </w:rPr>
        <w:tab/>
      </w:r>
      <w:r w:rsidR="00236AC6" w:rsidRPr="00236AC6">
        <w:rPr>
          <w:rFonts w:ascii="Times New Roman" w:hAnsi="Times New Roman" w:cs="Times New Roman"/>
          <w:color w:val="000000"/>
          <w:sz w:val="23"/>
          <w:szCs w:val="23"/>
        </w:rPr>
        <w:t xml:space="preserve">Smith-Greenaway, Emily, </w:t>
      </w:r>
      <w:r w:rsidR="00236AC6" w:rsidRPr="00236AC6">
        <w:rPr>
          <w:rFonts w:ascii="Times New Roman" w:hAnsi="Times New Roman" w:cs="Times New Roman"/>
          <w:b/>
          <w:bCs/>
          <w:color w:val="000000"/>
          <w:sz w:val="23"/>
          <w:szCs w:val="23"/>
        </w:rPr>
        <w:t>Ashton M. Verdery</w:t>
      </w:r>
      <w:r w:rsidR="00236AC6" w:rsidRPr="00236AC6">
        <w:rPr>
          <w:rFonts w:ascii="Times New Roman" w:hAnsi="Times New Roman" w:cs="Times New Roman"/>
          <w:color w:val="000000"/>
          <w:sz w:val="23"/>
          <w:szCs w:val="23"/>
        </w:rPr>
        <w:t xml:space="preserve">, </w:t>
      </w:r>
      <w:r w:rsidR="00236AC6">
        <w:rPr>
          <w:rFonts w:ascii="Times New Roman" w:hAnsi="Times New Roman" w:cs="Times New Roman"/>
          <w:color w:val="000000"/>
          <w:sz w:val="23"/>
          <w:szCs w:val="23"/>
        </w:rPr>
        <w:t xml:space="preserve">Rachel </w:t>
      </w:r>
      <w:r w:rsidR="00236AC6" w:rsidRPr="00236AC6">
        <w:rPr>
          <w:rFonts w:ascii="Times New Roman" w:hAnsi="Times New Roman" w:cs="Times New Roman"/>
          <w:color w:val="000000"/>
          <w:sz w:val="23"/>
          <w:szCs w:val="23"/>
        </w:rPr>
        <w:t xml:space="preserve">Margolis, </w:t>
      </w:r>
      <w:r w:rsidR="00236AC6" w:rsidRPr="00236AC6">
        <w:rPr>
          <w:rFonts w:ascii="Times New Roman" w:hAnsi="Times New Roman" w:cs="Times New Roman"/>
          <w:color w:val="000000"/>
          <w:sz w:val="23"/>
          <w:szCs w:val="23"/>
          <w:u w:val="single"/>
        </w:rPr>
        <w:t>Haowei Wang</w:t>
      </w:r>
      <w:r w:rsidR="00236AC6" w:rsidRPr="00236AC6">
        <w:rPr>
          <w:rFonts w:ascii="Times New Roman" w:hAnsi="Times New Roman" w:cs="Times New Roman"/>
          <w:color w:val="000000"/>
          <w:sz w:val="23"/>
          <w:szCs w:val="23"/>
        </w:rPr>
        <w:t xml:space="preserve">. 2026. Disaster Multiplied: COVID-19 Bereavement. In A.S. Dietrich, S.G. Knowles, &amp; R. Ugarte (Eds.),  </w:t>
      </w:r>
      <w:r w:rsidR="00236AC6" w:rsidRPr="00236AC6">
        <w:rPr>
          <w:rFonts w:ascii="Times New Roman" w:hAnsi="Times New Roman" w:cs="Times New Roman"/>
          <w:i/>
          <w:iCs/>
          <w:color w:val="000000"/>
          <w:sz w:val="23"/>
          <w:szCs w:val="23"/>
        </w:rPr>
        <w:t xml:space="preserve">COVID Studies: A Reader </w:t>
      </w:r>
      <w:r w:rsidR="00236AC6" w:rsidRPr="00236AC6">
        <w:rPr>
          <w:rFonts w:ascii="Times New Roman" w:hAnsi="Times New Roman" w:cs="Times New Roman"/>
          <w:color w:val="000000"/>
          <w:sz w:val="23"/>
          <w:szCs w:val="23"/>
        </w:rPr>
        <w:t>(pp. 159-70). University of Pennsylvania Press. </w:t>
      </w:r>
      <w:hyperlink r:id="rId91" w:history="1">
        <w:r w:rsidR="00C6044D" w:rsidRPr="00404F60">
          <w:rPr>
            <w:rStyle w:val="Hyperlink"/>
            <w:rFonts w:ascii="Times New Roman" w:hAnsi="Times New Roman"/>
            <w:sz w:val="23"/>
            <w:szCs w:val="23"/>
          </w:rPr>
          <w:t>https://items.ssrc.org/category/covid-19-and-the-social-sciences/disaster-studies/</w:t>
        </w:r>
      </w:hyperlink>
      <w:r>
        <w:rPr>
          <w:rFonts w:ascii="Times New Roman" w:hAnsi="Times New Roman" w:cs="Times New Roman"/>
          <w:color w:val="000000"/>
          <w:sz w:val="23"/>
          <w:szCs w:val="23"/>
        </w:rPr>
        <w:t>.</w:t>
      </w:r>
    </w:p>
    <w:p w14:paraId="528D269D" w14:textId="5AD105B0" w:rsidR="003D51D1" w:rsidRPr="00F13849" w:rsidRDefault="003D51D1" w:rsidP="003D51D1">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lastRenderedPageBreak/>
        <w:t>2</w:t>
      </w:r>
      <w:r w:rsidR="00016FE8">
        <w:rPr>
          <w:rFonts w:ascii="Times New Roman" w:hAnsi="Times New Roman" w:cs="Times New Roman"/>
          <w:color w:val="000000"/>
          <w:sz w:val="23"/>
          <w:szCs w:val="23"/>
        </w:rPr>
        <w:t>2</w:t>
      </w:r>
      <w:r>
        <w:rPr>
          <w:rFonts w:ascii="Times New Roman" w:hAnsi="Times New Roman" w:cs="Times New Roman"/>
          <w:color w:val="000000"/>
          <w:sz w:val="23"/>
          <w:szCs w:val="23"/>
        </w:rPr>
        <w:t>.</w:t>
      </w:r>
      <w:r>
        <w:rPr>
          <w:rFonts w:ascii="Times New Roman" w:hAnsi="Times New Roman" w:cs="Times New Roman"/>
          <w:color w:val="000000"/>
          <w:sz w:val="23"/>
          <w:szCs w:val="23"/>
        </w:rPr>
        <w:tab/>
      </w:r>
      <w:r>
        <w:rPr>
          <w:rFonts w:ascii="Times New Roman" w:hAnsi="Times New Roman" w:cs="Times New Roman"/>
          <w:color w:val="000000"/>
          <w:sz w:val="23"/>
          <w:szCs w:val="23"/>
        </w:rPr>
        <w:tab/>
      </w:r>
      <w:r w:rsidRPr="00D05B14">
        <w:rPr>
          <w:rFonts w:ascii="Times New Roman" w:hAnsi="Times New Roman" w:cs="Times New Roman"/>
          <w:color w:val="000000"/>
          <w:sz w:val="23"/>
          <w:szCs w:val="23"/>
          <w:u w:val="single"/>
        </w:rPr>
        <w:t>Livings, Michelle</w:t>
      </w:r>
      <w:r>
        <w:rPr>
          <w:rFonts w:ascii="Times New Roman" w:hAnsi="Times New Roman" w:cs="Times New Roman"/>
          <w:color w:val="000000"/>
          <w:sz w:val="23"/>
          <w:szCs w:val="23"/>
        </w:rPr>
        <w:t xml:space="preserve">, Emily Smith-Greenaway, Rachel Margolis, and </w:t>
      </w:r>
      <w:r>
        <w:rPr>
          <w:rFonts w:ascii="Times New Roman" w:hAnsi="Times New Roman" w:cs="Times New Roman"/>
          <w:b/>
          <w:bCs/>
          <w:color w:val="000000"/>
          <w:sz w:val="23"/>
          <w:szCs w:val="23"/>
        </w:rPr>
        <w:t>Ashton M. Verdery</w:t>
      </w:r>
      <w:r>
        <w:rPr>
          <w:rFonts w:ascii="Times New Roman" w:hAnsi="Times New Roman" w:cs="Times New Roman"/>
          <w:color w:val="000000"/>
          <w:sz w:val="23"/>
          <w:szCs w:val="23"/>
        </w:rPr>
        <w:t>. 2023. “</w:t>
      </w:r>
      <w:r w:rsidRPr="00D05B14">
        <w:rPr>
          <w:rFonts w:ascii="Times New Roman" w:hAnsi="Times New Roman" w:cs="Times New Roman"/>
          <w:color w:val="000000"/>
          <w:sz w:val="23"/>
          <w:szCs w:val="23"/>
        </w:rPr>
        <w:t>Losing a Grandparent Hurts Boys in School</w:t>
      </w:r>
      <w:r>
        <w:rPr>
          <w:rFonts w:ascii="Times New Roman" w:hAnsi="Times New Roman" w:cs="Times New Roman"/>
          <w:color w:val="000000"/>
          <w:sz w:val="23"/>
          <w:szCs w:val="23"/>
        </w:rPr>
        <w:t>.”</w:t>
      </w:r>
      <w:r>
        <w:rPr>
          <w:rFonts w:ascii="Times New Roman" w:hAnsi="Times New Roman" w:cs="Times New Roman"/>
          <w:i/>
          <w:iCs/>
          <w:color w:val="000000"/>
          <w:sz w:val="23"/>
          <w:szCs w:val="23"/>
        </w:rPr>
        <w:t xml:space="preserve"> Scientific American</w:t>
      </w:r>
      <w:r>
        <w:rPr>
          <w:rFonts w:ascii="Times New Roman" w:hAnsi="Times New Roman" w:cs="Times New Roman"/>
          <w:color w:val="000000"/>
          <w:sz w:val="23"/>
          <w:szCs w:val="23"/>
        </w:rPr>
        <w:t xml:space="preserve">. Available at </w:t>
      </w:r>
      <w:hyperlink r:id="rId92" w:history="1">
        <w:r w:rsidRPr="0022651B">
          <w:rPr>
            <w:rStyle w:val="Hyperlink"/>
            <w:rFonts w:ascii="Times New Roman" w:hAnsi="Times New Roman"/>
            <w:sz w:val="23"/>
            <w:szCs w:val="23"/>
          </w:rPr>
          <w:t>https://www.scientificamerican.com/article/losing-a-grandparent-hurts-boys-at-school/</w:t>
        </w:r>
      </w:hyperlink>
      <w:r>
        <w:rPr>
          <w:rFonts w:ascii="Times New Roman" w:hAnsi="Times New Roman" w:cs="Times New Roman"/>
          <w:color w:val="000000"/>
          <w:sz w:val="23"/>
          <w:szCs w:val="23"/>
        </w:rPr>
        <w:t xml:space="preserve"> </w:t>
      </w:r>
      <w:r w:rsidRPr="00D60284">
        <w:rPr>
          <w:rFonts w:ascii="Times New Roman" w:hAnsi="Times New Roman" w:cs="Times New Roman"/>
          <w:color w:val="000000"/>
          <w:sz w:val="23"/>
          <w:szCs w:val="23"/>
        </w:rPr>
        <w:t xml:space="preserve"> </w:t>
      </w:r>
    </w:p>
    <w:p w14:paraId="1FB513DC" w14:textId="61B76A92" w:rsidR="008845D2" w:rsidRPr="00F13849" w:rsidRDefault="008845D2" w:rsidP="008845D2">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2</w:t>
      </w:r>
      <w:r w:rsidR="00016FE8">
        <w:rPr>
          <w:rFonts w:ascii="Times New Roman" w:hAnsi="Times New Roman" w:cs="Times New Roman"/>
          <w:color w:val="000000"/>
          <w:sz w:val="23"/>
          <w:szCs w:val="23"/>
        </w:rPr>
        <w:t>1</w:t>
      </w:r>
      <w:r>
        <w:rPr>
          <w:rFonts w:ascii="Times New Roman" w:hAnsi="Times New Roman" w:cs="Times New Roman"/>
          <w:color w:val="000000"/>
          <w:sz w:val="23"/>
          <w:szCs w:val="23"/>
        </w:rPr>
        <w:t>.</w:t>
      </w:r>
      <w:r>
        <w:rPr>
          <w:rFonts w:ascii="Times New Roman" w:hAnsi="Times New Roman" w:cs="Times New Roman"/>
          <w:color w:val="000000"/>
          <w:sz w:val="23"/>
          <w:szCs w:val="23"/>
        </w:rPr>
        <w:tab/>
      </w:r>
      <w:r>
        <w:rPr>
          <w:rFonts w:ascii="Times New Roman" w:hAnsi="Times New Roman" w:cs="Times New Roman"/>
          <w:color w:val="000000"/>
          <w:sz w:val="23"/>
          <w:szCs w:val="23"/>
        </w:rPr>
        <w:tab/>
        <w:t xml:space="preserve">Eberstadt, Nicholas and </w:t>
      </w:r>
      <w:r>
        <w:rPr>
          <w:rFonts w:ascii="Times New Roman" w:hAnsi="Times New Roman" w:cs="Times New Roman"/>
          <w:b/>
          <w:bCs/>
          <w:color w:val="000000"/>
          <w:sz w:val="23"/>
          <w:szCs w:val="23"/>
        </w:rPr>
        <w:t>Ashton M. Verdery</w:t>
      </w:r>
      <w:r>
        <w:rPr>
          <w:rFonts w:ascii="Times New Roman" w:hAnsi="Times New Roman" w:cs="Times New Roman"/>
          <w:color w:val="000000"/>
          <w:sz w:val="23"/>
          <w:szCs w:val="23"/>
        </w:rPr>
        <w:t xml:space="preserve">. 2023. “The Withering of the Chinese Family.” </w:t>
      </w:r>
      <w:r>
        <w:rPr>
          <w:rFonts w:ascii="Times New Roman" w:hAnsi="Times New Roman" w:cs="Times New Roman"/>
          <w:i/>
          <w:iCs/>
          <w:color w:val="000000"/>
          <w:sz w:val="23"/>
          <w:szCs w:val="23"/>
        </w:rPr>
        <w:t xml:space="preserve">Milken Institute Review, </w:t>
      </w:r>
      <w:r w:rsidR="00244123">
        <w:rPr>
          <w:rFonts w:ascii="Times New Roman" w:hAnsi="Times New Roman" w:cs="Times New Roman"/>
          <w:color w:val="000000"/>
          <w:sz w:val="23"/>
          <w:szCs w:val="23"/>
        </w:rPr>
        <w:t>October</w:t>
      </w:r>
      <w:r w:rsidR="00A61032">
        <w:rPr>
          <w:rFonts w:ascii="Times New Roman" w:hAnsi="Times New Roman" w:cs="Times New Roman"/>
          <w:color w:val="000000"/>
          <w:sz w:val="23"/>
          <w:szCs w:val="23"/>
        </w:rPr>
        <w:t>,</w:t>
      </w:r>
      <w:r>
        <w:rPr>
          <w:rFonts w:ascii="Times New Roman" w:hAnsi="Times New Roman" w:cs="Times New Roman"/>
          <w:color w:val="000000"/>
          <w:sz w:val="23"/>
          <w:szCs w:val="23"/>
        </w:rPr>
        <w:t xml:space="preserve"> 2023</w:t>
      </w:r>
      <w:r w:rsidR="00587149">
        <w:rPr>
          <w:rFonts w:ascii="Times New Roman" w:hAnsi="Times New Roman" w:cs="Times New Roman"/>
          <w:color w:val="000000"/>
          <w:sz w:val="23"/>
          <w:szCs w:val="23"/>
        </w:rPr>
        <w:t>.</w:t>
      </w:r>
      <w:r w:rsidR="00122FB4">
        <w:rPr>
          <w:rFonts w:ascii="Times New Roman" w:hAnsi="Times New Roman" w:cs="Times New Roman"/>
          <w:color w:val="000000"/>
          <w:sz w:val="23"/>
          <w:szCs w:val="23"/>
        </w:rPr>
        <w:t xml:space="preserve"> Available at</w:t>
      </w:r>
      <w:r w:rsidR="00866C10">
        <w:rPr>
          <w:rFonts w:ascii="Times New Roman" w:hAnsi="Times New Roman" w:cs="Times New Roman"/>
          <w:color w:val="000000"/>
          <w:sz w:val="23"/>
          <w:szCs w:val="23"/>
        </w:rPr>
        <w:t xml:space="preserve"> </w:t>
      </w:r>
      <w:hyperlink r:id="rId93" w:history="1">
        <w:r w:rsidR="00866C10" w:rsidRPr="00657B09">
          <w:rPr>
            <w:rStyle w:val="Hyperlink"/>
            <w:rFonts w:ascii="Times New Roman" w:hAnsi="Times New Roman"/>
            <w:sz w:val="23"/>
            <w:szCs w:val="23"/>
          </w:rPr>
          <w:t>https://www.milkenreview.org/articles/the-withering-of-the-chinese-family?IssueID=50</w:t>
        </w:r>
      </w:hyperlink>
      <w:r w:rsidR="00866C10">
        <w:rPr>
          <w:rFonts w:ascii="Times New Roman" w:hAnsi="Times New Roman" w:cs="Times New Roman"/>
          <w:color w:val="000000"/>
          <w:sz w:val="23"/>
          <w:szCs w:val="23"/>
        </w:rPr>
        <w:t xml:space="preserve"> </w:t>
      </w:r>
    </w:p>
    <w:p w14:paraId="6A59AFEE" w14:textId="12EE7AC8" w:rsidR="00F13849" w:rsidRPr="00F13849" w:rsidRDefault="00F13849" w:rsidP="00C010FF">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20.</w:t>
      </w:r>
      <w:r>
        <w:rPr>
          <w:rFonts w:ascii="Times New Roman" w:hAnsi="Times New Roman" w:cs="Times New Roman"/>
          <w:color w:val="000000"/>
          <w:sz w:val="23"/>
          <w:szCs w:val="23"/>
        </w:rPr>
        <w:tab/>
      </w:r>
      <w:r>
        <w:rPr>
          <w:rFonts w:ascii="Times New Roman" w:hAnsi="Times New Roman" w:cs="Times New Roman"/>
          <w:color w:val="000000"/>
          <w:sz w:val="23"/>
          <w:szCs w:val="23"/>
        </w:rPr>
        <w:tab/>
        <w:t xml:space="preserve">Eberstadt, Nicholas and </w:t>
      </w:r>
      <w:r>
        <w:rPr>
          <w:rFonts w:ascii="Times New Roman" w:hAnsi="Times New Roman" w:cs="Times New Roman"/>
          <w:b/>
          <w:bCs/>
          <w:color w:val="000000"/>
          <w:sz w:val="23"/>
          <w:szCs w:val="23"/>
        </w:rPr>
        <w:t>Ashton M. Verdery</w:t>
      </w:r>
      <w:r>
        <w:rPr>
          <w:rFonts w:ascii="Times New Roman" w:hAnsi="Times New Roman" w:cs="Times New Roman"/>
          <w:color w:val="000000"/>
          <w:sz w:val="23"/>
          <w:szCs w:val="23"/>
        </w:rPr>
        <w:t xml:space="preserve">. 2023. “A Revolution is Coming for China’s Families.” </w:t>
      </w:r>
      <w:r>
        <w:rPr>
          <w:rFonts w:ascii="Times New Roman" w:hAnsi="Times New Roman" w:cs="Times New Roman"/>
          <w:i/>
          <w:iCs/>
          <w:color w:val="000000"/>
          <w:sz w:val="23"/>
          <w:szCs w:val="23"/>
        </w:rPr>
        <w:t xml:space="preserve">Wall Street Journal, </w:t>
      </w:r>
      <w:r>
        <w:rPr>
          <w:rFonts w:ascii="Times New Roman" w:hAnsi="Times New Roman" w:cs="Times New Roman"/>
          <w:color w:val="000000"/>
          <w:sz w:val="23"/>
          <w:szCs w:val="23"/>
        </w:rPr>
        <w:t xml:space="preserve">March 9, 2023. Available at: </w:t>
      </w:r>
      <w:hyperlink r:id="rId94" w:history="1">
        <w:r w:rsidRPr="00FD6C47">
          <w:rPr>
            <w:rStyle w:val="Hyperlink"/>
            <w:rFonts w:ascii="Times New Roman" w:hAnsi="Times New Roman"/>
            <w:sz w:val="23"/>
            <w:szCs w:val="23"/>
          </w:rPr>
          <w:t>https://www.wsj.com/articles/a-revolution-is-coming-for-chinas-families-demographics-one-child-policy-middle-age-kin-explosion-economic-development-welfare-state-3c1e0091</w:t>
        </w:r>
      </w:hyperlink>
      <w:r>
        <w:rPr>
          <w:rFonts w:ascii="Times New Roman" w:hAnsi="Times New Roman" w:cs="Times New Roman"/>
          <w:color w:val="000000"/>
          <w:sz w:val="23"/>
          <w:szCs w:val="23"/>
        </w:rPr>
        <w:t xml:space="preserve"> </w:t>
      </w:r>
    </w:p>
    <w:p w14:paraId="22850054" w14:textId="5D1C2B5E" w:rsidR="00C010FF" w:rsidRDefault="00C010FF" w:rsidP="00C010FF">
      <w:pPr>
        <w:spacing w:after="240" w:line="240" w:lineRule="auto"/>
        <w:ind w:left="360" w:hanging="360"/>
        <w:rPr>
          <w:rFonts w:ascii="Times New Roman" w:hAnsi="Times New Roman" w:cs="Times New Roman"/>
        </w:rPr>
      </w:pPr>
      <w:r w:rsidRPr="004107E6">
        <w:rPr>
          <w:rFonts w:ascii="Times New Roman" w:hAnsi="Times New Roman" w:cs="Times New Roman"/>
          <w:color w:val="000000"/>
          <w:sz w:val="23"/>
          <w:szCs w:val="23"/>
        </w:rPr>
        <w:t>1</w:t>
      </w:r>
      <w:r>
        <w:rPr>
          <w:rFonts w:ascii="Times New Roman" w:hAnsi="Times New Roman" w:cs="Times New Roman"/>
          <w:color w:val="000000"/>
          <w:sz w:val="23"/>
          <w:szCs w:val="23"/>
        </w:rPr>
        <w:t>9</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sidRPr="00AE2624">
        <w:rPr>
          <w:rFonts w:ascii="Times New Roman" w:hAnsi="Times New Roman" w:cs="Times New Roman"/>
          <w:color w:val="000000"/>
          <w:sz w:val="23"/>
          <w:szCs w:val="23"/>
          <w:u w:val="single"/>
        </w:rPr>
        <w:t>Newmyer, Lauren</w:t>
      </w:r>
      <w:r w:rsidRPr="004107E6">
        <w:rPr>
          <w:rFonts w:ascii="Times New Roman" w:hAnsi="Times New Roman" w:cs="Times New Roman"/>
          <w:color w:val="000000"/>
          <w:sz w:val="23"/>
          <w:szCs w:val="23"/>
        </w:rPr>
        <w:t xml:space="preserve">, </w:t>
      </w:r>
      <w:r w:rsidRPr="004107E6">
        <w:rPr>
          <w:rFonts w:ascii="Times New Roman" w:hAnsi="Times New Roman" w:cs="Times New Roman"/>
          <w:b/>
          <w:bCs/>
          <w:color w:val="000000"/>
          <w:sz w:val="23"/>
          <w:szCs w:val="23"/>
        </w:rPr>
        <w:t>Ashton M. Verdery</w:t>
      </w:r>
      <w:r>
        <w:rPr>
          <w:rFonts w:ascii="Times New Roman" w:hAnsi="Times New Roman" w:cs="Times New Roman"/>
          <w:color w:val="000000"/>
          <w:sz w:val="23"/>
          <w:szCs w:val="23"/>
        </w:rPr>
        <w:t xml:space="preserve">, </w:t>
      </w:r>
      <w:r w:rsidRPr="00AE2624">
        <w:rPr>
          <w:rFonts w:ascii="Times New Roman" w:hAnsi="Times New Roman" w:cs="Times New Roman"/>
          <w:color w:val="000000"/>
          <w:sz w:val="23"/>
          <w:szCs w:val="23"/>
          <w:u w:val="single"/>
        </w:rPr>
        <w:t>Haowei Wang</w:t>
      </w:r>
      <w:r>
        <w:rPr>
          <w:rFonts w:ascii="Times New Roman" w:hAnsi="Times New Roman" w:cs="Times New Roman"/>
          <w:color w:val="000000"/>
          <w:sz w:val="23"/>
          <w:szCs w:val="23"/>
        </w:rPr>
        <w:t>, and Rachel Margolis</w:t>
      </w:r>
      <w:r w:rsidRPr="004107E6">
        <w:rPr>
          <w:rFonts w:ascii="Times New Roman" w:hAnsi="Times New Roman" w:cs="Times New Roman"/>
          <w:color w:val="000000"/>
          <w:sz w:val="23"/>
          <w:szCs w:val="23"/>
        </w:rPr>
        <w:t>. 202</w:t>
      </w:r>
      <w:r w:rsidR="0070544E">
        <w:rPr>
          <w:rFonts w:ascii="Times New Roman" w:hAnsi="Times New Roman" w:cs="Times New Roman"/>
          <w:color w:val="000000"/>
          <w:sz w:val="23"/>
          <w:szCs w:val="23"/>
        </w:rPr>
        <w:t>3</w:t>
      </w:r>
      <w:r w:rsidRPr="004107E6">
        <w:rPr>
          <w:rFonts w:ascii="Times New Roman" w:hAnsi="Times New Roman" w:cs="Times New Roman"/>
          <w:color w:val="000000"/>
          <w:sz w:val="23"/>
          <w:szCs w:val="23"/>
        </w:rPr>
        <w:t>. “</w:t>
      </w:r>
      <w:r w:rsidR="0070544E">
        <w:rPr>
          <w:rFonts w:ascii="Times New Roman" w:hAnsi="Times New Roman" w:cs="Times New Roman"/>
          <w:color w:val="000000"/>
          <w:sz w:val="23"/>
          <w:szCs w:val="23"/>
        </w:rPr>
        <w:t>Older Adult Loneliness on the Rise around the World</w:t>
      </w:r>
      <w:r w:rsidRPr="004107E6">
        <w:rPr>
          <w:rFonts w:ascii="Times New Roman" w:hAnsi="Times New Roman" w:cs="Times New Roman"/>
          <w:color w:val="000000"/>
          <w:sz w:val="23"/>
          <w:szCs w:val="23"/>
        </w:rPr>
        <w:t xml:space="preserve">.” </w:t>
      </w:r>
      <w:r w:rsidR="0070544E" w:rsidRPr="004107E6">
        <w:rPr>
          <w:rFonts w:ascii="Times New Roman" w:hAnsi="Times New Roman" w:cs="Times New Roman"/>
          <w:bCs/>
          <w:i/>
          <w:color w:val="000000"/>
          <w:sz w:val="23"/>
          <w:szCs w:val="23"/>
        </w:rPr>
        <w:t>N-IUSSP: IUSSP’s Online News Magazine</w:t>
      </w:r>
      <w:r w:rsidR="0070544E" w:rsidRPr="004107E6">
        <w:rPr>
          <w:rFonts w:ascii="Times New Roman" w:hAnsi="Times New Roman" w:cs="Times New Roman"/>
          <w:bCs/>
          <w:color w:val="000000"/>
          <w:sz w:val="23"/>
          <w:szCs w:val="23"/>
        </w:rPr>
        <w:t>. International Union for the Scientific Study of Population. Available at:</w:t>
      </w:r>
      <w:r w:rsidR="0070544E">
        <w:rPr>
          <w:rFonts w:ascii="Times New Roman" w:hAnsi="Times New Roman" w:cs="Times New Roman"/>
          <w:bCs/>
          <w:color w:val="000000"/>
          <w:sz w:val="23"/>
          <w:szCs w:val="23"/>
        </w:rPr>
        <w:t xml:space="preserve"> </w:t>
      </w:r>
      <w:hyperlink r:id="rId95" w:history="1">
        <w:r w:rsidR="000D21DE" w:rsidRPr="0003540C">
          <w:rPr>
            <w:rStyle w:val="Hyperlink"/>
            <w:rFonts w:ascii="Times New Roman" w:hAnsi="Times New Roman"/>
            <w:bCs/>
            <w:sz w:val="23"/>
            <w:szCs w:val="23"/>
          </w:rPr>
          <w:t>https://www.niussp.org/individual-and-population-ageing/older-adult-loneliness-on-the-rise-around-the-world/</w:t>
        </w:r>
      </w:hyperlink>
    </w:p>
    <w:p w14:paraId="3088DBEB" w14:textId="0A0B7277" w:rsidR="00DA4AA0" w:rsidRDefault="00DA4AA0" w:rsidP="00DA4AA0">
      <w:pPr>
        <w:spacing w:after="240" w:line="240" w:lineRule="auto"/>
        <w:ind w:left="360" w:hanging="360"/>
        <w:rPr>
          <w:rFonts w:ascii="Times New Roman" w:hAnsi="Times New Roman" w:cs="Times New Roman"/>
        </w:rPr>
      </w:pPr>
      <w:r w:rsidRPr="004107E6">
        <w:rPr>
          <w:rFonts w:ascii="Times New Roman" w:hAnsi="Times New Roman" w:cs="Times New Roman"/>
          <w:color w:val="000000"/>
          <w:sz w:val="23"/>
          <w:szCs w:val="23"/>
        </w:rPr>
        <w:t>1</w:t>
      </w:r>
      <w:r w:rsidR="007D1C54">
        <w:rPr>
          <w:rFonts w:ascii="Times New Roman" w:hAnsi="Times New Roman" w:cs="Times New Roman"/>
          <w:color w:val="000000"/>
          <w:sz w:val="23"/>
          <w:szCs w:val="23"/>
        </w:rPr>
        <w:t>8</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Pr>
          <w:rFonts w:ascii="Times New Roman" w:hAnsi="Times New Roman" w:cs="Times New Roman"/>
          <w:color w:val="000000"/>
          <w:sz w:val="23"/>
          <w:szCs w:val="23"/>
        </w:rPr>
        <w:t xml:space="preserve">Mulheron, Joyal, </w:t>
      </w:r>
      <w:r w:rsidRPr="00AE2624">
        <w:rPr>
          <w:rFonts w:ascii="Times New Roman" w:hAnsi="Times New Roman" w:cs="Times New Roman"/>
          <w:color w:val="000000"/>
          <w:sz w:val="23"/>
          <w:szCs w:val="23"/>
          <w:u w:val="single"/>
        </w:rPr>
        <w:t>Chapman, Alex</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Emily Smith-Greenaway</w:t>
      </w:r>
      <w:r w:rsidRPr="004107E6">
        <w:rPr>
          <w:rFonts w:ascii="Times New Roman" w:hAnsi="Times New Roman" w:cs="Times New Roman"/>
          <w:color w:val="000000"/>
          <w:sz w:val="23"/>
          <w:szCs w:val="23"/>
        </w:rPr>
        <w:t xml:space="preserve">, and </w:t>
      </w:r>
      <w:r w:rsidRPr="004107E6">
        <w:rPr>
          <w:rFonts w:ascii="Times New Roman" w:hAnsi="Times New Roman" w:cs="Times New Roman"/>
          <w:b/>
          <w:bCs/>
          <w:color w:val="000000"/>
          <w:sz w:val="23"/>
          <w:szCs w:val="23"/>
        </w:rPr>
        <w:t>Ashton M. Verdery</w:t>
      </w:r>
      <w:r w:rsidRPr="004107E6">
        <w:rPr>
          <w:rFonts w:ascii="Times New Roman" w:hAnsi="Times New Roman" w:cs="Times New Roman"/>
          <w:color w:val="000000"/>
          <w:sz w:val="23"/>
          <w:szCs w:val="23"/>
        </w:rPr>
        <w:t>. 2022. “</w:t>
      </w:r>
      <w:r>
        <w:rPr>
          <w:rFonts w:ascii="Times New Roman" w:hAnsi="Times New Roman" w:cs="Times New Roman"/>
          <w:color w:val="000000"/>
          <w:sz w:val="23"/>
          <w:szCs w:val="23"/>
        </w:rPr>
        <w:t>America’s Forgotten Orphans: An Urgent Call for the White House and Congress to Address Childhood Bereavement</w:t>
      </w:r>
      <w:r w:rsidRPr="004107E6">
        <w:rPr>
          <w:rFonts w:ascii="Times New Roman" w:hAnsi="Times New Roman" w:cs="Times New Roman"/>
          <w:color w:val="000000"/>
          <w:sz w:val="23"/>
          <w:szCs w:val="23"/>
        </w:rPr>
        <w:t xml:space="preserve">.” </w:t>
      </w:r>
      <w:r>
        <w:rPr>
          <w:rFonts w:ascii="Times New Roman" w:hAnsi="Times New Roman" w:cs="Times New Roman"/>
          <w:i/>
          <w:iCs/>
          <w:color w:val="000000"/>
          <w:sz w:val="23"/>
          <w:szCs w:val="23"/>
        </w:rPr>
        <w:t>Evermore Foundation Policy Brief #1</w:t>
      </w:r>
      <w:r>
        <w:rPr>
          <w:rFonts w:ascii="Times New Roman" w:hAnsi="Times New Roman" w:cs="Times New Roman"/>
          <w:color w:val="000000"/>
          <w:sz w:val="23"/>
          <w:szCs w:val="23"/>
        </w:rPr>
        <w:t>, Washington, DC.</w:t>
      </w:r>
      <w:r w:rsidRPr="004107E6">
        <w:rPr>
          <w:rFonts w:ascii="Times New Roman" w:hAnsi="Times New Roman" w:cs="Times New Roman"/>
        </w:rPr>
        <w:t xml:space="preserve"> </w:t>
      </w:r>
      <w:r w:rsidR="0052494E">
        <w:rPr>
          <w:rFonts w:ascii="Times New Roman" w:hAnsi="Times New Roman" w:cs="Times New Roman"/>
        </w:rPr>
        <w:t xml:space="preserve">Available at: </w:t>
      </w:r>
      <w:hyperlink r:id="rId96" w:history="1">
        <w:r w:rsidR="0052494E" w:rsidRPr="00893FD1">
          <w:rPr>
            <w:rStyle w:val="Hyperlink"/>
            <w:rFonts w:ascii="Times New Roman" w:hAnsi="Times New Roman"/>
          </w:rPr>
          <w:t>https://evermore.org/americas-forgotten-orphans-report/</w:t>
        </w:r>
      </w:hyperlink>
      <w:r w:rsidR="0052494E">
        <w:rPr>
          <w:rFonts w:ascii="Times New Roman" w:hAnsi="Times New Roman" w:cs="Times New Roman"/>
        </w:rPr>
        <w:t xml:space="preserve"> </w:t>
      </w:r>
    </w:p>
    <w:p w14:paraId="3D7B29EB" w14:textId="3770319C" w:rsidR="007D1C54" w:rsidRPr="004107E6" w:rsidRDefault="007D1C54" w:rsidP="007D1C54">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1</w:t>
      </w:r>
      <w:r>
        <w:rPr>
          <w:rFonts w:ascii="Times New Roman" w:hAnsi="Times New Roman" w:cs="Times New Roman"/>
          <w:color w:val="000000"/>
          <w:sz w:val="23"/>
          <w:szCs w:val="23"/>
        </w:rPr>
        <w:t>7</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r>
      <w:r>
        <w:rPr>
          <w:rFonts w:ascii="Times New Roman" w:hAnsi="Times New Roman" w:cs="Times New Roman"/>
          <w:color w:val="000000"/>
          <w:sz w:val="23"/>
          <w:szCs w:val="23"/>
        </w:rPr>
        <w:t xml:space="preserve">Eberstadt, Nicholas </w:t>
      </w:r>
      <w:r w:rsidRPr="004107E6">
        <w:rPr>
          <w:rFonts w:ascii="Times New Roman" w:hAnsi="Times New Roman" w:cs="Times New Roman"/>
          <w:color w:val="000000"/>
          <w:sz w:val="23"/>
          <w:szCs w:val="23"/>
        </w:rPr>
        <w:t xml:space="preserve">and </w:t>
      </w:r>
      <w:r w:rsidRPr="004107E6">
        <w:rPr>
          <w:rFonts w:ascii="Times New Roman" w:hAnsi="Times New Roman" w:cs="Times New Roman"/>
          <w:b/>
          <w:bCs/>
          <w:color w:val="000000"/>
          <w:sz w:val="23"/>
          <w:szCs w:val="23"/>
        </w:rPr>
        <w:t>Ashton M. Verdery</w:t>
      </w:r>
      <w:r w:rsidRPr="004107E6">
        <w:rPr>
          <w:rFonts w:ascii="Times New Roman" w:hAnsi="Times New Roman" w:cs="Times New Roman"/>
          <w:color w:val="000000"/>
          <w:sz w:val="23"/>
          <w:szCs w:val="23"/>
        </w:rPr>
        <w:t>. 202</w:t>
      </w:r>
      <w:r w:rsidR="000B78CF">
        <w:rPr>
          <w:rFonts w:ascii="Times New Roman" w:hAnsi="Times New Roman" w:cs="Times New Roman"/>
          <w:color w:val="000000"/>
          <w:sz w:val="23"/>
          <w:szCs w:val="23"/>
        </w:rPr>
        <w:t>3</w:t>
      </w:r>
      <w:r w:rsidRPr="004107E6">
        <w:rPr>
          <w:rFonts w:ascii="Times New Roman" w:hAnsi="Times New Roman" w:cs="Times New Roman"/>
          <w:color w:val="000000"/>
          <w:sz w:val="23"/>
          <w:szCs w:val="23"/>
        </w:rPr>
        <w:t>. “</w:t>
      </w:r>
      <w:r w:rsidRPr="007D1C54">
        <w:rPr>
          <w:rFonts w:ascii="Times New Roman" w:hAnsi="Times New Roman" w:cs="Times New Roman"/>
          <w:color w:val="000000"/>
          <w:sz w:val="23"/>
          <w:szCs w:val="23"/>
        </w:rPr>
        <w:t>China’s Revolution in Family Structure:</w:t>
      </w:r>
      <w:r>
        <w:rPr>
          <w:rFonts w:ascii="Times New Roman" w:hAnsi="Times New Roman" w:cs="Times New Roman"/>
          <w:color w:val="000000"/>
          <w:sz w:val="23"/>
          <w:szCs w:val="23"/>
        </w:rPr>
        <w:t xml:space="preserve"> </w:t>
      </w:r>
      <w:r w:rsidRPr="007D1C54">
        <w:rPr>
          <w:rFonts w:ascii="Times New Roman" w:hAnsi="Times New Roman" w:cs="Times New Roman"/>
          <w:color w:val="000000"/>
          <w:sz w:val="23"/>
          <w:szCs w:val="23"/>
        </w:rPr>
        <w:t xml:space="preserve">A Huge Demographic </w:t>
      </w:r>
      <w:r>
        <w:rPr>
          <w:rFonts w:ascii="Times New Roman" w:hAnsi="Times New Roman" w:cs="Times New Roman"/>
          <w:color w:val="000000"/>
          <w:sz w:val="23"/>
          <w:szCs w:val="23"/>
        </w:rPr>
        <w:t>‘</w:t>
      </w:r>
      <w:r w:rsidRPr="007D1C54">
        <w:rPr>
          <w:rFonts w:ascii="Times New Roman" w:hAnsi="Times New Roman" w:cs="Times New Roman"/>
          <w:color w:val="000000"/>
          <w:sz w:val="23"/>
          <w:szCs w:val="23"/>
        </w:rPr>
        <w:t>Blind Spot</w:t>
      </w:r>
      <w:r>
        <w:rPr>
          <w:rFonts w:ascii="Times New Roman" w:hAnsi="Times New Roman" w:cs="Times New Roman"/>
          <w:color w:val="000000"/>
          <w:sz w:val="23"/>
          <w:szCs w:val="23"/>
        </w:rPr>
        <w:t>’</w:t>
      </w:r>
      <w:r w:rsidRPr="007D1C54">
        <w:rPr>
          <w:rFonts w:ascii="Times New Roman" w:hAnsi="Times New Roman" w:cs="Times New Roman"/>
          <w:color w:val="000000"/>
          <w:sz w:val="23"/>
          <w:szCs w:val="23"/>
        </w:rPr>
        <w:t xml:space="preserve"> with Surprises Ahead</w:t>
      </w:r>
      <w:r w:rsidRPr="004107E6">
        <w:rPr>
          <w:rFonts w:ascii="Times New Roman" w:hAnsi="Times New Roman" w:cs="Times New Roman"/>
          <w:color w:val="000000"/>
          <w:sz w:val="23"/>
          <w:szCs w:val="23"/>
        </w:rPr>
        <w:t xml:space="preserve">.” </w:t>
      </w:r>
      <w:r>
        <w:rPr>
          <w:rFonts w:ascii="Times New Roman" w:hAnsi="Times New Roman" w:cs="Times New Roman"/>
          <w:i/>
          <w:iCs/>
          <w:color w:val="000000"/>
          <w:sz w:val="23"/>
          <w:szCs w:val="23"/>
        </w:rPr>
        <w:t>AEI Press Monograph</w:t>
      </w:r>
      <w:r>
        <w:rPr>
          <w:rFonts w:ascii="Times New Roman" w:hAnsi="Times New Roman" w:cs="Times New Roman"/>
          <w:color w:val="000000"/>
          <w:sz w:val="23"/>
          <w:szCs w:val="23"/>
        </w:rPr>
        <w:t>, Washington, DC.</w:t>
      </w:r>
      <w:r w:rsidRPr="004107E6">
        <w:rPr>
          <w:rFonts w:ascii="Times New Roman" w:hAnsi="Times New Roman" w:cs="Times New Roman"/>
        </w:rPr>
        <w:t xml:space="preserve"> </w:t>
      </w:r>
      <w:r w:rsidR="000B78CF">
        <w:rPr>
          <w:rFonts w:ascii="Times New Roman" w:hAnsi="Times New Roman" w:cs="Times New Roman"/>
        </w:rPr>
        <w:t xml:space="preserve">Available at: </w:t>
      </w:r>
      <w:hyperlink r:id="rId97" w:history="1">
        <w:r w:rsidR="000B78CF" w:rsidRPr="00893FD1">
          <w:rPr>
            <w:rStyle w:val="Hyperlink"/>
            <w:rFonts w:ascii="Times New Roman" w:hAnsi="Times New Roman"/>
          </w:rPr>
          <w:t>https://www.aei.org/research-products/report/chinas-revolution-in-family-structure-a-huge-demographic-blind-spot-with-surprises-ahead/</w:t>
        </w:r>
      </w:hyperlink>
      <w:r w:rsidR="000B78CF">
        <w:rPr>
          <w:rFonts w:ascii="Times New Roman" w:hAnsi="Times New Roman" w:cs="Times New Roman"/>
        </w:rPr>
        <w:t xml:space="preserve"> </w:t>
      </w:r>
    </w:p>
    <w:p w14:paraId="31A70CD6" w14:textId="0FE7B175" w:rsidR="001E417F" w:rsidRPr="004107E6" w:rsidRDefault="001E417F" w:rsidP="001E417F">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1</w:t>
      </w:r>
      <w:r w:rsidR="006834DF">
        <w:rPr>
          <w:rFonts w:ascii="Times New Roman" w:hAnsi="Times New Roman" w:cs="Times New Roman"/>
          <w:color w:val="000000"/>
          <w:sz w:val="23"/>
          <w:szCs w:val="23"/>
        </w:rPr>
        <w:t>6</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sidRPr="004107E6">
        <w:rPr>
          <w:rFonts w:ascii="Times New Roman" w:hAnsi="Times New Roman" w:cs="Times New Roman"/>
          <w:color w:val="000000"/>
          <w:sz w:val="23"/>
          <w:szCs w:val="23"/>
        </w:rPr>
        <w:tab/>
        <w:t xml:space="preserve">Smith-Greenaway, Emily, </w:t>
      </w:r>
      <w:r w:rsidRPr="004107E6">
        <w:rPr>
          <w:rFonts w:ascii="Times New Roman" w:hAnsi="Times New Roman" w:cs="Times New Roman"/>
          <w:b/>
          <w:bCs/>
          <w:color w:val="000000"/>
          <w:sz w:val="23"/>
          <w:szCs w:val="23"/>
        </w:rPr>
        <w:t>Ashton M. Verdery</w:t>
      </w:r>
      <w:r w:rsidRPr="004107E6">
        <w:rPr>
          <w:rFonts w:ascii="Times New Roman" w:hAnsi="Times New Roman" w:cs="Times New Roman"/>
          <w:color w:val="000000"/>
          <w:sz w:val="23"/>
          <w:szCs w:val="23"/>
        </w:rPr>
        <w:t xml:space="preserve">, </w:t>
      </w:r>
      <w:r w:rsidRPr="00AE2624">
        <w:rPr>
          <w:rFonts w:ascii="Times New Roman" w:hAnsi="Times New Roman" w:cs="Times New Roman"/>
          <w:color w:val="000000"/>
          <w:sz w:val="23"/>
          <w:szCs w:val="23"/>
          <w:u w:val="single"/>
        </w:rPr>
        <w:t>Michelle Livings</w:t>
      </w:r>
      <w:r w:rsidRPr="004107E6">
        <w:rPr>
          <w:rFonts w:ascii="Times New Roman" w:hAnsi="Times New Roman" w:cs="Times New Roman"/>
          <w:color w:val="000000"/>
          <w:sz w:val="23"/>
          <w:szCs w:val="23"/>
        </w:rPr>
        <w:t xml:space="preserve">, and Rachel Margolis. 2022. “Losing a grandmother can have long-lasting mental health effects for kids and adolescents, a new study finds.” </w:t>
      </w:r>
      <w:r w:rsidRPr="004107E6">
        <w:rPr>
          <w:rFonts w:ascii="Times New Roman" w:hAnsi="Times New Roman" w:cs="Times New Roman"/>
          <w:i/>
          <w:iCs/>
          <w:color w:val="000000"/>
          <w:sz w:val="23"/>
          <w:szCs w:val="23"/>
        </w:rPr>
        <w:t>The Conversation</w:t>
      </w:r>
      <w:r w:rsidRPr="004107E6">
        <w:rPr>
          <w:rFonts w:ascii="Times New Roman" w:hAnsi="Times New Roman" w:cs="Times New Roman"/>
          <w:color w:val="000000"/>
          <w:sz w:val="23"/>
          <w:szCs w:val="23"/>
        </w:rPr>
        <w:t xml:space="preserve">. Available at: </w:t>
      </w:r>
      <w:hyperlink r:id="rId98" w:history="1">
        <w:r w:rsidRPr="004107E6">
          <w:rPr>
            <w:rStyle w:val="Hyperlink"/>
            <w:rFonts w:ascii="Times New Roman" w:hAnsi="Times New Roman"/>
          </w:rPr>
          <w:t>https://theconversation.com/losing-a-grandmother-can-have-long-lasting-mental-health-effects-for-kids-and-adolescents-a-new-study-finds-186106</w:t>
        </w:r>
      </w:hyperlink>
      <w:r w:rsidRPr="004107E6">
        <w:rPr>
          <w:rFonts w:ascii="Times New Roman" w:hAnsi="Times New Roman" w:cs="Times New Roman"/>
        </w:rPr>
        <w:t xml:space="preserve"> </w:t>
      </w:r>
    </w:p>
    <w:p w14:paraId="372A20E0" w14:textId="2D5A14D1" w:rsidR="006834DF" w:rsidRDefault="00E6068F" w:rsidP="006834DF">
      <w:pPr>
        <w:spacing w:after="240" w:line="240" w:lineRule="auto"/>
        <w:ind w:left="360" w:hanging="360"/>
        <w:rPr>
          <w:rStyle w:val="Hyperlink"/>
          <w:rFonts w:ascii="Times New Roman" w:hAnsi="Times New Roman"/>
          <w:sz w:val="23"/>
          <w:szCs w:val="23"/>
        </w:rPr>
      </w:pPr>
      <w:r w:rsidRPr="004107E6">
        <w:rPr>
          <w:rFonts w:ascii="Times New Roman" w:hAnsi="Times New Roman" w:cs="Times New Roman"/>
          <w:color w:val="000000"/>
          <w:sz w:val="23"/>
          <w:szCs w:val="23"/>
        </w:rPr>
        <w:t>1</w:t>
      </w:r>
      <w:r w:rsidR="006834DF">
        <w:rPr>
          <w:rFonts w:ascii="Times New Roman" w:hAnsi="Times New Roman" w:cs="Times New Roman"/>
          <w:color w:val="000000"/>
          <w:sz w:val="23"/>
          <w:szCs w:val="23"/>
        </w:rPr>
        <w:t>5</w:t>
      </w:r>
      <w:r w:rsidRPr="004107E6">
        <w:rPr>
          <w:rFonts w:ascii="Times New Roman" w:hAnsi="Times New Roman" w:cs="Times New Roman"/>
          <w:color w:val="000000"/>
          <w:sz w:val="23"/>
          <w:szCs w:val="23"/>
        </w:rPr>
        <w:t>.</w:t>
      </w:r>
      <w:r w:rsidR="00B62A89" w:rsidRPr="004107E6">
        <w:rPr>
          <w:rFonts w:ascii="Times New Roman" w:hAnsi="Times New Roman" w:cs="Times New Roman"/>
          <w:color w:val="000000"/>
          <w:sz w:val="23"/>
          <w:szCs w:val="23"/>
        </w:rPr>
        <w:tab/>
      </w:r>
      <w:r w:rsidR="00B62A89" w:rsidRPr="004107E6">
        <w:rPr>
          <w:rFonts w:ascii="Times New Roman" w:hAnsi="Times New Roman" w:cs="Times New Roman"/>
          <w:color w:val="000000"/>
          <w:sz w:val="23"/>
          <w:szCs w:val="23"/>
        </w:rPr>
        <w:tab/>
      </w:r>
      <w:r w:rsidR="003749A3" w:rsidRPr="004107E6">
        <w:rPr>
          <w:rFonts w:ascii="Times New Roman" w:hAnsi="Times New Roman" w:cs="Times New Roman"/>
          <w:color w:val="000000"/>
          <w:sz w:val="23"/>
          <w:szCs w:val="23"/>
        </w:rPr>
        <w:t xml:space="preserve">Smith-Greenaway, Emily, </w:t>
      </w:r>
      <w:r w:rsidR="003749A3" w:rsidRPr="004107E6">
        <w:rPr>
          <w:rFonts w:ascii="Times New Roman" w:hAnsi="Times New Roman" w:cs="Times New Roman"/>
          <w:b/>
          <w:bCs/>
          <w:color w:val="000000"/>
          <w:sz w:val="23"/>
          <w:szCs w:val="23"/>
        </w:rPr>
        <w:t>Ashton M. Verdery</w:t>
      </w:r>
      <w:r w:rsidR="003749A3" w:rsidRPr="004107E6">
        <w:rPr>
          <w:rFonts w:ascii="Times New Roman" w:hAnsi="Times New Roman" w:cs="Times New Roman"/>
          <w:color w:val="000000"/>
          <w:sz w:val="23"/>
          <w:szCs w:val="23"/>
        </w:rPr>
        <w:t xml:space="preserve">, </w:t>
      </w:r>
      <w:r w:rsidR="003749A3" w:rsidRPr="00AE2624">
        <w:rPr>
          <w:rFonts w:ascii="Times New Roman" w:hAnsi="Times New Roman" w:cs="Times New Roman"/>
          <w:color w:val="000000"/>
          <w:sz w:val="23"/>
          <w:szCs w:val="23"/>
          <w:u w:val="single"/>
        </w:rPr>
        <w:t>Haowei Wang</w:t>
      </w:r>
      <w:r w:rsidR="003749A3" w:rsidRPr="004107E6">
        <w:rPr>
          <w:rFonts w:ascii="Times New Roman" w:hAnsi="Times New Roman" w:cs="Times New Roman"/>
          <w:color w:val="000000"/>
          <w:sz w:val="23"/>
          <w:szCs w:val="23"/>
        </w:rPr>
        <w:t>, and Shawn Bauldry.</w:t>
      </w:r>
      <w:r w:rsidRPr="004107E6">
        <w:rPr>
          <w:rFonts w:ascii="Times New Roman" w:hAnsi="Times New Roman" w:cs="Times New Roman"/>
          <w:color w:val="000000"/>
          <w:sz w:val="23"/>
          <w:szCs w:val="23"/>
        </w:rPr>
        <w:t xml:space="preserve"> 2022.</w:t>
      </w:r>
      <w:r w:rsidR="003749A3" w:rsidRPr="004107E6">
        <w:rPr>
          <w:rFonts w:ascii="Times New Roman" w:hAnsi="Times New Roman" w:cs="Times New Roman"/>
          <w:color w:val="000000"/>
          <w:sz w:val="23"/>
          <w:szCs w:val="23"/>
        </w:rPr>
        <w:t xml:space="preserve"> “1 in 8 U.S. deaths from 2020 to 2021 came from COVID-19 – leaving millions of relatives reeling from distinctly difficult grief.” </w:t>
      </w:r>
      <w:r w:rsidR="003749A3" w:rsidRPr="004107E6">
        <w:rPr>
          <w:rFonts w:ascii="Times New Roman" w:hAnsi="Times New Roman" w:cs="Times New Roman"/>
          <w:i/>
          <w:iCs/>
          <w:color w:val="000000"/>
          <w:sz w:val="23"/>
          <w:szCs w:val="23"/>
        </w:rPr>
        <w:t>The Conversation</w:t>
      </w:r>
      <w:r w:rsidR="003749A3" w:rsidRPr="004107E6">
        <w:rPr>
          <w:rFonts w:ascii="Times New Roman" w:hAnsi="Times New Roman" w:cs="Times New Roman"/>
          <w:color w:val="000000"/>
          <w:sz w:val="23"/>
          <w:szCs w:val="23"/>
        </w:rPr>
        <w:t xml:space="preserve">. Available at: </w:t>
      </w:r>
      <w:hyperlink r:id="rId99" w:history="1">
        <w:r w:rsidR="00EE6F59" w:rsidRPr="004107E6">
          <w:rPr>
            <w:rStyle w:val="Hyperlink"/>
            <w:rFonts w:ascii="Times New Roman" w:hAnsi="Times New Roman"/>
            <w:sz w:val="23"/>
            <w:szCs w:val="23"/>
          </w:rPr>
          <w:t>https://theconversation.com/1-in-8-u-s-deaths-from-2020-to-2021-came-from-covid-19-leaving-millions-of-relatives-reeling-from-distinctly-difficult-grief-186608</w:t>
        </w:r>
      </w:hyperlink>
    </w:p>
    <w:p w14:paraId="3EEFB4FD" w14:textId="247B38E8" w:rsidR="006834DF" w:rsidRPr="004107E6" w:rsidRDefault="00EE6F59" w:rsidP="006834DF">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 xml:space="preserve"> </w:t>
      </w:r>
      <w:r w:rsidR="006834DF">
        <w:rPr>
          <w:rFonts w:ascii="Times New Roman" w:hAnsi="Times New Roman" w:cs="Times New Roman"/>
          <w:color w:val="000000"/>
          <w:sz w:val="23"/>
          <w:szCs w:val="23"/>
        </w:rPr>
        <w:t xml:space="preserve">14. </w:t>
      </w:r>
      <w:r w:rsidR="006834DF">
        <w:rPr>
          <w:rFonts w:ascii="Times New Roman" w:hAnsi="Times New Roman" w:cs="Times New Roman"/>
          <w:color w:val="000000"/>
          <w:sz w:val="23"/>
          <w:szCs w:val="23"/>
        </w:rPr>
        <w:tab/>
      </w:r>
      <w:r w:rsidR="006834DF" w:rsidRPr="006834DF">
        <w:rPr>
          <w:rFonts w:ascii="Times New Roman" w:hAnsi="Times New Roman" w:cs="Times New Roman"/>
          <w:color w:val="000000"/>
          <w:sz w:val="23"/>
          <w:szCs w:val="23"/>
        </w:rPr>
        <w:t>Sterner,</w:t>
      </w:r>
      <w:r w:rsidR="006834DF">
        <w:rPr>
          <w:rFonts w:ascii="Times New Roman" w:hAnsi="Times New Roman" w:cs="Times New Roman"/>
          <w:color w:val="000000"/>
          <w:sz w:val="23"/>
          <w:szCs w:val="23"/>
        </w:rPr>
        <w:t xml:space="preserve"> Glenn, </w:t>
      </w:r>
      <w:r w:rsidR="006834DF" w:rsidRPr="006834DF">
        <w:rPr>
          <w:rFonts w:ascii="Times New Roman" w:hAnsi="Times New Roman" w:cs="Times New Roman"/>
          <w:b/>
          <w:bCs/>
          <w:color w:val="000000"/>
          <w:sz w:val="23"/>
          <w:szCs w:val="23"/>
        </w:rPr>
        <w:t>Ashton M. Verderv</w:t>
      </w:r>
      <w:r w:rsidR="006834DF" w:rsidRPr="006834DF">
        <w:rPr>
          <w:rFonts w:ascii="Times New Roman" w:hAnsi="Times New Roman" w:cs="Times New Roman"/>
          <w:color w:val="000000"/>
          <w:sz w:val="23"/>
          <w:szCs w:val="23"/>
        </w:rPr>
        <w:t>, and Shannon Monnat, Syracuse University</w:t>
      </w:r>
      <w:r w:rsidR="006834DF">
        <w:rPr>
          <w:rFonts w:ascii="Times New Roman" w:hAnsi="Times New Roman" w:cs="Times New Roman"/>
          <w:color w:val="000000"/>
          <w:sz w:val="23"/>
          <w:szCs w:val="23"/>
        </w:rPr>
        <w:t>. 2022.</w:t>
      </w:r>
      <w:r w:rsidR="006834DF" w:rsidRPr="006834DF">
        <w:rPr>
          <w:rFonts w:ascii="Times New Roman" w:hAnsi="Times New Roman" w:cs="Times New Roman"/>
          <w:color w:val="000000"/>
          <w:sz w:val="23"/>
          <w:szCs w:val="23"/>
        </w:rPr>
        <w:t xml:space="preserve"> “Identifying and Informing Strategies for Disrupting Drug Distribution Networks: An Application to Opiate Flows in Pennsylvania</w:t>
      </w:r>
      <w:r w:rsidR="006834DF">
        <w:rPr>
          <w:rFonts w:ascii="Times New Roman" w:hAnsi="Times New Roman" w:cs="Times New Roman"/>
          <w:color w:val="000000"/>
          <w:sz w:val="23"/>
          <w:szCs w:val="23"/>
        </w:rPr>
        <w:t>.</w:t>
      </w:r>
      <w:r w:rsidR="006834DF" w:rsidRPr="006834DF">
        <w:rPr>
          <w:rFonts w:ascii="Times New Roman" w:hAnsi="Times New Roman" w:cs="Times New Roman"/>
          <w:color w:val="000000"/>
          <w:sz w:val="23"/>
          <w:szCs w:val="23"/>
        </w:rPr>
        <w:t>”</w:t>
      </w:r>
      <w:r w:rsidR="00876866">
        <w:rPr>
          <w:rFonts w:ascii="Times New Roman" w:hAnsi="Times New Roman" w:cs="Times New Roman"/>
          <w:color w:val="000000"/>
          <w:sz w:val="23"/>
          <w:szCs w:val="23"/>
        </w:rPr>
        <w:t xml:space="preserve"> Grantee Report. National Institute of Justice. Available at: </w:t>
      </w:r>
      <w:hyperlink r:id="rId100" w:history="1">
        <w:r w:rsidR="00876866" w:rsidRPr="0045674F">
          <w:rPr>
            <w:rStyle w:val="Hyperlink"/>
            <w:rFonts w:ascii="Times New Roman" w:hAnsi="Times New Roman"/>
            <w:sz w:val="23"/>
            <w:szCs w:val="23"/>
          </w:rPr>
          <w:t>https://www.ojp.gov/pdffiles1/nij/grants/302149.pdf</w:t>
        </w:r>
      </w:hyperlink>
      <w:r w:rsidR="00876866">
        <w:rPr>
          <w:rFonts w:ascii="Times New Roman" w:hAnsi="Times New Roman" w:cs="Times New Roman"/>
          <w:color w:val="000000"/>
          <w:sz w:val="23"/>
          <w:szCs w:val="23"/>
        </w:rPr>
        <w:t xml:space="preserve"> </w:t>
      </w:r>
    </w:p>
    <w:p w14:paraId="06C0BC3B" w14:textId="5D2DC574" w:rsidR="00335914" w:rsidRPr="004107E6" w:rsidRDefault="00E6068F" w:rsidP="00335914">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13.</w:t>
      </w:r>
      <w:r w:rsidR="00B62A89" w:rsidRPr="004107E6">
        <w:rPr>
          <w:rFonts w:ascii="Times New Roman" w:hAnsi="Times New Roman" w:cs="Times New Roman"/>
          <w:color w:val="000000"/>
          <w:sz w:val="23"/>
          <w:szCs w:val="23"/>
        </w:rPr>
        <w:tab/>
      </w:r>
      <w:r w:rsidR="00B62A89" w:rsidRPr="004107E6">
        <w:rPr>
          <w:rFonts w:ascii="Times New Roman" w:hAnsi="Times New Roman" w:cs="Times New Roman"/>
          <w:color w:val="000000"/>
          <w:sz w:val="23"/>
          <w:szCs w:val="23"/>
        </w:rPr>
        <w:tab/>
      </w:r>
      <w:r w:rsidR="00335914" w:rsidRPr="004107E6">
        <w:rPr>
          <w:rFonts w:ascii="Times New Roman" w:hAnsi="Times New Roman" w:cs="Times New Roman"/>
          <w:color w:val="000000"/>
          <w:sz w:val="23"/>
          <w:szCs w:val="23"/>
        </w:rPr>
        <w:t xml:space="preserve">Margolis, Rachel, and </w:t>
      </w:r>
      <w:r w:rsidR="00335914" w:rsidRPr="004107E6">
        <w:rPr>
          <w:rFonts w:ascii="Times New Roman" w:hAnsi="Times New Roman" w:cs="Times New Roman"/>
          <w:b/>
          <w:bCs/>
          <w:color w:val="000000"/>
          <w:sz w:val="23"/>
          <w:szCs w:val="23"/>
        </w:rPr>
        <w:t>Ashton M. Verdery</w:t>
      </w:r>
      <w:r w:rsidR="00335914" w:rsidRPr="004107E6">
        <w:rPr>
          <w:rFonts w:ascii="Times New Roman" w:hAnsi="Times New Roman" w:cs="Times New Roman"/>
          <w:color w:val="000000"/>
          <w:sz w:val="23"/>
          <w:szCs w:val="23"/>
        </w:rPr>
        <w:t xml:space="preserve">. </w:t>
      </w:r>
      <w:r w:rsidRPr="004107E6">
        <w:rPr>
          <w:rFonts w:ascii="Times New Roman" w:hAnsi="Times New Roman" w:cs="Times New Roman"/>
          <w:color w:val="000000"/>
          <w:sz w:val="23"/>
          <w:szCs w:val="23"/>
        </w:rPr>
        <w:t xml:space="preserve">2021. </w:t>
      </w:r>
      <w:r w:rsidR="00335914" w:rsidRPr="004107E6">
        <w:rPr>
          <w:rFonts w:ascii="Times New Roman" w:hAnsi="Times New Roman" w:cs="Times New Roman"/>
          <w:color w:val="000000"/>
          <w:sz w:val="23"/>
          <w:szCs w:val="23"/>
        </w:rPr>
        <w:t xml:space="preserve">“Demographic change and aging without family: a global perspective.” Chapter in </w:t>
      </w:r>
      <w:r w:rsidR="00335914" w:rsidRPr="004107E6">
        <w:rPr>
          <w:rFonts w:ascii="Times New Roman" w:hAnsi="Times New Roman" w:cs="Times New Roman"/>
          <w:i/>
          <w:iCs/>
          <w:color w:val="000000"/>
          <w:sz w:val="23"/>
          <w:szCs w:val="23"/>
        </w:rPr>
        <w:t xml:space="preserve">Care, Retirement &amp; Wellbeing of Older People Across </w:t>
      </w:r>
      <w:r w:rsidR="00335914" w:rsidRPr="004107E6">
        <w:rPr>
          <w:rFonts w:ascii="Times New Roman" w:hAnsi="Times New Roman" w:cs="Times New Roman"/>
          <w:i/>
          <w:iCs/>
          <w:color w:val="000000"/>
          <w:sz w:val="23"/>
          <w:szCs w:val="23"/>
        </w:rPr>
        <w:lastRenderedPageBreak/>
        <w:t>Different Welfare Regimes</w:t>
      </w:r>
      <w:r w:rsidR="00335914" w:rsidRPr="004107E6">
        <w:rPr>
          <w:rFonts w:ascii="Times New Roman" w:hAnsi="Times New Roman" w:cs="Times New Roman"/>
          <w:color w:val="000000"/>
          <w:sz w:val="23"/>
          <w:szCs w:val="23"/>
        </w:rPr>
        <w:t xml:space="preserve">, Associazione Neodemos. Available at: </w:t>
      </w:r>
      <w:hyperlink r:id="rId101" w:history="1">
        <w:r w:rsidR="00433912" w:rsidRPr="007606B6">
          <w:rPr>
            <w:rStyle w:val="Hyperlink"/>
            <w:rFonts w:cs="Calibri"/>
          </w:rPr>
          <w:t>https://www.niussp.org/wp-content/uploads/2021/12/Care-Retirement-Wellbeing-1.pdf</w:t>
        </w:r>
      </w:hyperlink>
      <w:r w:rsidR="00433912">
        <w:t xml:space="preserve"> </w:t>
      </w:r>
    </w:p>
    <w:p w14:paraId="737E630F" w14:textId="08E3819B" w:rsidR="00A266C1" w:rsidRPr="004107E6" w:rsidRDefault="00E6068F" w:rsidP="00A266C1">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12.</w:t>
      </w:r>
      <w:r w:rsidR="00B62A89" w:rsidRPr="004107E6">
        <w:rPr>
          <w:rFonts w:ascii="Times New Roman" w:hAnsi="Times New Roman" w:cs="Times New Roman"/>
          <w:color w:val="000000"/>
          <w:sz w:val="23"/>
          <w:szCs w:val="23"/>
        </w:rPr>
        <w:tab/>
      </w:r>
      <w:r w:rsidR="00B62A89" w:rsidRPr="004107E6">
        <w:rPr>
          <w:rFonts w:ascii="Times New Roman" w:hAnsi="Times New Roman" w:cs="Times New Roman"/>
          <w:color w:val="000000"/>
          <w:sz w:val="23"/>
          <w:szCs w:val="23"/>
        </w:rPr>
        <w:tab/>
      </w:r>
      <w:r w:rsidR="00A266C1" w:rsidRPr="004107E6">
        <w:rPr>
          <w:rFonts w:ascii="Times New Roman" w:hAnsi="Times New Roman" w:cs="Times New Roman"/>
          <w:color w:val="000000"/>
          <w:sz w:val="23"/>
          <w:szCs w:val="23"/>
        </w:rPr>
        <w:t xml:space="preserve">Kidman, Rachel, Rachel Margolis, Emily Smith-Greenaway, and </w:t>
      </w:r>
      <w:r w:rsidR="00A266C1" w:rsidRPr="004107E6">
        <w:rPr>
          <w:rFonts w:ascii="Times New Roman" w:hAnsi="Times New Roman" w:cs="Times New Roman"/>
          <w:b/>
          <w:color w:val="000000"/>
          <w:sz w:val="23"/>
          <w:szCs w:val="23"/>
        </w:rPr>
        <w:t>Ashton M. Verdery</w:t>
      </w:r>
      <w:r w:rsidR="00A266C1" w:rsidRPr="004107E6">
        <w:rPr>
          <w:rFonts w:ascii="Times New Roman" w:hAnsi="Times New Roman" w:cs="Times New Roman"/>
          <w:color w:val="000000"/>
          <w:sz w:val="23"/>
          <w:szCs w:val="23"/>
        </w:rPr>
        <w:t xml:space="preserve">. </w:t>
      </w:r>
      <w:r w:rsidRPr="004107E6">
        <w:rPr>
          <w:rFonts w:ascii="Times New Roman" w:hAnsi="Times New Roman" w:cs="Times New Roman"/>
          <w:color w:val="000000"/>
          <w:sz w:val="23"/>
          <w:szCs w:val="23"/>
        </w:rPr>
        <w:t xml:space="preserve">2021. </w:t>
      </w:r>
      <w:r w:rsidR="008C23A5" w:rsidRPr="004107E6">
        <w:rPr>
          <w:rFonts w:ascii="Times New Roman" w:hAnsi="Times New Roman" w:cs="Times New Roman"/>
          <w:color w:val="000000"/>
          <w:sz w:val="23"/>
          <w:szCs w:val="23"/>
        </w:rPr>
        <w:t>“</w:t>
      </w:r>
      <w:r w:rsidR="00763475" w:rsidRPr="004107E6">
        <w:rPr>
          <w:rFonts w:ascii="Times New Roman" w:hAnsi="Times New Roman" w:cs="Times New Roman"/>
          <w:color w:val="000000"/>
          <w:sz w:val="23"/>
          <w:szCs w:val="23"/>
        </w:rPr>
        <w:t>Covid-19 has killed the parents of thousands of children. We must support them.</w:t>
      </w:r>
      <w:r w:rsidR="008C23A5" w:rsidRPr="004107E6">
        <w:rPr>
          <w:rFonts w:ascii="Times New Roman" w:hAnsi="Times New Roman" w:cs="Times New Roman"/>
          <w:color w:val="000000"/>
          <w:sz w:val="23"/>
          <w:szCs w:val="23"/>
        </w:rPr>
        <w:t>”</w:t>
      </w:r>
      <w:r w:rsidR="00A266C1" w:rsidRPr="004107E6">
        <w:rPr>
          <w:rFonts w:ascii="Times New Roman" w:hAnsi="Times New Roman" w:cs="Times New Roman"/>
          <w:color w:val="000000"/>
          <w:sz w:val="23"/>
          <w:szCs w:val="23"/>
        </w:rPr>
        <w:t xml:space="preserve"> </w:t>
      </w:r>
      <w:r w:rsidR="00A266C1" w:rsidRPr="004107E6">
        <w:rPr>
          <w:rFonts w:ascii="Times New Roman" w:hAnsi="Times New Roman" w:cs="Times New Roman"/>
          <w:i/>
          <w:color w:val="000000"/>
          <w:sz w:val="23"/>
          <w:szCs w:val="23"/>
        </w:rPr>
        <w:t>The Washington Post</w:t>
      </w:r>
      <w:r w:rsidR="00702388" w:rsidRPr="004107E6">
        <w:rPr>
          <w:rFonts w:ascii="Times New Roman" w:hAnsi="Times New Roman" w:cs="Times New Roman"/>
          <w:color w:val="000000"/>
          <w:sz w:val="23"/>
          <w:szCs w:val="23"/>
        </w:rPr>
        <w:t>. Available at:</w:t>
      </w:r>
      <w:r w:rsidR="00A266C1" w:rsidRPr="004107E6">
        <w:rPr>
          <w:rFonts w:ascii="Times New Roman" w:hAnsi="Times New Roman" w:cs="Times New Roman"/>
          <w:color w:val="000000"/>
          <w:sz w:val="23"/>
          <w:szCs w:val="23"/>
        </w:rPr>
        <w:t xml:space="preserve"> </w:t>
      </w:r>
      <w:hyperlink r:id="rId102" w:history="1">
        <w:r w:rsidR="00A266C1" w:rsidRPr="004107E6">
          <w:rPr>
            <w:rStyle w:val="Hyperlink"/>
            <w:rFonts w:ascii="Times New Roman" w:hAnsi="Times New Roman"/>
            <w:sz w:val="23"/>
            <w:szCs w:val="23"/>
          </w:rPr>
          <w:t>https://www.washingtonpost.com/opinions/2021/04/05/how-support-children-who-lost-parents-covid-19/</w:t>
        </w:r>
      </w:hyperlink>
      <w:r w:rsidR="00A266C1" w:rsidRPr="004107E6">
        <w:rPr>
          <w:rFonts w:ascii="Times New Roman" w:hAnsi="Times New Roman" w:cs="Times New Roman"/>
          <w:color w:val="000000"/>
          <w:sz w:val="23"/>
          <w:szCs w:val="23"/>
        </w:rPr>
        <w:t xml:space="preserve"> </w:t>
      </w:r>
    </w:p>
    <w:p w14:paraId="52AB3826" w14:textId="66C6AC96" w:rsidR="00A266C1" w:rsidRPr="004107E6" w:rsidRDefault="00E6068F" w:rsidP="00A266C1">
      <w:pPr>
        <w:tabs>
          <w:tab w:val="left" w:pos="450"/>
        </w:tabs>
        <w:spacing w:after="240" w:line="240" w:lineRule="auto"/>
        <w:ind w:left="360" w:hanging="360"/>
        <w:rPr>
          <w:rFonts w:ascii="Times New Roman" w:hAnsi="Times New Roman" w:cs="Times New Roman"/>
          <w:bCs/>
          <w:color w:val="000000"/>
          <w:sz w:val="23"/>
          <w:szCs w:val="23"/>
        </w:rPr>
      </w:pPr>
      <w:r w:rsidRPr="004107E6">
        <w:rPr>
          <w:rFonts w:ascii="Times New Roman" w:hAnsi="Times New Roman" w:cs="Times New Roman"/>
          <w:bCs/>
          <w:color w:val="000000"/>
          <w:sz w:val="23"/>
          <w:szCs w:val="23"/>
        </w:rPr>
        <w:t>11.</w:t>
      </w:r>
      <w:r w:rsidR="00B62A89" w:rsidRPr="004107E6">
        <w:rPr>
          <w:rFonts w:ascii="Times New Roman" w:hAnsi="Times New Roman" w:cs="Times New Roman"/>
          <w:bCs/>
          <w:color w:val="000000"/>
          <w:sz w:val="23"/>
          <w:szCs w:val="23"/>
        </w:rPr>
        <w:tab/>
      </w:r>
      <w:r w:rsidR="00B62A89" w:rsidRPr="004107E6">
        <w:rPr>
          <w:rFonts w:ascii="Times New Roman" w:hAnsi="Times New Roman" w:cs="Times New Roman"/>
          <w:bCs/>
          <w:color w:val="000000"/>
          <w:sz w:val="23"/>
          <w:szCs w:val="23"/>
        </w:rPr>
        <w:tab/>
      </w:r>
      <w:r w:rsidR="00B62A89" w:rsidRPr="004107E6">
        <w:rPr>
          <w:rFonts w:ascii="Times New Roman" w:hAnsi="Times New Roman" w:cs="Times New Roman"/>
          <w:bCs/>
          <w:color w:val="000000"/>
          <w:sz w:val="23"/>
          <w:szCs w:val="23"/>
        </w:rPr>
        <w:tab/>
      </w:r>
      <w:r w:rsidR="00A266C1" w:rsidRPr="004107E6">
        <w:rPr>
          <w:rFonts w:ascii="Times New Roman" w:hAnsi="Times New Roman" w:cs="Times New Roman"/>
          <w:bCs/>
          <w:color w:val="000000"/>
          <w:sz w:val="23"/>
          <w:szCs w:val="23"/>
        </w:rPr>
        <w:t xml:space="preserve">Eberstadt, Nicholas and </w:t>
      </w:r>
      <w:r w:rsidR="00A266C1" w:rsidRPr="004107E6">
        <w:rPr>
          <w:rFonts w:ascii="Times New Roman" w:hAnsi="Times New Roman" w:cs="Times New Roman"/>
          <w:b/>
          <w:bCs/>
          <w:color w:val="000000"/>
          <w:sz w:val="23"/>
          <w:szCs w:val="23"/>
        </w:rPr>
        <w:t>Ashton M. Verdery</w:t>
      </w:r>
      <w:r w:rsidR="00A266C1" w:rsidRPr="004107E6">
        <w:rPr>
          <w:rFonts w:ascii="Times New Roman" w:hAnsi="Times New Roman" w:cs="Times New Roman"/>
          <w:bCs/>
          <w:color w:val="000000"/>
          <w:sz w:val="23"/>
          <w:szCs w:val="23"/>
        </w:rPr>
        <w:t xml:space="preserve">. </w:t>
      </w:r>
      <w:r w:rsidRPr="004107E6">
        <w:rPr>
          <w:rFonts w:ascii="Times New Roman" w:hAnsi="Times New Roman" w:cs="Times New Roman"/>
          <w:bCs/>
          <w:color w:val="000000"/>
          <w:sz w:val="23"/>
          <w:szCs w:val="23"/>
        </w:rPr>
        <w:t xml:space="preserve">2021. </w:t>
      </w:r>
      <w:r w:rsidR="008C23A5" w:rsidRPr="004107E6">
        <w:rPr>
          <w:rFonts w:ascii="Times New Roman" w:hAnsi="Times New Roman" w:cs="Times New Roman"/>
          <w:bCs/>
          <w:color w:val="000000"/>
          <w:sz w:val="23"/>
          <w:szCs w:val="23"/>
        </w:rPr>
        <w:t>“</w:t>
      </w:r>
      <w:r w:rsidR="00A266C1" w:rsidRPr="004107E6">
        <w:rPr>
          <w:rFonts w:ascii="Times New Roman" w:hAnsi="Times New Roman" w:cs="Times New Roman"/>
          <w:bCs/>
          <w:color w:val="000000"/>
          <w:sz w:val="23"/>
          <w:szCs w:val="23"/>
        </w:rPr>
        <w:t>China’s Shrinking Families.</w:t>
      </w:r>
      <w:r w:rsidR="008C23A5" w:rsidRPr="004107E6">
        <w:rPr>
          <w:rFonts w:ascii="Times New Roman" w:hAnsi="Times New Roman" w:cs="Times New Roman"/>
          <w:bCs/>
          <w:color w:val="000000"/>
          <w:sz w:val="23"/>
          <w:szCs w:val="23"/>
        </w:rPr>
        <w:t>”</w:t>
      </w:r>
      <w:r w:rsidR="00A266C1" w:rsidRPr="004107E6">
        <w:rPr>
          <w:rFonts w:ascii="Times New Roman" w:hAnsi="Times New Roman" w:cs="Times New Roman"/>
          <w:bCs/>
          <w:color w:val="000000"/>
          <w:sz w:val="23"/>
          <w:szCs w:val="23"/>
        </w:rPr>
        <w:t xml:space="preserve"> </w:t>
      </w:r>
      <w:r w:rsidR="00A266C1" w:rsidRPr="004107E6">
        <w:rPr>
          <w:rFonts w:ascii="Times New Roman" w:hAnsi="Times New Roman" w:cs="Times New Roman"/>
          <w:bCs/>
          <w:i/>
          <w:color w:val="000000"/>
          <w:sz w:val="23"/>
          <w:szCs w:val="23"/>
        </w:rPr>
        <w:t>Foreign Affairs</w:t>
      </w:r>
      <w:r w:rsidR="00702388" w:rsidRPr="004107E6">
        <w:rPr>
          <w:rFonts w:ascii="Times New Roman" w:hAnsi="Times New Roman" w:cs="Times New Roman"/>
          <w:bCs/>
          <w:i/>
          <w:color w:val="000000"/>
          <w:sz w:val="23"/>
          <w:szCs w:val="23"/>
        </w:rPr>
        <w:t xml:space="preserve">. </w:t>
      </w:r>
      <w:r w:rsidR="00702388" w:rsidRPr="004107E6">
        <w:rPr>
          <w:rFonts w:ascii="Times New Roman" w:hAnsi="Times New Roman" w:cs="Times New Roman"/>
          <w:color w:val="000000"/>
          <w:sz w:val="23"/>
          <w:szCs w:val="23"/>
        </w:rPr>
        <w:t>Available at:</w:t>
      </w:r>
      <w:r w:rsidR="00A266C1" w:rsidRPr="004107E6">
        <w:rPr>
          <w:rFonts w:ascii="Times New Roman" w:hAnsi="Times New Roman" w:cs="Times New Roman"/>
          <w:bCs/>
          <w:color w:val="000000"/>
          <w:sz w:val="23"/>
          <w:szCs w:val="23"/>
        </w:rPr>
        <w:t xml:space="preserve"> </w:t>
      </w:r>
      <w:hyperlink r:id="rId103" w:history="1">
        <w:r w:rsidR="00A266C1" w:rsidRPr="004107E6">
          <w:rPr>
            <w:rStyle w:val="Hyperlink"/>
            <w:rFonts w:ascii="Times New Roman" w:hAnsi="Times New Roman"/>
            <w:bCs/>
            <w:sz w:val="23"/>
            <w:szCs w:val="23"/>
          </w:rPr>
          <w:t>https://www.foreignaffairs.com/articles/china/2021-04-07/chinas-shrinking-families</w:t>
        </w:r>
      </w:hyperlink>
      <w:r w:rsidR="00A266C1" w:rsidRPr="004107E6">
        <w:rPr>
          <w:rFonts w:ascii="Times New Roman" w:hAnsi="Times New Roman" w:cs="Times New Roman"/>
          <w:bCs/>
          <w:color w:val="000000"/>
          <w:sz w:val="23"/>
          <w:szCs w:val="23"/>
        </w:rPr>
        <w:t xml:space="preserve"> </w:t>
      </w:r>
    </w:p>
    <w:p w14:paraId="396CFC96" w14:textId="6FBBD3DC" w:rsidR="00473325" w:rsidRPr="004107E6" w:rsidRDefault="00E6068F" w:rsidP="00987F07">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10.</w:t>
      </w:r>
      <w:r w:rsidR="00B62A89" w:rsidRPr="004107E6">
        <w:rPr>
          <w:rFonts w:ascii="Times New Roman" w:hAnsi="Times New Roman" w:cs="Times New Roman"/>
          <w:color w:val="000000"/>
          <w:sz w:val="23"/>
          <w:szCs w:val="23"/>
        </w:rPr>
        <w:tab/>
      </w:r>
      <w:r w:rsidR="00B62A89" w:rsidRPr="004107E6">
        <w:rPr>
          <w:rFonts w:ascii="Times New Roman" w:hAnsi="Times New Roman" w:cs="Times New Roman"/>
          <w:color w:val="000000"/>
          <w:sz w:val="23"/>
          <w:szCs w:val="23"/>
        </w:rPr>
        <w:tab/>
      </w:r>
      <w:r w:rsidR="00473325" w:rsidRPr="004107E6">
        <w:rPr>
          <w:rFonts w:ascii="Times New Roman" w:hAnsi="Times New Roman" w:cs="Times New Roman"/>
          <w:color w:val="000000"/>
          <w:sz w:val="23"/>
          <w:szCs w:val="23"/>
          <w:u w:val="single"/>
        </w:rPr>
        <w:t>Chapman, Alexander</w:t>
      </w:r>
      <w:r w:rsidR="00473325" w:rsidRPr="004107E6">
        <w:rPr>
          <w:rFonts w:ascii="Times New Roman" w:hAnsi="Times New Roman" w:cs="Times New Roman"/>
          <w:color w:val="000000"/>
          <w:sz w:val="23"/>
          <w:szCs w:val="23"/>
        </w:rPr>
        <w:t xml:space="preserve">, </w:t>
      </w:r>
      <w:r w:rsidR="00473325" w:rsidRPr="004107E6">
        <w:rPr>
          <w:rFonts w:ascii="Times New Roman" w:hAnsi="Times New Roman" w:cs="Times New Roman"/>
          <w:b/>
          <w:color w:val="000000"/>
          <w:sz w:val="23"/>
          <w:szCs w:val="23"/>
        </w:rPr>
        <w:t>Ashton M. Verdery</w:t>
      </w:r>
      <w:r w:rsidR="00473325" w:rsidRPr="004107E6">
        <w:rPr>
          <w:rFonts w:ascii="Times New Roman" w:hAnsi="Times New Roman" w:cs="Times New Roman"/>
          <w:color w:val="000000"/>
          <w:sz w:val="23"/>
          <w:szCs w:val="23"/>
        </w:rPr>
        <w:t xml:space="preserve">, and Shannon Monnat. </w:t>
      </w:r>
      <w:r w:rsidRPr="004107E6">
        <w:rPr>
          <w:rFonts w:ascii="Times New Roman" w:hAnsi="Times New Roman" w:cs="Times New Roman"/>
          <w:color w:val="000000"/>
          <w:sz w:val="23"/>
          <w:szCs w:val="23"/>
        </w:rPr>
        <w:t xml:space="preserve">2021. </w:t>
      </w:r>
      <w:r w:rsidR="008C23A5" w:rsidRPr="004107E6">
        <w:rPr>
          <w:rFonts w:ascii="Times New Roman" w:hAnsi="Times New Roman" w:cs="Times New Roman"/>
          <w:color w:val="000000"/>
          <w:sz w:val="23"/>
          <w:szCs w:val="23"/>
        </w:rPr>
        <w:t>“</w:t>
      </w:r>
      <w:r w:rsidR="00473325" w:rsidRPr="004107E6">
        <w:rPr>
          <w:rFonts w:ascii="Times New Roman" w:hAnsi="Times New Roman" w:cs="Times New Roman"/>
          <w:color w:val="000000"/>
          <w:sz w:val="23"/>
          <w:szCs w:val="23"/>
        </w:rPr>
        <w:t>Family ties protect against opioid misuse among U.S. adults.</w:t>
      </w:r>
      <w:r w:rsidR="008C23A5" w:rsidRPr="004107E6">
        <w:rPr>
          <w:rFonts w:ascii="Times New Roman" w:hAnsi="Times New Roman" w:cs="Times New Roman"/>
          <w:color w:val="000000"/>
          <w:sz w:val="23"/>
          <w:szCs w:val="23"/>
        </w:rPr>
        <w:t>”</w:t>
      </w:r>
      <w:r w:rsidR="00473325" w:rsidRPr="004107E6">
        <w:rPr>
          <w:rFonts w:ascii="Times New Roman" w:hAnsi="Times New Roman" w:cs="Times New Roman"/>
          <w:color w:val="000000"/>
          <w:sz w:val="23"/>
          <w:szCs w:val="23"/>
        </w:rPr>
        <w:t xml:space="preserve"> </w:t>
      </w:r>
      <w:r w:rsidR="00473325" w:rsidRPr="004107E6">
        <w:rPr>
          <w:rFonts w:ascii="Times New Roman" w:hAnsi="Times New Roman" w:cs="Times New Roman"/>
          <w:bCs/>
          <w:i/>
          <w:color w:val="000000"/>
          <w:sz w:val="23"/>
          <w:szCs w:val="23"/>
        </w:rPr>
        <w:t>Population Health Research Brief Series</w:t>
      </w:r>
      <w:r w:rsidR="00473325" w:rsidRPr="004107E6">
        <w:rPr>
          <w:rFonts w:ascii="Times New Roman" w:hAnsi="Times New Roman" w:cs="Times New Roman"/>
          <w:bCs/>
          <w:color w:val="000000"/>
          <w:sz w:val="23"/>
          <w:szCs w:val="23"/>
        </w:rPr>
        <w:t xml:space="preserve">, The Lerner Center, Syracuse University, Syracuse, NY. Available at: </w:t>
      </w:r>
      <w:hyperlink r:id="rId104" w:history="1">
        <w:r w:rsidR="00473325" w:rsidRPr="004107E6">
          <w:rPr>
            <w:rStyle w:val="Hyperlink"/>
            <w:rFonts w:ascii="Times New Roman" w:hAnsi="Times New Roman"/>
            <w:sz w:val="23"/>
            <w:szCs w:val="23"/>
          </w:rPr>
          <w:t>https://surface.syr.edu/cgi/viewcontent.cgi?article=1127&amp;context=lerner</w:t>
        </w:r>
      </w:hyperlink>
      <w:r w:rsidR="00473325" w:rsidRPr="004107E6">
        <w:rPr>
          <w:rFonts w:ascii="Times New Roman" w:hAnsi="Times New Roman" w:cs="Times New Roman"/>
          <w:color w:val="000000"/>
          <w:sz w:val="23"/>
          <w:szCs w:val="23"/>
        </w:rPr>
        <w:t xml:space="preserve"> </w:t>
      </w:r>
    </w:p>
    <w:p w14:paraId="77290127" w14:textId="29C46FA3" w:rsidR="00E4353A" w:rsidRPr="004107E6" w:rsidRDefault="00E6068F" w:rsidP="00E4353A">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9.</w:t>
      </w:r>
      <w:r w:rsidR="00B62A89" w:rsidRPr="004107E6">
        <w:rPr>
          <w:rFonts w:ascii="Times New Roman" w:hAnsi="Times New Roman" w:cs="Times New Roman"/>
          <w:color w:val="000000"/>
          <w:sz w:val="23"/>
          <w:szCs w:val="23"/>
        </w:rPr>
        <w:tab/>
      </w:r>
      <w:r w:rsidR="00B62A89" w:rsidRPr="004107E6">
        <w:rPr>
          <w:rFonts w:ascii="Times New Roman" w:hAnsi="Times New Roman" w:cs="Times New Roman"/>
          <w:color w:val="000000"/>
          <w:sz w:val="23"/>
          <w:szCs w:val="23"/>
        </w:rPr>
        <w:tab/>
      </w:r>
      <w:r w:rsidR="00E4353A" w:rsidRPr="004107E6">
        <w:rPr>
          <w:rFonts w:ascii="Times New Roman" w:hAnsi="Times New Roman" w:cs="Times New Roman"/>
          <w:b/>
          <w:color w:val="000000"/>
          <w:sz w:val="23"/>
          <w:szCs w:val="23"/>
        </w:rPr>
        <w:t>Verdery, Ashton M.</w:t>
      </w:r>
      <w:r w:rsidR="00E4353A" w:rsidRPr="004107E6">
        <w:rPr>
          <w:rFonts w:ascii="Times New Roman" w:hAnsi="Times New Roman" w:cs="Times New Roman"/>
          <w:color w:val="000000"/>
          <w:sz w:val="23"/>
          <w:szCs w:val="23"/>
        </w:rPr>
        <w:t xml:space="preserve"> and Emily Smith-Greenaway. </w:t>
      </w:r>
      <w:r w:rsidRPr="004107E6">
        <w:rPr>
          <w:rFonts w:ascii="Times New Roman" w:hAnsi="Times New Roman" w:cs="Times New Roman"/>
          <w:color w:val="000000"/>
          <w:sz w:val="23"/>
          <w:szCs w:val="23"/>
        </w:rPr>
        <w:t xml:space="preserve">2020. </w:t>
      </w:r>
      <w:r w:rsidR="008C23A5" w:rsidRPr="004107E6">
        <w:rPr>
          <w:rFonts w:ascii="Times New Roman" w:hAnsi="Times New Roman" w:cs="Times New Roman"/>
          <w:color w:val="000000"/>
          <w:sz w:val="23"/>
          <w:szCs w:val="23"/>
        </w:rPr>
        <w:t>“</w:t>
      </w:r>
      <w:r w:rsidR="00E4353A" w:rsidRPr="004107E6">
        <w:rPr>
          <w:rFonts w:ascii="Times New Roman" w:hAnsi="Times New Roman" w:cs="Times New Roman"/>
          <w:color w:val="000000"/>
          <w:sz w:val="23"/>
          <w:szCs w:val="23"/>
        </w:rPr>
        <w:t>COVID-19 and Family B</w:t>
      </w:r>
      <w:r w:rsidR="0023682D" w:rsidRPr="004107E6">
        <w:rPr>
          <w:rFonts w:ascii="Times New Roman" w:hAnsi="Times New Roman" w:cs="Times New Roman"/>
          <w:color w:val="000000"/>
          <w:sz w:val="23"/>
          <w:szCs w:val="23"/>
        </w:rPr>
        <w:t>ereavement in the United States</w:t>
      </w:r>
      <w:r w:rsidR="00E4353A" w:rsidRPr="004107E6">
        <w:rPr>
          <w:rFonts w:ascii="Times New Roman" w:hAnsi="Times New Roman" w:cs="Times New Roman"/>
          <w:color w:val="000000"/>
          <w:sz w:val="23"/>
          <w:szCs w:val="23"/>
        </w:rPr>
        <w:t>.</w:t>
      </w:r>
      <w:r w:rsidR="008C23A5" w:rsidRPr="004107E6">
        <w:rPr>
          <w:rFonts w:ascii="Times New Roman" w:hAnsi="Times New Roman" w:cs="Times New Roman"/>
          <w:color w:val="000000"/>
          <w:sz w:val="23"/>
          <w:szCs w:val="23"/>
        </w:rPr>
        <w:t>”</w:t>
      </w:r>
      <w:r w:rsidR="00E4353A" w:rsidRPr="004107E6">
        <w:rPr>
          <w:rFonts w:ascii="Times New Roman" w:hAnsi="Times New Roman" w:cs="Times New Roman"/>
          <w:color w:val="000000"/>
          <w:sz w:val="23"/>
          <w:szCs w:val="23"/>
        </w:rPr>
        <w:t xml:space="preserve"> </w:t>
      </w:r>
      <w:r w:rsidR="00E4353A" w:rsidRPr="004107E6">
        <w:rPr>
          <w:rFonts w:ascii="Times New Roman" w:hAnsi="Times New Roman" w:cs="Times New Roman"/>
          <w:i/>
          <w:color w:val="000000"/>
          <w:sz w:val="23"/>
          <w:szCs w:val="23"/>
        </w:rPr>
        <w:t>Applied Demography</w:t>
      </w:r>
      <w:r w:rsidR="009F3E5E" w:rsidRPr="004107E6">
        <w:rPr>
          <w:rFonts w:ascii="Times New Roman" w:hAnsi="Times New Roman" w:cs="Times New Roman"/>
          <w:color w:val="000000"/>
          <w:sz w:val="23"/>
          <w:szCs w:val="23"/>
        </w:rPr>
        <w:t>, 32(1):1-2</w:t>
      </w:r>
      <w:r w:rsidR="00E4353A" w:rsidRPr="004107E6">
        <w:rPr>
          <w:rFonts w:ascii="Times New Roman" w:hAnsi="Times New Roman" w:cs="Times New Roman"/>
          <w:color w:val="000000"/>
          <w:sz w:val="23"/>
          <w:szCs w:val="23"/>
        </w:rPr>
        <w:t>.</w:t>
      </w:r>
      <w:r w:rsidR="009F3E5E" w:rsidRPr="004107E6">
        <w:rPr>
          <w:rFonts w:ascii="Times New Roman" w:hAnsi="Times New Roman" w:cs="Times New Roman"/>
          <w:color w:val="000000"/>
          <w:sz w:val="23"/>
          <w:szCs w:val="23"/>
        </w:rPr>
        <w:t xml:space="preserve"> Available at </w:t>
      </w:r>
      <w:hyperlink r:id="rId105" w:history="1">
        <w:r w:rsidR="009F3E5E" w:rsidRPr="004107E6">
          <w:rPr>
            <w:rStyle w:val="Hyperlink"/>
            <w:rFonts w:ascii="Times New Roman" w:hAnsi="Times New Roman"/>
            <w:sz w:val="23"/>
            <w:szCs w:val="23"/>
          </w:rPr>
          <w:t>http://www.populationassociation.org/wp-content/uploads/CAD_SpecialEdition_COVID19_March2020.pdf</w:t>
        </w:r>
      </w:hyperlink>
      <w:r w:rsidR="009F3E5E" w:rsidRPr="004107E6">
        <w:rPr>
          <w:rFonts w:ascii="Times New Roman" w:hAnsi="Times New Roman" w:cs="Times New Roman"/>
          <w:color w:val="000000"/>
          <w:sz w:val="23"/>
          <w:szCs w:val="23"/>
        </w:rPr>
        <w:t xml:space="preserve"> </w:t>
      </w:r>
    </w:p>
    <w:p w14:paraId="51C425BE" w14:textId="3AA8462B" w:rsidR="00CD3860" w:rsidRPr="004107E6" w:rsidRDefault="00E6068F" w:rsidP="004C4879">
      <w:pPr>
        <w:tabs>
          <w:tab w:val="left" w:pos="450"/>
        </w:tabs>
        <w:spacing w:after="240" w:line="240" w:lineRule="auto"/>
        <w:ind w:left="360" w:hanging="360"/>
        <w:rPr>
          <w:rFonts w:ascii="Times New Roman" w:hAnsi="Times New Roman" w:cs="Times New Roman"/>
          <w:bCs/>
          <w:color w:val="000000"/>
          <w:sz w:val="23"/>
          <w:szCs w:val="23"/>
        </w:rPr>
      </w:pPr>
      <w:r w:rsidRPr="004107E6">
        <w:rPr>
          <w:rFonts w:ascii="Times New Roman" w:hAnsi="Times New Roman" w:cs="Times New Roman"/>
          <w:bCs/>
          <w:color w:val="000000"/>
          <w:sz w:val="23"/>
          <w:szCs w:val="23"/>
        </w:rPr>
        <w:t>8.</w:t>
      </w:r>
      <w:r w:rsidR="00B62A89" w:rsidRPr="004107E6">
        <w:rPr>
          <w:rFonts w:ascii="Times New Roman" w:hAnsi="Times New Roman" w:cs="Times New Roman"/>
          <w:bCs/>
          <w:color w:val="000000"/>
          <w:sz w:val="23"/>
          <w:szCs w:val="23"/>
        </w:rPr>
        <w:tab/>
      </w:r>
      <w:r w:rsidR="00B62A89" w:rsidRPr="004107E6">
        <w:rPr>
          <w:rFonts w:ascii="Times New Roman" w:hAnsi="Times New Roman" w:cs="Times New Roman"/>
          <w:bCs/>
          <w:color w:val="000000"/>
          <w:sz w:val="23"/>
          <w:szCs w:val="23"/>
        </w:rPr>
        <w:tab/>
      </w:r>
      <w:r w:rsidR="00B62A89" w:rsidRPr="004107E6">
        <w:rPr>
          <w:rFonts w:ascii="Times New Roman" w:hAnsi="Times New Roman" w:cs="Times New Roman"/>
          <w:bCs/>
          <w:color w:val="000000"/>
          <w:sz w:val="23"/>
          <w:szCs w:val="23"/>
        </w:rPr>
        <w:tab/>
      </w:r>
      <w:r w:rsidR="00CD3860" w:rsidRPr="004107E6">
        <w:rPr>
          <w:rFonts w:ascii="Times New Roman" w:hAnsi="Times New Roman" w:cs="Times New Roman"/>
          <w:bCs/>
          <w:color w:val="000000"/>
          <w:sz w:val="23"/>
          <w:szCs w:val="23"/>
        </w:rPr>
        <w:t xml:space="preserve">Margolis, Rachel and </w:t>
      </w:r>
      <w:r w:rsidR="00CD3860" w:rsidRPr="004107E6">
        <w:rPr>
          <w:rFonts w:ascii="Times New Roman" w:hAnsi="Times New Roman" w:cs="Times New Roman"/>
          <w:b/>
          <w:bCs/>
          <w:color w:val="000000"/>
          <w:sz w:val="23"/>
          <w:szCs w:val="23"/>
        </w:rPr>
        <w:t>Ashton M. Verdery</w:t>
      </w:r>
      <w:r w:rsidR="00CD3860" w:rsidRPr="004107E6">
        <w:rPr>
          <w:rFonts w:ascii="Times New Roman" w:hAnsi="Times New Roman" w:cs="Times New Roman"/>
          <w:bCs/>
          <w:color w:val="000000"/>
          <w:sz w:val="23"/>
          <w:szCs w:val="23"/>
        </w:rPr>
        <w:t xml:space="preserve">. </w:t>
      </w:r>
      <w:r w:rsidRPr="004107E6">
        <w:rPr>
          <w:rFonts w:ascii="Times New Roman" w:hAnsi="Times New Roman" w:cs="Times New Roman"/>
          <w:bCs/>
          <w:color w:val="000000"/>
          <w:sz w:val="23"/>
          <w:szCs w:val="23"/>
        </w:rPr>
        <w:t xml:space="preserve">2019. </w:t>
      </w:r>
      <w:r w:rsidR="008C23A5" w:rsidRPr="004107E6">
        <w:rPr>
          <w:rFonts w:ascii="Times New Roman" w:hAnsi="Times New Roman" w:cs="Times New Roman"/>
          <w:bCs/>
          <w:color w:val="000000"/>
          <w:sz w:val="23"/>
          <w:szCs w:val="23"/>
        </w:rPr>
        <w:t>“</w:t>
      </w:r>
      <w:r w:rsidR="00CD3860" w:rsidRPr="004107E6">
        <w:rPr>
          <w:rFonts w:ascii="Times New Roman" w:hAnsi="Times New Roman" w:cs="Times New Roman"/>
          <w:bCs/>
          <w:color w:val="000000"/>
          <w:sz w:val="23"/>
          <w:szCs w:val="23"/>
        </w:rPr>
        <w:t xml:space="preserve">Demographic </w:t>
      </w:r>
      <w:r w:rsidR="002E474C" w:rsidRPr="004107E6">
        <w:rPr>
          <w:rFonts w:ascii="Times New Roman" w:hAnsi="Times New Roman" w:cs="Times New Roman"/>
          <w:bCs/>
          <w:color w:val="000000"/>
          <w:sz w:val="23"/>
          <w:szCs w:val="23"/>
        </w:rPr>
        <w:t>C</w:t>
      </w:r>
      <w:r w:rsidR="00CD3860" w:rsidRPr="004107E6">
        <w:rPr>
          <w:rFonts w:ascii="Times New Roman" w:hAnsi="Times New Roman" w:cs="Times New Roman"/>
          <w:bCs/>
          <w:color w:val="000000"/>
          <w:sz w:val="23"/>
          <w:szCs w:val="23"/>
        </w:rPr>
        <w:t xml:space="preserve">hange and </w:t>
      </w:r>
      <w:r w:rsidR="002E474C" w:rsidRPr="004107E6">
        <w:rPr>
          <w:rFonts w:ascii="Times New Roman" w:hAnsi="Times New Roman" w:cs="Times New Roman"/>
          <w:bCs/>
          <w:color w:val="000000"/>
          <w:sz w:val="23"/>
          <w:szCs w:val="23"/>
        </w:rPr>
        <w:t>A</w:t>
      </w:r>
      <w:r w:rsidR="00CD3860" w:rsidRPr="004107E6">
        <w:rPr>
          <w:rFonts w:ascii="Times New Roman" w:hAnsi="Times New Roman" w:cs="Times New Roman"/>
          <w:bCs/>
          <w:color w:val="000000"/>
          <w:sz w:val="23"/>
          <w:szCs w:val="23"/>
        </w:rPr>
        <w:t xml:space="preserve">ging without </w:t>
      </w:r>
      <w:r w:rsidR="002E474C" w:rsidRPr="004107E6">
        <w:rPr>
          <w:rFonts w:ascii="Times New Roman" w:hAnsi="Times New Roman" w:cs="Times New Roman"/>
          <w:bCs/>
          <w:color w:val="000000"/>
          <w:sz w:val="23"/>
          <w:szCs w:val="23"/>
        </w:rPr>
        <w:t>F</w:t>
      </w:r>
      <w:r w:rsidR="00CD3860" w:rsidRPr="004107E6">
        <w:rPr>
          <w:rFonts w:ascii="Times New Roman" w:hAnsi="Times New Roman" w:cs="Times New Roman"/>
          <w:bCs/>
          <w:color w:val="000000"/>
          <w:sz w:val="23"/>
          <w:szCs w:val="23"/>
        </w:rPr>
        <w:t xml:space="preserve">amily: </w:t>
      </w:r>
      <w:r w:rsidR="002E474C" w:rsidRPr="004107E6">
        <w:rPr>
          <w:rFonts w:ascii="Times New Roman" w:hAnsi="Times New Roman" w:cs="Times New Roman"/>
          <w:bCs/>
          <w:color w:val="000000"/>
          <w:sz w:val="23"/>
          <w:szCs w:val="23"/>
        </w:rPr>
        <w:t>A</w:t>
      </w:r>
      <w:r w:rsidR="00CD3860" w:rsidRPr="004107E6">
        <w:rPr>
          <w:rFonts w:ascii="Times New Roman" w:hAnsi="Times New Roman" w:cs="Times New Roman"/>
          <w:bCs/>
          <w:color w:val="000000"/>
          <w:sz w:val="23"/>
          <w:szCs w:val="23"/>
        </w:rPr>
        <w:t xml:space="preserve"> </w:t>
      </w:r>
      <w:r w:rsidR="002E474C" w:rsidRPr="004107E6">
        <w:rPr>
          <w:rFonts w:ascii="Times New Roman" w:hAnsi="Times New Roman" w:cs="Times New Roman"/>
          <w:bCs/>
          <w:color w:val="000000"/>
          <w:sz w:val="23"/>
          <w:szCs w:val="23"/>
        </w:rPr>
        <w:t>G</w:t>
      </w:r>
      <w:r w:rsidR="00CD3860" w:rsidRPr="004107E6">
        <w:rPr>
          <w:rFonts w:ascii="Times New Roman" w:hAnsi="Times New Roman" w:cs="Times New Roman"/>
          <w:bCs/>
          <w:color w:val="000000"/>
          <w:sz w:val="23"/>
          <w:szCs w:val="23"/>
        </w:rPr>
        <w:t xml:space="preserve">lobal </w:t>
      </w:r>
      <w:r w:rsidR="002E474C" w:rsidRPr="004107E6">
        <w:rPr>
          <w:rFonts w:ascii="Times New Roman" w:hAnsi="Times New Roman" w:cs="Times New Roman"/>
          <w:bCs/>
          <w:color w:val="000000"/>
          <w:sz w:val="23"/>
          <w:szCs w:val="23"/>
        </w:rPr>
        <w:t>P</w:t>
      </w:r>
      <w:r w:rsidR="00CD3860" w:rsidRPr="004107E6">
        <w:rPr>
          <w:rFonts w:ascii="Times New Roman" w:hAnsi="Times New Roman" w:cs="Times New Roman"/>
          <w:bCs/>
          <w:color w:val="000000"/>
          <w:sz w:val="23"/>
          <w:szCs w:val="23"/>
        </w:rPr>
        <w:t>erspective.</w:t>
      </w:r>
      <w:r w:rsidR="008C23A5" w:rsidRPr="004107E6">
        <w:rPr>
          <w:rFonts w:ascii="Times New Roman" w:hAnsi="Times New Roman" w:cs="Times New Roman"/>
          <w:bCs/>
          <w:color w:val="000000"/>
          <w:sz w:val="23"/>
          <w:szCs w:val="23"/>
        </w:rPr>
        <w:t>”</w:t>
      </w:r>
      <w:r w:rsidR="00CD3860" w:rsidRPr="004107E6">
        <w:rPr>
          <w:rFonts w:ascii="Times New Roman" w:hAnsi="Times New Roman" w:cs="Times New Roman"/>
          <w:bCs/>
          <w:color w:val="000000"/>
          <w:sz w:val="23"/>
          <w:szCs w:val="23"/>
        </w:rPr>
        <w:t xml:space="preserve"> </w:t>
      </w:r>
      <w:r w:rsidR="00CD3860" w:rsidRPr="004107E6">
        <w:rPr>
          <w:rFonts w:ascii="Times New Roman" w:hAnsi="Times New Roman" w:cs="Times New Roman"/>
          <w:bCs/>
          <w:i/>
          <w:color w:val="000000"/>
          <w:sz w:val="23"/>
          <w:szCs w:val="23"/>
        </w:rPr>
        <w:t>N-IUSSP: IUSSP’s Online News Magazine</w:t>
      </w:r>
      <w:r w:rsidR="00CD3860" w:rsidRPr="004107E6">
        <w:rPr>
          <w:rFonts w:ascii="Times New Roman" w:hAnsi="Times New Roman" w:cs="Times New Roman"/>
          <w:bCs/>
          <w:color w:val="000000"/>
          <w:sz w:val="23"/>
          <w:szCs w:val="23"/>
        </w:rPr>
        <w:t>. International Union for the Scientific Study of Population.</w:t>
      </w:r>
      <w:r w:rsidR="00726B8C" w:rsidRPr="004107E6">
        <w:rPr>
          <w:rFonts w:ascii="Times New Roman" w:hAnsi="Times New Roman" w:cs="Times New Roman"/>
          <w:bCs/>
          <w:color w:val="000000"/>
          <w:sz w:val="23"/>
          <w:szCs w:val="23"/>
        </w:rPr>
        <w:t xml:space="preserve"> Available at: </w:t>
      </w:r>
      <w:hyperlink r:id="rId106" w:history="1">
        <w:r w:rsidR="00726B8C" w:rsidRPr="004107E6">
          <w:rPr>
            <w:rStyle w:val="Hyperlink"/>
            <w:rFonts w:ascii="Times New Roman" w:hAnsi="Times New Roman"/>
            <w:bCs/>
            <w:sz w:val="23"/>
            <w:szCs w:val="23"/>
          </w:rPr>
          <w:t>http://www.niussp.org/article/demographic-change-and-aging-without-family-a-global-perspective/</w:t>
        </w:r>
      </w:hyperlink>
      <w:r w:rsidR="00726B8C" w:rsidRPr="004107E6">
        <w:rPr>
          <w:rFonts w:ascii="Times New Roman" w:hAnsi="Times New Roman" w:cs="Times New Roman"/>
          <w:bCs/>
          <w:color w:val="000000"/>
          <w:sz w:val="23"/>
          <w:szCs w:val="23"/>
        </w:rPr>
        <w:t xml:space="preserve"> </w:t>
      </w:r>
    </w:p>
    <w:p w14:paraId="6CE8C98E" w14:textId="4DFAFC51" w:rsidR="004C4879" w:rsidRPr="004107E6" w:rsidRDefault="00E6068F" w:rsidP="004C4879">
      <w:pPr>
        <w:tabs>
          <w:tab w:val="left" w:pos="450"/>
        </w:tabs>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bCs/>
          <w:color w:val="000000"/>
          <w:sz w:val="23"/>
          <w:szCs w:val="23"/>
        </w:rPr>
        <w:t>7.</w:t>
      </w:r>
      <w:r w:rsidR="00B62A89" w:rsidRPr="004107E6">
        <w:rPr>
          <w:rFonts w:ascii="Times New Roman" w:hAnsi="Times New Roman" w:cs="Times New Roman"/>
          <w:bCs/>
          <w:color w:val="000000"/>
          <w:sz w:val="23"/>
          <w:szCs w:val="23"/>
        </w:rPr>
        <w:tab/>
      </w:r>
      <w:r w:rsidR="00B62A89" w:rsidRPr="004107E6">
        <w:rPr>
          <w:rFonts w:ascii="Times New Roman" w:hAnsi="Times New Roman" w:cs="Times New Roman"/>
          <w:bCs/>
          <w:color w:val="000000"/>
          <w:sz w:val="23"/>
          <w:szCs w:val="23"/>
        </w:rPr>
        <w:tab/>
      </w:r>
      <w:r w:rsidR="00B62A89" w:rsidRPr="004107E6">
        <w:rPr>
          <w:rFonts w:ascii="Times New Roman" w:hAnsi="Times New Roman" w:cs="Times New Roman"/>
          <w:bCs/>
          <w:color w:val="000000"/>
          <w:sz w:val="23"/>
          <w:szCs w:val="23"/>
        </w:rPr>
        <w:tab/>
      </w:r>
      <w:r w:rsidR="004C4879" w:rsidRPr="004107E6">
        <w:rPr>
          <w:rFonts w:ascii="Times New Roman" w:hAnsi="Times New Roman" w:cs="Times New Roman"/>
          <w:b/>
          <w:bCs/>
          <w:color w:val="000000"/>
          <w:sz w:val="23"/>
          <w:szCs w:val="23"/>
        </w:rPr>
        <w:t>Verdery, Ashton M</w:t>
      </w:r>
      <w:r w:rsidR="004C4879" w:rsidRPr="004107E6">
        <w:rPr>
          <w:rFonts w:ascii="Times New Roman" w:hAnsi="Times New Roman" w:cs="Times New Roman"/>
          <w:bCs/>
          <w:color w:val="000000"/>
          <w:sz w:val="23"/>
          <w:szCs w:val="23"/>
        </w:rPr>
        <w:t>.</w:t>
      </w:r>
      <w:r w:rsidR="004C4879" w:rsidRPr="004107E6">
        <w:rPr>
          <w:rFonts w:ascii="Times New Roman" w:hAnsi="Times New Roman" w:cs="Times New Roman"/>
          <w:color w:val="000000"/>
          <w:sz w:val="23"/>
          <w:szCs w:val="23"/>
        </w:rPr>
        <w:t xml:space="preserve"> </w:t>
      </w:r>
      <w:r w:rsidRPr="004107E6">
        <w:rPr>
          <w:rFonts w:ascii="Times New Roman" w:hAnsi="Times New Roman" w:cs="Times New Roman"/>
          <w:bCs/>
          <w:color w:val="000000"/>
          <w:sz w:val="23"/>
          <w:szCs w:val="23"/>
        </w:rPr>
        <w:t>2019</w:t>
      </w:r>
      <w:r w:rsidRPr="004107E6">
        <w:rPr>
          <w:rFonts w:ascii="Times New Roman" w:hAnsi="Times New Roman" w:cs="Times New Roman"/>
          <w:color w:val="000000"/>
          <w:sz w:val="23"/>
          <w:szCs w:val="23"/>
        </w:rPr>
        <w:t xml:space="preserve">. </w:t>
      </w:r>
      <w:r w:rsidR="008C23A5" w:rsidRPr="004107E6">
        <w:rPr>
          <w:rFonts w:ascii="Times New Roman" w:hAnsi="Times New Roman" w:cs="Times New Roman"/>
          <w:color w:val="000000"/>
          <w:sz w:val="23"/>
          <w:szCs w:val="23"/>
        </w:rPr>
        <w:t>“</w:t>
      </w:r>
      <w:r w:rsidR="004C4879" w:rsidRPr="004107E6">
        <w:rPr>
          <w:rFonts w:ascii="Times New Roman" w:hAnsi="Times New Roman" w:cs="Times New Roman"/>
          <w:color w:val="000000"/>
          <w:sz w:val="23"/>
          <w:szCs w:val="23"/>
        </w:rPr>
        <w:t>Modeling the Future of China’s Changing Family Structure to 2100.</w:t>
      </w:r>
      <w:r w:rsidR="008C23A5" w:rsidRPr="004107E6">
        <w:rPr>
          <w:rFonts w:ascii="Times New Roman" w:hAnsi="Times New Roman" w:cs="Times New Roman"/>
          <w:color w:val="000000"/>
          <w:sz w:val="23"/>
          <w:szCs w:val="23"/>
        </w:rPr>
        <w:t>”</w:t>
      </w:r>
      <w:r w:rsidR="004C4879" w:rsidRPr="004107E6">
        <w:rPr>
          <w:rFonts w:ascii="Times New Roman" w:hAnsi="Times New Roman" w:cs="Times New Roman"/>
          <w:i/>
          <w:color w:val="000000"/>
          <w:sz w:val="23"/>
          <w:szCs w:val="23"/>
        </w:rPr>
        <w:t xml:space="preserve"> </w:t>
      </w:r>
      <w:r w:rsidR="00B2263C" w:rsidRPr="004107E6">
        <w:rPr>
          <w:rFonts w:ascii="Times New Roman" w:hAnsi="Times New Roman" w:cs="Times New Roman"/>
          <w:color w:val="000000"/>
          <w:sz w:val="23"/>
          <w:szCs w:val="23"/>
        </w:rPr>
        <w:t>Pp. 23-78 in</w:t>
      </w:r>
      <w:r w:rsidR="004C4879" w:rsidRPr="004107E6">
        <w:rPr>
          <w:rFonts w:ascii="Times New Roman" w:hAnsi="Times New Roman" w:cs="Times New Roman"/>
          <w:color w:val="000000"/>
          <w:sz w:val="23"/>
          <w:szCs w:val="23"/>
        </w:rPr>
        <w:t xml:space="preserve"> Eberstadt, Nicholas (ed.) </w:t>
      </w:r>
      <w:r w:rsidR="004C4879" w:rsidRPr="004107E6">
        <w:rPr>
          <w:rFonts w:ascii="Times New Roman" w:hAnsi="Times New Roman" w:cs="Times New Roman"/>
          <w:i/>
          <w:color w:val="000000"/>
          <w:sz w:val="23"/>
          <w:szCs w:val="23"/>
        </w:rPr>
        <w:t xml:space="preserve">China’s </w:t>
      </w:r>
      <w:r w:rsidR="00284BFF" w:rsidRPr="004107E6">
        <w:rPr>
          <w:rFonts w:ascii="Times New Roman" w:hAnsi="Times New Roman" w:cs="Times New Roman"/>
          <w:i/>
          <w:color w:val="000000"/>
          <w:sz w:val="23"/>
          <w:szCs w:val="23"/>
        </w:rPr>
        <w:t>Changing Family Structure</w:t>
      </w:r>
      <w:r w:rsidR="004C4879" w:rsidRPr="004107E6">
        <w:rPr>
          <w:rFonts w:ascii="Times New Roman" w:hAnsi="Times New Roman" w:cs="Times New Roman"/>
          <w:i/>
          <w:color w:val="000000"/>
          <w:sz w:val="23"/>
          <w:szCs w:val="23"/>
        </w:rPr>
        <w:t xml:space="preserve">: </w:t>
      </w:r>
      <w:r w:rsidR="00284BFF" w:rsidRPr="004107E6">
        <w:rPr>
          <w:rFonts w:ascii="Times New Roman" w:hAnsi="Times New Roman" w:cs="Times New Roman"/>
          <w:i/>
          <w:color w:val="000000"/>
          <w:sz w:val="23"/>
          <w:szCs w:val="23"/>
        </w:rPr>
        <w:t>Dimensions and Implications</w:t>
      </w:r>
      <w:r w:rsidR="004C4879" w:rsidRPr="004107E6">
        <w:rPr>
          <w:rFonts w:ascii="Times New Roman" w:hAnsi="Times New Roman" w:cs="Times New Roman"/>
          <w:color w:val="000000"/>
          <w:sz w:val="23"/>
          <w:szCs w:val="23"/>
        </w:rPr>
        <w:t>, Washington, DC: The American Enterprise Institute.</w:t>
      </w:r>
      <w:r w:rsidR="00C41FD0">
        <w:rPr>
          <w:rFonts w:ascii="Times New Roman" w:hAnsi="Times New Roman" w:cs="Times New Roman"/>
          <w:color w:val="000000"/>
          <w:sz w:val="23"/>
          <w:szCs w:val="23"/>
        </w:rPr>
        <w:t xml:space="preserve"> Available at: </w:t>
      </w:r>
      <w:hyperlink r:id="rId107" w:history="1">
        <w:r w:rsidR="00C41FD0" w:rsidRPr="00D4399C">
          <w:rPr>
            <w:rStyle w:val="Hyperlink"/>
            <w:rFonts w:ascii="Times New Roman" w:hAnsi="Times New Roman"/>
            <w:sz w:val="23"/>
            <w:szCs w:val="23"/>
          </w:rPr>
          <w:t>https://www.aei.org/wp-content/uploads/2019/09/RPT-China%E2%80%99s-Changing-Family-Structure-online.pdf?x91208</w:t>
        </w:r>
      </w:hyperlink>
      <w:r w:rsidR="00C41FD0">
        <w:rPr>
          <w:rFonts w:ascii="Times New Roman" w:hAnsi="Times New Roman" w:cs="Times New Roman"/>
          <w:color w:val="000000"/>
          <w:sz w:val="23"/>
          <w:szCs w:val="23"/>
        </w:rPr>
        <w:t xml:space="preserve"> </w:t>
      </w:r>
    </w:p>
    <w:p w14:paraId="39893D21" w14:textId="11174FBA" w:rsidR="00F3488E" w:rsidRPr="004107E6" w:rsidRDefault="00E6068F" w:rsidP="000B7F94">
      <w:pPr>
        <w:tabs>
          <w:tab w:val="left" w:pos="450"/>
        </w:tabs>
        <w:spacing w:after="240" w:line="240" w:lineRule="auto"/>
        <w:ind w:left="360" w:hanging="360"/>
        <w:rPr>
          <w:rFonts w:ascii="Times New Roman" w:hAnsi="Times New Roman" w:cs="Times New Roman"/>
          <w:bCs/>
          <w:color w:val="000000"/>
          <w:sz w:val="23"/>
          <w:szCs w:val="23"/>
        </w:rPr>
      </w:pPr>
      <w:r w:rsidRPr="004107E6">
        <w:rPr>
          <w:rFonts w:ascii="Times New Roman" w:hAnsi="Times New Roman" w:cs="Times New Roman"/>
          <w:bCs/>
          <w:color w:val="000000"/>
          <w:sz w:val="23"/>
          <w:szCs w:val="23"/>
        </w:rPr>
        <w:t>6.</w:t>
      </w:r>
      <w:r w:rsidR="00B62A89" w:rsidRPr="004107E6">
        <w:rPr>
          <w:rFonts w:ascii="Times New Roman" w:hAnsi="Times New Roman" w:cs="Times New Roman"/>
          <w:bCs/>
          <w:color w:val="000000"/>
          <w:sz w:val="23"/>
          <w:szCs w:val="23"/>
        </w:rPr>
        <w:tab/>
      </w:r>
      <w:r w:rsidR="00B62A89" w:rsidRPr="004107E6">
        <w:rPr>
          <w:rFonts w:ascii="Times New Roman" w:hAnsi="Times New Roman" w:cs="Times New Roman"/>
          <w:bCs/>
          <w:color w:val="000000"/>
          <w:sz w:val="23"/>
          <w:szCs w:val="23"/>
        </w:rPr>
        <w:tab/>
      </w:r>
      <w:r w:rsidR="00B62A89" w:rsidRPr="004107E6">
        <w:rPr>
          <w:rFonts w:ascii="Times New Roman" w:hAnsi="Times New Roman" w:cs="Times New Roman"/>
          <w:bCs/>
          <w:color w:val="000000"/>
          <w:sz w:val="23"/>
          <w:szCs w:val="23"/>
        </w:rPr>
        <w:tab/>
      </w:r>
      <w:r w:rsidR="00097561" w:rsidRPr="004107E6">
        <w:rPr>
          <w:rFonts w:ascii="Times New Roman" w:hAnsi="Times New Roman" w:cs="Times New Roman"/>
          <w:bCs/>
          <w:color w:val="000000"/>
          <w:sz w:val="23"/>
          <w:szCs w:val="23"/>
        </w:rPr>
        <w:t xml:space="preserve">McLean, Katherine, Shannon M. Monnat, </w:t>
      </w:r>
      <w:r w:rsidR="00F3488E" w:rsidRPr="004107E6">
        <w:rPr>
          <w:rFonts w:ascii="Times New Roman" w:hAnsi="Times New Roman" w:cs="Times New Roman"/>
          <w:bCs/>
          <w:color w:val="000000"/>
          <w:sz w:val="23"/>
          <w:szCs w:val="23"/>
        </w:rPr>
        <w:t>Khary K.</w:t>
      </w:r>
      <w:r w:rsidR="00097561" w:rsidRPr="004107E6">
        <w:rPr>
          <w:rFonts w:ascii="Times New Roman" w:hAnsi="Times New Roman" w:cs="Times New Roman"/>
          <w:bCs/>
          <w:color w:val="000000"/>
          <w:sz w:val="23"/>
          <w:szCs w:val="23"/>
        </w:rPr>
        <w:t xml:space="preserve"> Rigg,</w:t>
      </w:r>
      <w:r w:rsidR="00F3488E" w:rsidRPr="004107E6">
        <w:rPr>
          <w:rFonts w:ascii="Times New Roman" w:hAnsi="Times New Roman" w:cs="Times New Roman"/>
        </w:rPr>
        <w:t xml:space="preserve"> </w:t>
      </w:r>
      <w:r w:rsidR="00F3488E" w:rsidRPr="00AE2624">
        <w:rPr>
          <w:rFonts w:ascii="Times New Roman" w:hAnsi="Times New Roman" w:cs="Times New Roman"/>
          <w:bCs/>
          <w:color w:val="000000"/>
          <w:sz w:val="23"/>
          <w:szCs w:val="23"/>
          <w:u w:val="single"/>
        </w:rPr>
        <w:t>Glenn Sterner</w:t>
      </w:r>
      <w:r w:rsidR="00097561" w:rsidRPr="004107E6">
        <w:rPr>
          <w:rFonts w:ascii="Times New Roman" w:hAnsi="Times New Roman" w:cs="Times New Roman"/>
          <w:bCs/>
          <w:color w:val="000000"/>
          <w:sz w:val="23"/>
          <w:szCs w:val="23"/>
        </w:rPr>
        <w:t xml:space="preserve">, and </w:t>
      </w:r>
      <w:r w:rsidR="00097561" w:rsidRPr="004107E6">
        <w:rPr>
          <w:rFonts w:ascii="Times New Roman" w:hAnsi="Times New Roman" w:cs="Times New Roman"/>
          <w:b/>
          <w:bCs/>
          <w:color w:val="000000"/>
          <w:sz w:val="23"/>
          <w:szCs w:val="23"/>
        </w:rPr>
        <w:t>Ashton M. Verdery</w:t>
      </w:r>
      <w:r w:rsidR="00F3488E" w:rsidRPr="004107E6">
        <w:rPr>
          <w:rFonts w:ascii="Times New Roman" w:hAnsi="Times New Roman" w:cs="Times New Roman"/>
          <w:bCs/>
          <w:color w:val="000000"/>
          <w:sz w:val="23"/>
          <w:szCs w:val="23"/>
        </w:rPr>
        <w:t xml:space="preserve">. </w:t>
      </w:r>
      <w:r w:rsidRPr="004107E6">
        <w:rPr>
          <w:rFonts w:ascii="Times New Roman" w:hAnsi="Times New Roman" w:cs="Times New Roman"/>
          <w:bCs/>
          <w:color w:val="000000"/>
          <w:sz w:val="23"/>
          <w:szCs w:val="23"/>
        </w:rPr>
        <w:t xml:space="preserve">2019. </w:t>
      </w:r>
      <w:r w:rsidR="008C23A5" w:rsidRPr="004107E6">
        <w:rPr>
          <w:rFonts w:ascii="Times New Roman" w:hAnsi="Times New Roman" w:cs="Times New Roman"/>
          <w:bCs/>
          <w:color w:val="000000"/>
          <w:sz w:val="23"/>
          <w:szCs w:val="23"/>
        </w:rPr>
        <w:t>“</w:t>
      </w:r>
      <w:r w:rsidR="00F3488E" w:rsidRPr="004107E6">
        <w:rPr>
          <w:rFonts w:ascii="Times New Roman" w:hAnsi="Times New Roman" w:cs="Times New Roman"/>
          <w:bCs/>
          <w:color w:val="000000"/>
          <w:sz w:val="23"/>
          <w:szCs w:val="23"/>
        </w:rPr>
        <w:t xml:space="preserve">Understanding Opioid Users’ Views on Fentanyl </w:t>
      </w:r>
      <w:r w:rsidR="002E474C" w:rsidRPr="004107E6">
        <w:rPr>
          <w:rFonts w:ascii="Times New Roman" w:hAnsi="Times New Roman" w:cs="Times New Roman"/>
          <w:bCs/>
          <w:color w:val="000000"/>
          <w:sz w:val="23"/>
          <w:szCs w:val="23"/>
        </w:rPr>
        <w:t>C</w:t>
      </w:r>
      <w:r w:rsidR="00F3488E" w:rsidRPr="004107E6">
        <w:rPr>
          <w:rFonts w:ascii="Times New Roman" w:hAnsi="Times New Roman" w:cs="Times New Roman"/>
          <w:bCs/>
          <w:color w:val="000000"/>
          <w:sz w:val="23"/>
          <w:szCs w:val="23"/>
        </w:rPr>
        <w:t>ould help Reduce Overdoses.</w:t>
      </w:r>
      <w:r w:rsidR="008C23A5" w:rsidRPr="004107E6">
        <w:rPr>
          <w:rFonts w:ascii="Times New Roman" w:hAnsi="Times New Roman" w:cs="Times New Roman"/>
          <w:bCs/>
          <w:color w:val="000000"/>
          <w:sz w:val="23"/>
          <w:szCs w:val="23"/>
        </w:rPr>
        <w:t>”</w:t>
      </w:r>
      <w:r w:rsidR="00F3488E" w:rsidRPr="004107E6">
        <w:rPr>
          <w:rFonts w:ascii="Times New Roman" w:hAnsi="Times New Roman" w:cs="Times New Roman"/>
          <w:bCs/>
          <w:i/>
          <w:color w:val="000000"/>
          <w:sz w:val="23"/>
          <w:szCs w:val="23"/>
        </w:rPr>
        <w:t xml:space="preserve"> Population Health Research Brief Series</w:t>
      </w:r>
      <w:r w:rsidR="00F3488E" w:rsidRPr="004107E6">
        <w:rPr>
          <w:rFonts w:ascii="Times New Roman" w:hAnsi="Times New Roman" w:cs="Times New Roman"/>
          <w:bCs/>
          <w:color w:val="000000"/>
          <w:sz w:val="23"/>
          <w:szCs w:val="23"/>
        </w:rPr>
        <w:t xml:space="preserve">, The Lerner Center, Syracuse University, Syracuse, NY. Available at: </w:t>
      </w:r>
      <w:hyperlink r:id="rId108" w:history="1">
        <w:r w:rsidR="00F3488E" w:rsidRPr="004107E6">
          <w:rPr>
            <w:rStyle w:val="Hyperlink"/>
            <w:rFonts w:ascii="Times New Roman" w:hAnsi="Times New Roman"/>
            <w:bCs/>
            <w:sz w:val="23"/>
            <w:szCs w:val="23"/>
          </w:rPr>
          <w:t>http://lernercenter.syr.edu/2019/07/16/understanding-opioid-users-views-on-fentanyl-could-help-reduce-overdoses/</w:t>
        </w:r>
      </w:hyperlink>
      <w:r w:rsidR="00F3488E" w:rsidRPr="004107E6">
        <w:rPr>
          <w:rFonts w:ascii="Times New Roman" w:hAnsi="Times New Roman" w:cs="Times New Roman"/>
          <w:bCs/>
          <w:color w:val="000000"/>
          <w:sz w:val="23"/>
          <w:szCs w:val="23"/>
        </w:rPr>
        <w:t xml:space="preserve"> </w:t>
      </w:r>
    </w:p>
    <w:p w14:paraId="60FAEE3B" w14:textId="5F8E8EEC" w:rsidR="000B7F94" w:rsidRPr="004107E6" w:rsidRDefault="00E6068F" w:rsidP="000B7F94">
      <w:pPr>
        <w:tabs>
          <w:tab w:val="left" w:pos="450"/>
        </w:tabs>
        <w:spacing w:after="240" w:line="240" w:lineRule="auto"/>
        <w:ind w:left="360" w:hanging="360"/>
        <w:rPr>
          <w:rFonts w:ascii="Times New Roman" w:hAnsi="Times New Roman" w:cs="Times New Roman"/>
          <w:bCs/>
          <w:color w:val="000000"/>
          <w:sz w:val="23"/>
          <w:szCs w:val="23"/>
        </w:rPr>
      </w:pPr>
      <w:r w:rsidRPr="004107E6">
        <w:rPr>
          <w:rFonts w:ascii="Times New Roman" w:hAnsi="Times New Roman" w:cs="Times New Roman"/>
          <w:bCs/>
          <w:color w:val="000000"/>
          <w:sz w:val="23"/>
          <w:szCs w:val="23"/>
        </w:rPr>
        <w:t>5.</w:t>
      </w:r>
      <w:r w:rsidR="00B62A89" w:rsidRPr="004107E6">
        <w:rPr>
          <w:rFonts w:ascii="Times New Roman" w:hAnsi="Times New Roman" w:cs="Times New Roman"/>
          <w:bCs/>
          <w:color w:val="000000"/>
          <w:sz w:val="23"/>
          <w:szCs w:val="23"/>
        </w:rPr>
        <w:tab/>
      </w:r>
      <w:r w:rsidR="00B62A89" w:rsidRPr="004107E6">
        <w:rPr>
          <w:rFonts w:ascii="Times New Roman" w:hAnsi="Times New Roman" w:cs="Times New Roman"/>
          <w:bCs/>
          <w:color w:val="000000"/>
          <w:sz w:val="23"/>
          <w:szCs w:val="23"/>
        </w:rPr>
        <w:tab/>
      </w:r>
      <w:r w:rsidR="00B62A89" w:rsidRPr="004107E6">
        <w:rPr>
          <w:rFonts w:ascii="Times New Roman" w:hAnsi="Times New Roman" w:cs="Times New Roman"/>
          <w:bCs/>
          <w:color w:val="000000"/>
          <w:sz w:val="23"/>
          <w:szCs w:val="23"/>
        </w:rPr>
        <w:tab/>
      </w:r>
      <w:r w:rsidR="000B7F94" w:rsidRPr="004107E6">
        <w:rPr>
          <w:rFonts w:ascii="Times New Roman" w:hAnsi="Times New Roman" w:cs="Times New Roman"/>
          <w:bCs/>
          <w:color w:val="000000"/>
          <w:sz w:val="23"/>
          <w:szCs w:val="23"/>
        </w:rPr>
        <w:t>Rigg, Khary K.,</w:t>
      </w:r>
      <w:r w:rsidR="000B7F94" w:rsidRPr="004107E6">
        <w:rPr>
          <w:rFonts w:ascii="Times New Roman" w:hAnsi="Times New Roman" w:cs="Times New Roman"/>
        </w:rPr>
        <w:t xml:space="preserve"> </w:t>
      </w:r>
      <w:r w:rsidR="000B7F94" w:rsidRPr="004107E6">
        <w:rPr>
          <w:rFonts w:ascii="Times New Roman" w:hAnsi="Times New Roman" w:cs="Times New Roman"/>
          <w:bCs/>
          <w:color w:val="000000"/>
          <w:sz w:val="23"/>
          <w:szCs w:val="23"/>
        </w:rPr>
        <w:t xml:space="preserve">Shannon M. Monnat, Katherine McLean, </w:t>
      </w:r>
      <w:r w:rsidR="000B7F94" w:rsidRPr="004107E6">
        <w:rPr>
          <w:rFonts w:ascii="Times New Roman" w:hAnsi="Times New Roman" w:cs="Times New Roman"/>
          <w:b/>
          <w:bCs/>
          <w:color w:val="000000"/>
          <w:sz w:val="23"/>
          <w:szCs w:val="23"/>
        </w:rPr>
        <w:t>Ashton M. Verdery</w:t>
      </w:r>
      <w:r w:rsidR="000B7F94" w:rsidRPr="004107E6">
        <w:rPr>
          <w:rFonts w:ascii="Times New Roman" w:hAnsi="Times New Roman" w:cs="Times New Roman"/>
          <w:bCs/>
          <w:color w:val="000000"/>
          <w:sz w:val="23"/>
          <w:szCs w:val="23"/>
        </w:rPr>
        <w:t xml:space="preserve">, and </w:t>
      </w:r>
      <w:r w:rsidR="000B7F94" w:rsidRPr="00AE2624">
        <w:rPr>
          <w:rFonts w:ascii="Times New Roman" w:hAnsi="Times New Roman" w:cs="Times New Roman"/>
          <w:bCs/>
          <w:color w:val="000000"/>
          <w:sz w:val="23"/>
          <w:szCs w:val="23"/>
          <w:u w:val="single"/>
        </w:rPr>
        <w:t>Glenn Sterner</w:t>
      </w:r>
      <w:r w:rsidR="000B7F94" w:rsidRPr="004107E6">
        <w:rPr>
          <w:rFonts w:ascii="Times New Roman" w:hAnsi="Times New Roman" w:cs="Times New Roman"/>
          <w:bCs/>
          <w:color w:val="000000"/>
          <w:sz w:val="23"/>
          <w:szCs w:val="23"/>
        </w:rPr>
        <w:t xml:space="preserve">. </w:t>
      </w:r>
      <w:r w:rsidRPr="004107E6">
        <w:rPr>
          <w:rFonts w:ascii="Times New Roman" w:hAnsi="Times New Roman" w:cs="Times New Roman"/>
          <w:bCs/>
          <w:color w:val="000000"/>
          <w:sz w:val="23"/>
          <w:szCs w:val="23"/>
        </w:rPr>
        <w:t xml:space="preserve">2019. </w:t>
      </w:r>
      <w:r w:rsidR="008C23A5" w:rsidRPr="004107E6">
        <w:rPr>
          <w:rFonts w:ascii="Times New Roman" w:hAnsi="Times New Roman" w:cs="Times New Roman"/>
          <w:bCs/>
          <w:color w:val="000000"/>
          <w:sz w:val="23"/>
          <w:szCs w:val="23"/>
        </w:rPr>
        <w:t>“</w:t>
      </w:r>
      <w:r w:rsidR="000B7F94" w:rsidRPr="004107E6">
        <w:rPr>
          <w:rFonts w:ascii="Times New Roman" w:hAnsi="Times New Roman" w:cs="Times New Roman"/>
          <w:bCs/>
          <w:color w:val="000000"/>
          <w:sz w:val="23"/>
          <w:szCs w:val="23"/>
        </w:rPr>
        <w:t>The Stories behind the Struggle: A Closer Look at First Experiences with Opioid Misuse.</w:t>
      </w:r>
      <w:r w:rsidR="008C23A5" w:rsidRPr="004107E6">
        <w:rPr>
          <w:rFonts w:ascii="Times New Roman" w:hAnsi="Times New Roman" w:cs="Times New Roman"/>
          <w:bCs/>
          <w:color w:val="000000"/>
          <w:sz w:val="23"/>
          <w:szCs w:val="23"/>
        </w:rPr>
        <w:t>”</w:t>
      </w:r>
      <w:r w:rsidR="000B7F94" w:rsidRPr="004107E6">
        <w:rPr>
          <w:rFonts w:ascii="Times New Roman" w:hAnsi="Times New Roman" w:cs="Times New Roman"/>
          <w:bCs/>
          <w:color w:val="000000"/>
          <w:sz w:val="23"/>
          <w:szCs w:val="23"/>
        </w:rPr>
        <w:t xml:space="preserve"> </w:t>
      </w:r>
      <w:r w:rsidR="000B7F94" w:rsidRPr="004107E6">
        <w:rPr>
          <w:rFonts w:ascii="Times New Roman" w:hAnsi="Times New Roman" w:cs="Times New Roman"/>
          <w:bCs/>
          <w:i/>
          <w:color w:val="000000"/>
          <w:sz w:val="23"/>
          <w:szCs w:val="23"/>
        </w:rPr>
        <w:t>Population Health Research Brief Series</w:t>
      </w:r>
      <w:r w:rsidR="000B7F94" w:rsidRPr="004107E6">
        <w:rPr>
          <w:rFonts w:ascii="Times New Roman" w:hAnsi="Times New Roman" w:cs="Times New Roman"/>
          <w:bCs/>
          <w:color w:val="000000"/>
          <w:sz w:val="23"/>
          <w:szCs w:val="23"/>
        </w:rPr>
        <w:t xml:space="preserve">, The Lerner Center, Syracuse University, Syracuse, NY. Available at: </w:t>
      </w:r>
      <w:hyperlink r:id="rId109" w:history="1">
        <w:r w:rsidR="000B7F94" w:rsidRPr="004107E6">
          <w:rPr>
            <w:rStyle w:val="Hyperlink"/>
            <w:rFonts w:ascii="Times New Roman" w:hAnsi="Times New Roman"/>
            <w:bCs/>
            <w:sz w:val="23"/>
            <w:szCs w:val="23"/>
          </w:rPr>
          <w:t>http://lernercenter.syr.edu/research/population-health-research-brief-series/the-stories-behind-the-struggle-a-closer-look-at-first-experiences-with-opioid-misuse/</w:t>
        </w:r>
      </w:hyperlink>
      <w:r w:rsidR="000B7F94" w:rsidRPr="004107E6">
        <w:rPr>
          <w:rFonts w:ascii="Times New Roman" w:hAnsi="Times New Roman" w:cs="Times New Roman"/>
          <w:bCs/>
          <w:color w:val="000000"/>
          <w:sz w:val="23"/>
          <w:szCs w:val="23"/>
        </w:rPr>
        <w:t>.</w:t>
      </w:r>
    </w:p>
    <w:p w14:paraId="15924612" w14:textId="6B59A022" w:rsidR="000B7F94" w:rsidRPr="004107E6" w:rsidRDefault="00E6068F" w:rsidP="000B7F94">
      <w:pPr>
        <w:tabs>
          <w:tab w:val="left" w:pos="450"/>
        </w:tabs>
        <w:spacing w:after="240" w:line="240" w:lineRule="auto"/>
        <w:ind w:left="360" w:hanging="360"/>
        <w:rPr>
          <w:rFonts w:ascii="Times New Roman" w:hAnsi="Times New Roman" w:cs="Times New Roman"/>
          <w:b/>
          <w:bCs/>
          <w:color w:val="000000"/>
          <w:sz w:val="23"/>
          <w:szCs w:val="23"/>
        </w:rPr>
      </w:pPr>
      <w:r w:rsidRPr="004107E6">
        <w:rPr>
          <w:rFonts w:ascii="Times New Roman" w:hAnsi="Times New Roman" w:cs="Times New Roman"/>
          <w:bCs/>
          <w:color w:val="000000"/>
          <w:sz w:val="23"/>
          <w:szCs w:val="23"/>
        </w:rPr>
        <w:t>4.</w:t>
      </w:r>
      <w:r w:rsidR="00B62A89" w:rsidRPr="004107E6">
        <w:rPr>
          <w:rFonts w:ascii="Times New Roman" w:hAnsi="Times New Roman" w:cs="Times New Roman"/>
          <w:bCs/>
          <w:color w:val="000000"/>
          <w:sz w:val="23"/>
          <w:szCs w:val="23"/>
        </w:rPr>
        <w:tab/>
      </w:r>
      <w:r w:rsidR="00B62A89" w:rsidRPr="004107E6">
        <w:rPr>
          <w:rFonts w:ascii="Times New Roman" w:hAnsi="Times New Roman" w:cs="Times New Roman"/>
          <w:bCs/>
          <w:color w:val="000000"/>
          <w:sz w:val="23"/>
          <w:szCs w:val="23"/>
        </w:rPr>
        <w:tab/>
      </w:r>
      <w:r w:rsidR="00B62A89" w:rsidRPr="004107E6">
        <w:rPr>
          <w:rFonts w:ascii="Times New Roman" w:hAnsi="Times New Roman" w:cs="Times New Roman"/>
          <w:bCs/>
          <w:color w:val="000000"/>
          <w:sz w:val="23"/>
          <w:szCs w:val="23"/>
        </w:rPr>
        <w:tab/>
      </w:r>
      <w:r w:rsidR="000B7F94" w:rsidRPr="004107E6">
        <w:rPr>
          <w:rFonts w:ascii="Times New Roman" w:hAnsi="Times New Roman" w:cs="Times New Roman"/>
          <w:bCs/>
          <w:color w:val="000000"/>
          <w:sz w:val="23"/>
          <w:szCs w:val="23"/>
        </w:rPr>
        <w:t xml:space="preserve">Alwin, Duane and </w:t>
      </w:r>
      <w:r w:rsidR="000B7F94" w:rsidRPr="004107E6">
        <w:rPr>
          <w:rFonts w:ascii="Times New Roman" w:hAnsi="Times New Roman" w:cs="Times New Roman"/>
          <w:b/>
          <w:bCs/>
          <w:color w:val="000000"/>
          <w:sz w:val="23"/>
          <w:szCs w:val="23"/>
        </w:rPr>
        <w:t>Ashton M. Verdery.</w:t>
      </w:r>
      <w:r w:rsidR="000B7F94" w:rsidRPr="004107E6">
        <w:rPr>
          <w:rFonts w:ascii="Times New Roman" w:hAnsi="Times New Roman" w:cs="Times New Roman"/>
          <w:bCs/>
          <w:color w:val="000000"/>
          <w:sz w:val="23"/>
          <w:szCs w:val="23"/>
        </w:rPr>
        <w:t xml:space="preserve"> </w:t>
      </w:r>
      <w:r w:rsidRPr="004107E6">
        <w:rPr>
          <w:rFonts w:ascii="Times New Roman" w:hAnsi="Times New Roman" w:cs="Times New Roman"/>
          <w:bCs/>
          <w:color w:val="000000"/>
          <w:sz w:val="23"/>
          <w:szCs w:val="23"/>
        </w:rPr>
        <w:t xml:space="preserve">2019. </w:t>
      </w:r>
      <w:r w:rsidR="008C23A5" w:rsidRPr="004107E6">
        <w:rPr>
          <w:rFonts w:ascii="Times New Roman" w:hAnsi="Times New Roman" w:cs="Times New Roman"/>
          <w:bCs/>
          <w:color w:val="000000"/>
          <w:sz w:val="23"/>
          <w:szCs w:val="23"/>
        </w:rPr>
        <w:t>“</w:t>
      </w:r>
      <w:r w:rsidR="00EA435E" w:rsidRPr="004107E6">
        <w:rPr>
          <w:rFonts w:ascii="Times New Roman" w:hAnsi="Times New Roman" w:cs="Times New Roman"/>
          <w:bCs/>
          <w:color w:val="000000"/>
          <w:sz w:val="23"/>
          <w:szCs w:val="23"/>
        </w:rPr>
        <w:t>Prologue—Looking Back to Look Forward</w:t>
      </w:r>
      <w:r w:rsidR="000B7F94" w:rsidRPr="004107E6">
        <w:rPr>
          <w:rFonts w:ascii="Times New Roman" w:hAnsi="Times New Roman" w:cs="Times New Roman"/>
          <w:bCs/>
          <w:color w:val="000000"/>
          <w:sz w:val="23"/>
          <w:szCs w:val="23"/>
        </w:rPr>
        <w:t>.</w:t>
      </w:r>
      <w:r w:rsidR="008C23A5" w:rsidRPr="004107E6">
        <w:rPr>
          <w:rFonts w:ascii="Times New Roman" w:hAnsi="Times New Roman" w:cs="Times New Roman"/>
          <w:bCs/>
          <w:color w:val="000000"/>
          <w:sz w:val="23"/>
          <w:szCs w:val="23"/>
        </w:rPr>
        <w:t>”</w:t>
      </w:r>
      <w:r w:rsidR="000B7F94" w:rsidRPr="004107E6">
        <w:rPr>
          <w:rFonts w:ascii="Times New Roman" w:hAnsi="Times New Roman" w:cs="Times New Roman"/>
          <w:bCs/>
          <w:color w:val="000000"/>
          <w:sz w:val="23"/>
          <w:szCs w:val="23"/>
        </w:rPr>
        <w:t xml:space="preserve"> </w:t>
      </w:r>
      <w:r w:rsidR="000B7F94" w:rsidRPr="004107E6">
        <w:rPr>
          <w:rFonts w:ascii="Times New Roman" w:hAnsi="Times New Roman" w:cs="Times New Roman"/>
          <w:bCs/>
          <w:i/>
          <w:color w:val="000000"/>
          <w:sz w:val="23"/>
          <w:szCs w:val="23"/>
        </w:rPr>
        <w:t>Sociological Methodology</w:t>
      </w:r>
      <w:r w:rsidR="000B7F94" w:rsidRPr="004107E6">
        <w:rPr>
          <w:rFonts w:ascii="Times New Roman" w:hAnsi="Times New Roman" w:cs="Times New Roman"/>
          <w:bCs/>
          <w:color w:val="000000"/>
          <w:sz w:val="23"/>
          <w:szCs w:val="23"/>
        </w:rPr>
        <w:t>, 49(1):</w:t>
      </w:r>
      <w:r w:rsidR="00BF41A6" w:rsidRPr="004107E6">
        <w:rPr>
          <w:rFonts w:ascii="Times New Roman" w:hAnsi="Times New Roman" w:cs="Times New Roman"/>
          <w:bCs/>
          <w:color w:val="000000"/>
          <w:sz w:val="23"/>
          <w:szCs w:val="23"/>
        </w:rPr>
        <w:t>xviii</w:t>
      </w:r>
      <w:r w:rsidR="000B7F94" w:rsidRPr="004107E6">
        <w:rPr>
          <w:rFonts w:ascii="Times New Roman" w:hAnsi="Times New Roman" w:cs="Times New Roman"/>
          <w:bCs/>
          <w:color w:val="000000"/>
          <w:sz w:val="23"/>
          <w:szCs w:val="23"/>
        </w:rPr>
        <w:t>-</w:t>
      </w:r>
      <w:r w:rsidR="00BF41A6" w:rsidRPr="004107E6">
        <w:rPr>
          <w:rFonts w:ascii="Times New Roman" w:hAnsi="Times New Roman" w:cs="Times New Roman"/>
          <w:bCs/>
          <w:color w:val="000000"/>
          <w:sz w:val="23"/>
          <w:szCs w:val="23"/>
        </w:rPr>
        <w:t>xliv</w:t>
      </w:r>
      <w:r w:rsidR="000B7F94" w:rsidRPr="004107E6">
        <w:rPr>
          <w:rFonts w:ascii="Times New Roman" w:hAnsi="Times New Roman" w:cs="Times New Roman"/>
          <w:bCs/>
          <w:color w:val="000000"/>
          <w:sz w:val="23"/>
          <w:szCs w:val="23"/>
        </w:rPr>
        <w:t>.</w:t>
      </w:r>
      <w:r w:rsidR="000B7F94" w:rsidRPr="004107E6">
        <w:rPr>
          <w:rFonts w:ascii="Times New Roman" w:hAnsi="Times New Roman" w:cs="Times New Roman"/>
          <w:bCs/>
          <w:i/>
          <w:color w:val="000000"/>
          <w:sz w:val="23"/>
          <w:szCs w:val="23"/>
        </w:rPr>
        <w:t xml:space="preserve"> </w:t>
      </w:r>
      <w:r w:rsidR="006516C3" w:rsidRPr="004107E6">
        <w:rPr>
          <w:rFonts w:ascii="Times New Roman" w:hAnsi="Times New Roman" w:cs="Times New Roman"/>
          <w:bCs/>
          <w:color w:val="000000"/>
          <w:sz w:val="23"/>
          <w:szCs w:val="23"/>
        </w:rPr>
        <w:t xml:space="preserve">DOI: </w:t>
      </w:r>
      <w:hyperlink r:id="rId110" w:history="1">
        <w:r w:rsidR="006516C3" w:rsidRPr="004107E6">
          <w:rPr>
            <w:rStyle w:val="Hyperlink"/>
            <w:rFonts w:ascii="Times New Roman" w:hAnsi="Times New Roman"/>
            <w:bCs/>
            <w:sz w:val="23"/>
            <w:szCs w:val="23"/>
          </w:rPr>
          <w:t>https://doi.org/10.1177/0081175019869320</w:t>
        </w:r>
      </w:hyperlink>
      <w:r w:rsidR="006516C3" w:rsidRPr="004107E6">
        <w:rPr>
          <w:rFonts w:ascii="Times New Roman" w:hAnsi="Times New Roman" w:cs="Times New Roman"/>
          <w:bCs/>
          <w:color w:val="000000"/>
          <w:sz w:val="23"/>
          <w:szCs w:val="23"/>
        </w:rPr>
        <w:t xml:space="preserve"> </w:t>
      </w:r>
    </w:p>
    <w:p w14:paraId="2796E4F3" w14:textId="6EC70FC8" w:rsidR="000B7F94" w:rsidRPr="004107E6" w:rsidRDefault="00E6068F" w:rsidP="000B7F94">
      <w:pPr>
        <w:tabs>
          <w:tab w:val="left" w:pos="450"/>
        </w:tabs>
        <w:spacing w:after="240" w:line="240" w:lineRule="auto"/>
        <w:ind w:left="360" w:hanging="360"/>
        <w:rPr>
          <w:rFonts w:ascii="Times New Roman" w:hAnsi="Times New Roman" w:cs="Times New Roman"/>
          <w:b/>
          <w:bCs/>
          <w:color w:val="000000"/>
          <w:sz w:val="23"/>
          <w:szCs w:val="23"/>
        </w:rPr>
      </w:pPr>
      <w:r w:rsidRPr="004107E6">
        <w:rPr>
          <w:rFonts w:ascii="Times New Roman" w:hAnsi="Times New Roman" w:cs="Times New Roman"/>
          <w:bCs/>
          <w:color w:val="000000"/>
          <w:sz w:val="23"/>
          <w:szCs w:val="23"/>
        </w:rPr>
        <w:lastRenderedPageBreak/>
        <w:t>3.</w:t>
      </w:r>
      <w:r w:rsidR="00B62A89" w:rsidRPr="004107E6">
        <w:rPr>
          <w:rFonts w:ascii="Times New Roman" w:hAnsi="Times New Roman" w:cs="Times New Roman"/>
          <w:bCs/>
          <w:color w:val="000000"/>
          <w:sz w:val="23"/>
          <w:szCs w:val="23"/>
        </w:rPr>
        <w:tab/>
      </w:r>
      <w:r w:rsidR="00B62A89" w:rsidRPr="004107E6">
        <w:rPr>
          <w:rFonts w:ascii="Times New Roman" w:hAnsi="Times New Roman" w:cs="Times New Roman"/>
          <w:bCs/>
          <w:color w:val="000000"/>
          <w:sz w:val="23"/>
          <w:szCs w:val="23"/>
        </w:rPr>
        <w:tab/>
      </w:r>
      <w:r w:rsidR="00B62A89" w:rsidRPr="004107E6">
        <w:rPr>
          <w:rFonts w:ascii="Times New Roman" w:hAnsi="Times New Roman" w:cs="Times New Roman"/>
          <w:bCs/>
          <w:color w:val="000000"/>
          <w:sz w:val="23"/>
          <w:szCs w:val="23"/>
        </w:rPr>
        <w:tab/>
      </w:r>
      <w:r w:rsidR="000B7F94" w:rsidRPr="004107E6">
        <w:rPr>
          <w:rFonts w:ascii="Times New Roman" w:hAnsi="Times New Roman" w:cs="Times New Roman"/>
          <w:bCs/>
          <w:color w:val="000000"/>
          <w:sz w:val="23"/>
          <w:szCs w:val="23"/>
        </w:rPr>
        <w:t xml:space="preserve">Alwin, Duane and </w:t>
      </w:r>
      <w:r w:rsidR="000B7F94" w:rsidRPr="004107E6">
        <w:rPr>
          <w:rFonts w:ascii="Times New Roman" w:hAnsi="Times New Roman" w:cs="Times New Roman"/>
          <w:b/>
          <w:bCs/>
          <w:color w:val="000000"/>
          <w:sz w:val="23"/>
          <w:szCs w:val="23"/>
        </w:rPr>
        <w:t>Ashton M. Verdery.</w:t>
      </w:r>
      <w:r w:rsidR="000B7F94" w:rsidRPr="004107E6">
        <w:rPr>
          <w:rFonts w:ascii="Times New Roman" w:hAnsi="Times New Roman" w:cs="Times New Roman"/>
          <w:bCs/>
          <w:color w:val="000000"/>
          <w:sz w:val="23"/>
          <w:szCs w:val="23"/>
        </w:rPr>
        <w:t xml:space="preserve"> </w:t>
      </w:r>
      <w:r w:rsidRPr="004107E6">
        <w:rPr>
          <w:rFonts w:ascii="Times New Roman" w:hAnsi="Times New Roman" w:cs="Times New Roman"/>
          <w:bCs/>
          <w:color w:val="000000"/>
          <w:sz w:val="23"/>
          <w:szCs w:val="23"/>
        </w:rPr>
        <w:t xml:space="preserve">2018. </w:t>
      </w:r>
      <w:r w:rsidR="008C23A5" w:rsidRPr="004107E6">
        <w:rPr>
          <w:rFonts w:ascii="Times New Roman" w:hAnsi="Times New Roman" w:cs="Times New Roman"/>
          <w:bCs/>
          <w:color w:val="000000"/>
          <w:sz w:val="23"/>
          <w:szCs w:val="23"/>
        </w:rPr>
        <w:t>“</w:t>
      </w:r>
      <w:r w:rsidR="000B7F94" w:rsidRPr="004107E6">
        <w:rPr>
          <w:rFonts w:ascii="Times New Roman" w:hAnsi="Times New Roman" w:cs="Times New Roman"/>
          <w:bCs/>
          <w:color w:val="000000"/>
          <w:sz w:val="23"/>
          <w:szCs w:val="23"/>
        </w:rPr>
        <w:t>Prologue.</w:t>
      </w:r>
      <w:r w:rsidR="008C23A5" w:rsidRPr="004107E6">
        <w:rPr>
          <w:rFonts w:ascii="Times New Roman" w:hAnsi="Times New Roman" w:cs="Times New Roman"/>
          <w:bCs/>
          <w:color w:val="000000"/>
          <w:sz w:val="23"/>
          <w:szCs w:val="23"/>
        </w:rPr>
        <w:t>”</w:t>
      </w:r>
      <w:r w:rsidR="000B7F94" w:rsidRPr="004107E6">
        <w:rPr>
          <w:rFonts w:ascii="Times New Roman" w:hAnsi="Times New Roman" w:cs="Times New Roman"/>
          <w:bCs/>
          <w:color w:val="000000"/>
          <w:sz w:val="23"/>
          <w:szCs w:val="23"/>
        </w:rPr>
        <w:t xml:space="preserve"> </w:t>
      </w:r>
      <w:r w:rsidR="000B7F94" w:rsidRPr="004107E6">
        <w:rPr>
          <w:rFonts w:ascii="Times New Roman" w:hAnsi="Times New Roman" w:cs="Times New Roman"/>
          <w:bCs/>
          <w:i/>
          <w:color w:val="000000"/>
          <w:sz w:val="23"/>
          <w:szCs w:val="23"/>
        </w:rPr>
        <w:t>Sociological Methodology</w:t>
      </w:r>
      <w:r w:rsidR="000B7F94" w:rsidRPr="004107E6">
        <w:rPr>
          <w:rFonts w:ascii="Times New Roman" w:hAnsi="Times New Roman" w:cs="Times New Roman"/>
          <w:bCs/>
          <w:color w:val="000000"/>
          <w:sz w:val="23"/>
          <w:szCs w:val="23"/>
        </w:rPr>
        <w:t>, 48(1):</w:t>
      </w:r>
      <w:r w:rsidR="00267EE6" w:rsidRPr="004107E6">
        <w:rPr>
          <w:rFonts w:ascii="Times New Roman" w:hAnsi="Times New Roman" w:cs="Times New Roman"/>
          <w:bCs/>
          <w:color w:val="000000"/>
          <w:sz w:val="23"/>
          <w:szCs w:val="23"/>
        </w:rPr>
        <w:t>xi</w:t>
      </w:r>
      <w:r w:rsidR="000B7F94" w:rsidRPr="004107E6">
        <w:rPr>
          <w:rFonts w:ascii="Times New Roman" w:hAnsi="Times New Roman" w:cs="Times New Roman"/>
          <w:bCs/>
          <w:color w:val="000000"/>
          <w:sz w:val="23"/>
          <w:szCs w:val="23"/>
        </w:rPr>
        <w:t>-</w:t>
      </w:r>
      <w:r w:rsidR="00267EE6" w:rsidRPr="004107E6">
        <w:rPr>
          <w:rFonts w:ascii="Times New Roman" w:hAnsi="Times New Roman" w:cs="Times New Roman"/>
          <w:bCs/>
          <w:color w:val="000000"/>
          <w:sz w:val="23"/>
          <w:szCs w:val="23"/>
        </w:rPr>
        <w:t>xxv</w:t>
      </w:r>
      <w:r w:rsidR="000B7F94" w:rsidRPr="004107E6">
        <w:rPr>
          <w:rFonts w:ascii="Times New Roman" w:hAnsi="Times New Roman" w:cs="Times New Roman"/>
          <w:bCs/>
          <w:color w:val="000000"/>
          <w:sz w:val="23"/>
          <w:szCs w:val="23"/>
        </w:rPr>
        <w:t>.</w:t>
      </w:r>
      <w:r w:rsidR="000B7F94" w:rsidRPr="004107E6">
        <w:rPr>
          <w:rFonts w:ascii="Times New Roman" w:hAnsi="Times New Roman" w:cs="Times New Roman"/>
          <w:bCs/>
          <w:i/>
          <w:color w:val="000000"/>
          <w:sz w:val="23"/>
          <w:szCs w:val="23"/>
        </w:rPr>
        <w:t xml:space="preserve"> </w:t>
      </w:r>
      <w:r w:rsidR="00267EE6" w:rsidRPr="004107E6">
        <w:rPr>
          <w:rFonts w:ascii="Times New Roman" w:hAnsi="Times New Roman" w:cs="Times New Roman"/>
          <w:bCs/>
          <w:color w:val="000000"/>
          <w:sz w:val="23"/>
          <w:szCs w:val="23"/>
        </w:rPr>
        <w:t xml:space="preserve">DOI: </w:t>
      </w:r>
      <w:hyperlink r:id="rId111" w:history="1">
        <w:r w:rsidR="00267EE6" w:rsidRPr="004107E6">
          <w:rPr>
            <w:rStyle w:val="Hyperlink"/>
            <w:rFonts w:ascii="Times New Roman" w:hAnsi="Times New Roman"/>
            <w:bCs/>
            <w:sz w:val="23"/>
            <w:szCs w:val="23"/>
          </w:rPr>
          <w:t>https://doi.org/10.1177/0081175018799359</w:t>
        </w:r>
      </w:hyperlink>
      <w:r w:rsidR="00267EE6" w:rsidRPr="004107E6">
        <w:rPr>
          <w:rFonts w:ascii="Times New Roman" w:hAnsi="Times New Roman" w:cs="Times New Roman"/>
          <w:bCs/>
          <w:color w:val="000000"/>
          <w:sz w:val="23"/>
          <w:szCs w:val="23"/>
        </w:rPr>
        <w:t xml:space="preserve"> </w:t>
      </w:r>
    </w:p>
    <w:p w14:paraId="62DA11E5" w14:textId="09866999" w:rsidR="000B7F94" w:rsidRPr="004107E6" w:rsidRDefault="00E6068F" w:rsidP="000B7F94">
      <w:pPr>
        <w:tabs>
          <w:tab w:val="left" w:pos="450"/>
        </w:tabs>
        <w:spacing w:after="240" w:line="240" w:lineRule="auto"/>
        <w:ind w:left="360" w:hanging="360"/>
        <w:rPr>
          <w:rFonts w:ascii="Times New Roman" w:hAnsi="Times New Roman" w:cs="Times New Roman"/>
          <w:bCs/>
          <w:color w:val="000000"/>
          <w:sz w:val="23"/>
          <w:szCs w:val="23"/>
        </w:rPr>
      </w:pPr>
      <w:r w:rsidRPr="004107E6">
        <w:rPr>
          <w:rFonts w:ascii="Times New Roman" w:hAnsi="Times New Roman" w:cs="Times New Roman"/>
          <w:bCs/>
          <w:color w:val="000000"/>
          <w:sz w:val="23"/>
          <w:szCs w:val="23"/>
        </w:rPr>
        <w:t>2.</w:t>
      </w:r>
      <w:r w:rsidR="00B62A89" w:rsidRPr="004107E6">
        <w:rPr>
          <w:rFonts w:ascii="Times New Roman" w:hAnsi="Times New Roman" w:cs="Times New Roman"/>
          <w:bCs/>
          <w:color w:val="000000"/>
          <w:sz w:val="23"/>
          <w:szCs w:val="23"/>
        </w:rPr>
        <w:tab/>
      </w:r>
      <w:r w:rsidR="00B62A89" w:rsidRPr="004107E6">
        <w:rPr>
          <w:rFonts w:ascii="Times New Roman" w:hAnsi="Times New Roman" w:cs="Times New Roman"/>
          <w:bCs/>
          <w:color w:val="000000"/>
          <w:sz w:val="23"/>
          <w:szCs w:val="23"/>
        </w:rPr>
        <w:tab/>
      </w:r>
      <w:r w:rsidR="00B62A89" w:rsidRPr="004107E6">
        <w:rPr>
          <w:rFonts w:ascii="Times New Roman" w:hAnsi="Times New Roman" w:cs="Times New Roman"/>
          <w:bCs/>
          <w:color w:val="000000"/>
          <w:sz w:val="23"/>
          <w:szCs w:val="23"/>
        </w:rPr>
        <w:tab/>
      </w:r>
      <w:r w:rsidR="000B7F94" w:rsidRPr="004107E6">
        <w:rPr>
          <w:rFonts w:ascii="Times New Roman" w:hAnsi="Times New Roman" w:cs="Times New Roman"/>
          <w:b/>
          <w:bCs/>
          <w:color w:val="000000"/>
          <w:sz w:val="23"/>
          <w:szCs w:val="23"/>
        </w:rPr>
        <w:t>Verdery, Ashton M.</w:t>
      </w:r>
      <w:r w:rsidR="000B7F94" w:rsidRPr="004107E6">
        <w:rPr>
          <w:rFonts w:ascii="Times New Roman" w:hAnsi="Times New Roman" w:cs="Times New Roman"/>
          <w:bCs/>
          <w:color w:val="000000"/>
          <w:sz w:val="23"/>
          <w:szCs w:val="23"/>
        </w:rPr>
        <w:t xml:space="preserve">, Jonathan Daw, Colin Campbell, and Rachel Margolis. 2017. </w:t>
      </w:r>
      <w:r w:rsidR="008C23A5" w:rsidRPr="004107E6">
        <w:rPr>
          <w:rFonts w:ascii="Times New Roman" w:hAnsi="Times New Roman" w:cs="Times New Roman"/>
          <w:bCs/>
          <w:color w:val="000000"/>
          <w:sz w:val="23"/>
          <w:szCs w:val="23"/>
        </w:rPr>
        <w:t>“</w:t>
      </w:r>
      <w:r w:rsidR="000B7F94" w:rsidRPr="004107E6">
        <w:rPr>
          <w:rFonts w:ascii="Times New Roman" w:hAnsi="Times New Roman" w:cs="Times New Roman"/>
          <w:bCs/>
          <w:color w:val="000000"/>
          <w:sz w:val="23"/>
          <w:szCs w:val="23"/>
        </w:rPr>
        <w:t>Family Transfers with Retirement Aged Adults in the United States: Kin Availability, Wealth Differentials, Geographic Proximity, Gender, and Racial Disparities.</w:t>
      </w:r>
      <w:r w:rsidR="008C23A5" w:rsidRPr="004107E6">
        <w:rPr>
          <w:rFonts w:ascii="Times New Roman" w:hAnsi="Times New Roman" w:cs="Times New Roman"/>
          <w:bCs/>
          <w:color w:val="000000"/>
          <w:sz w:val="23"/>
          <w:szCs w:val="23"/>
        </w:rPr>
        <w:t>”</w:t>
      </w:r>
      <w:r w:rsidR="000B7F94" w:rsidRPr="004107E6">
        <w:rPr>
          <w:rFonts w:ascii="Times New Roman" w:hAnsi="Times New Roman" w:cs="Times New Roman"/>
          <w:bCs/>
          <w:color w:val="000000"/>
          <w:sz w:val="23"/>
          <w:szCs w:val="23"/>
        </w:rPr>
        <w:t xml:space="preserve"> Working paper: WP#2017-9. The Center for Retirement Research at Boston College. </w:t>
      </w:r>
      <w:hyperlink r:id="rId112" w:history="1">
        <w:r w:rsidR="000B7F94" w:rsidRPr="004107E6">
          <w:rPr>
            <w:rStyle w:val="Hyperlink"/>
            <w:rFonts w:ascii="Times New Roman" w:hAnsi="Times New Roman"/>
            <w:bCs/>
            <w:sz w:val="23"/>
            <w:szCs w:val="23"/>
          </w:rPr>
          <w:t>http://crr.bc.edu/working-papers/family-transfers-with-retirement-aged-adults-in-the-united-states-kin-availability-wealth-differentials-geographic-proximity-gender-and-racial-disparities/</w:t>
        </w:r>
      </w:hyperlink>
      <w:r w:rsidR="000B7F94" w:rsidRPr="004107E6">
        <w:rPr>
          <w:rFonts w:ascii="Times New Roman" w:hAnsi="Times New Roman" w:cs="Times New Roman"/>
          <w:bCs/>
          <w:color w:val="000000"/>
          <w:sz w:val="23"/>
          <w:szCs w:val="23"/>
        </w:rPr>
        <w:t xml:space="preserve"> </w:t>
      </w:r>
    </w:p>
    <w:p w14:paraId="62ED734D" w14:textId="6F51AF09" w:rsidR="000B7F94" w:rsidRPr="004107E6" w:rsidRDefault="00E6068F" w:rsidP="000B7F94">
      <w:pPr>
        <w:tabs>
          <w:tab w:val="left" w:pos="450"/>
        </w:tabs>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bCs/>
          <w:color w:val="000000"/>
          <w:sz w:val="23"/>
          <w:szCs w:val="23"/>
        </w:rPr>
        <w:t>1.</w:t>
      </w:r>
      <w:r w:rsidR="00B62A89" w:rsidRPr="004107E6">
        <w:rPr>
          <w:rFonts w:ascii="Times New Roman" w:hAnsi="Times New Roman" w:cs="Times New Roman"/>
          <w:bCs/>
          <w:color w:val="000000"/>
          <w:sz w:val="23"/>
          <w:szCs w:val="23"/>
        </w:rPr>
        <w:tab/>
      </w:r>
      <w:r w:rsidR="00B62A89" w:rsidRPr="004107E6">
        <w:rPr>
          <w:rFonts w:ascii="Times New Roman" w:hAnsi="Times New Roman" w:cs="Times New Roman"/>
          <w:bCs/>
          <w:color w:val="000000"/>
          <w:sz w:val="23"/>
          <w:szCs w:val="23"/>
        </w:rPr>
        <w:tab/>
      </w:r>
      <w:r w:rsidR="00B62A89" w:rsidRPr="004107E6">
        <w:rPr>
          <w:rFonts w:ascii="Times New Roman" w:hAnsi="Times New Roman" w:cs="Times New Roman"/>
          <w:bCs/>
          <w:color w:val="000000"/>
          <w:sz w:val="23"/>
          <w:szCs w:val="23"/>
        </w:rPr>
        <w:tab/>
      </w:r>
      <w:r w:rsidR="000B7F94" w:rsidRPr="004107E6">
        <w:rPr>
          <w:rFonts w:ascii="Times New Roman" w:hAnsi="Times New Roman" w:cs="Times New Roman"/>
          <w:b/>
          <w:bCs/>
          <w:color w:val="000000"/>
          <w:sz w:val="23"/>
          <w:szCs w:val="23"/>
        </w:rPr>
        <w:t>Verdery, Ashton M</w:t>
      </w:r>
      <w:r w:rsidR="000B7F94" w:rsidRPr="004107E6">
        <w:rPr>
          <w:rFonts w:ascii="Times New Roman" w:hAnsi="Times New Roman" w:cs="Times New Roman"/>
          <w:bCs/>
          <w:color w:val="000000"/>
          <w:sz w:val="23"/>
          <w:szCs w:val="23"/>
        </w:rPr>
        <w:t>.</w:t>
      </w:r>
      <w:r w:rsidR="000B7F94" w:rsidRPr="004107E6">
        <w:rPr>
          <w:rFonts w:ascii="Times New Roman" w:hAnsi="Times New Roman" w:cs="Times New Roman"/>
          <w:color w:val="000000"/>
          <w:sz w:val="23"/>
          <w:szCs w:val="23"/>
        </w:rPr>
        <w:t xml:space="preserve"> </w:t>
      </w:r>
      <w:r w:rsidRPr="004107E6">
        <w:rPr>
          <w:rFonts w:ascii="Times New Roman" w:hAnsi="Times New Roman" w:cs="Times New Roman"/>
          <w:bCs/>
          <w:color w:val="000000"/>
          <w:sz w:val="23"/>
          <w:szCs w:val="23"/>
        </w:rPr>
        <w:t>2005</w:t>
      </w:r>
      <w:r w:rsidRPr="004107E6">
        <w:rPr>
          <w:rFonts w:ascii="Times New Roman" w:hAnsi="Times New Roman" w:cs="Times New Roman"/>
          <w:color w:val="000000"/>
          <w:sz w:val="23"/>
          <w:szCs w:val="23"/>
        </w:rPr>
        <w:t xml:space="preserve">. </w:t>
      </w:r>
      <w:r w:rsidR="008C23A5" w:rsidRPr="004107E6">
        <w:rPr>
          <w:rFonts w:ascii="Times New Roman" w:hAnsi="Times New Roman" w:cs="Times New Roman"/>
          <w:color w:val="000000"/>
          <w:sz w:val="23"/>
          <w:szCs w:val="23"/>
        </w:rPr>
        <w:t>“</w:t>
      </w:r>
      <w:r w:rsidR="000B7F94" w:rsidRPr="004107E6">
        <w:rPr>
          <w:rFonts w:ascii="Times New Roman" w:hAnsi="Times New Roman" w:cs="Times New Roman"/>
          <w:color w:val="000000"/>
          <w:sz w:val="23"/>
          <w:szCs w:val="23"/>
        </w:rPr>
        <w:t>Ethnic Peace and War: Identity Politics in Estonia and Moldova.</w:t>
      </w:r>
      <w:r w:rsidR="008C23A5" w:rsidRPr="004107E6">
        <w:rPr>
          <w:rFonts w:ascii="Times New Roman" w:hAnsi="Times New Roman" w:cs="Times New Roman"/>
          <w:color w:val="000000"/>
          <w:sz w:val="23"/>
          <w:szCs w:val="23"/>
        </w:rPr>
        <w:t>”</w:t>
      </w:r>
      <w:r w:rsidR="000B7F94" w:rsidRPr="004107E6">
        <w:rPr>
          <w:rFonts w:ascii="Times New Roman" w:hAnsi="Times New Roman" w:cs="Times New Roman"/>
          <w:color w:val="000000"/>
          <w:sz w:val="23"/>
          <w:szCs w:val="23"/>
        </w:rPr>
        <w:t xml:space="preserve"> </w:t>
      </w:r>
      <w:r w:rsidR="000B7F94" w:rsidRPr="004107E6">
        <w:rPr>
          <w:rFonts w:ascii="Times New Roman" w:hAnsi="Times New Roman" w:cs="Times New Roman"/>
          <w:i/>
          <w:iCs/>
          <w:color w:val="000000"/>
          <w:sz w:val="23"/>
          <w:szCs w:val="23"/>
        </w:rPr>
        <w:t>Undercurrent: The Canadian Undergraduate Journal of Development Studies</w:t>
      </w:r>
      <w:r w:rsidR="000B7F94" w:rsidRPr="004107E6">
        <w:rPr>
          <w:rFonts w:ascii="Times New Roman" w:hAnsi="Times New Roman" w:cs="Times New Roman"/>
          <w:color w:val="000000"/>
          <w:sz w:val="23"/>
          <w:szCs w:val="23"/>
        </w:rPr>
        <w:t>, 2(3):27-35.</w:t>
      </w:r>
    </w:p>
    <w:p w14:paraId="30B2F99D" w14:textId="7D6E9D00" w:rsidR="001D214F" w:rsidRPr="004107E6" w:rsidRDefault="002E2FBE" w:rsidP="001D214F">
      <w:pPr>
        <w:pStyle w:val="WW-Default"/>
        <w:pBdr>
          <w:bottom w:val="single" w:sz="4" w:space="1" w:color="000000"/>
        </w:pBdr>
        <w:spacing w:after="120"/>
        <w:rPr>
          <w:rFonts w:cs="Times New Roman"/>
          <w:b/>
          <w:bCs/>
          <w:smallCaps/>
          <w:sz w:val="23"/>
          <w:szCs w:val="23"/>
        </w:rPr>
      </w:pPr>
      <w:r w:rsidRPr="004107E6">
        <w:rPr>
          <w:rFonts w:cs="Times New Roman"/>
          <w:b/>
          <w:bCs/>
          <w:smallCaps/>
          <w:sz w:val="23"/>
          <w:szCs w:val="23"/>
        </w:rPr>
        <w:t xml:space="preserve">External </w:t>
      </w:r>
      <w:r w:rsidR="001D214F" w:rsidRPr="004107E6">
        <w:rPr>
          <w:rFonts w:cs="Times New Roman"/>
          <w:b/>
          <w:bCs/>
          <w:smallCaps/>
          <w:sz w:val="23"/>
          <w:szCs w:val="23"/>
        </w:rPr>
        <w:t>Research Funding</w:t>
      </w:r>
    </w:p>
    <w:p w14:paraId="1DEB2AFC" w14:textId="066AAB8F" w:rsidR="006C5C3C" w:rsidRPr="004107E6" w:rsidRDefault="006C5C3C" w:rsidP="006C5C3C">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K99-HD</w:t>
      </w:r>
      <w:r w:rsidR="005966CA">
        <w:rPr>
          <w:rFonts w:ascii="Times New Roman" w:hAnsi="Times New Roman" w:cs="Times New Roman"/>
          <w:color w:val="000000"/>
          <w:sz w:val="23"/>
          <w:szCs w:val="23"/>
        </w:rPr>
        <w:t>114887</w:t>
      </w:r>
      <w:r>
        <w:rPr>
          <w:rFonts w:ascii="Times New Roman" w:hAnsi="Times New Roman" w:cs="Times New Roman"/>
          <w:color w:val="000000"/>
          <w:sz w:val="23"/>
          <w:szCs w:val="23"/>
        </w:rPr>
        <w:t>. “A</w:t>
      </w:r>
      <w:r w:rsidRPr="006C5C3C">
        <w:rPr>
          <w:rFonts w:ascii="Times New Roman" w:hAnsi="Times New Roman" w:cs="Times New Roman"/>
          <w:color w:val="000000"/>
          <w:sz w:val="23"/>
          <w:szCs w:val="23"/>
        </w:rPr>
        <w:t>dolescen</w:t>
      </w:r>
      <w:r>
        <w:rPr>
          <w:rFonts w:ascii="Times New Roman" w:hAnsi="Times New Roman" w:cs="Times New Roman"/>
          <w:color w:val="000000"/>
          <w:sz w:val="23"/>
          <w:szCs w:val="23"/>
        </w:rPr>
        <w:t>t’s</w:t>
      </w:r>
      <w:r w:rsidRPr="006C5C3C">
        <w:rPr>
          <w:rFonts w:ascii="Times New Roman" w:hAnsi="Times New Roman" w:cs="Times New Roman"/>
          <w:color w:val="000000"/>
          <w:sz w:val="23"/>
          <w:szCs w:val="23"/>
        </w:rPr>
        <w:t xml:space="preserve"> Friendship Networks: Effects on Immigrant Youth’s Psychosocial</w:t>
      </w:r>
      <w:r>
        <w:rPr>
          <w:rFonts w:ascii="Times New Roman" w:hAnsi="Times New Roman" w:cs="Times New Roman"/>
          <w:color w:val="000000"/>
          <w:sz w:val="23"/>
          <w:szCs w:val="23"/>
        </w:rPr>
        <w:t xml:space="preserve"> </w:t>
      </w:r>
      <w:r w:rsidRPr="006C5C3C">
        <w:rPr>
          <w:rFonts w:ascii="Times New Roman" w:hAnsi="Times New Roman" w:cs="Times New Roman"/>
          <w:color w:val="000000"/>
          <w:sz w:val="23"/>
          <w:szCs w:val="23"/>
        </w:rPr>
        <w:t>Health</w:t>
      </w:r>
      <w:r>
        <w:rPr>
          <w:rFonts w:ascii="Times New Roman" w:hAnsi="Times New Roman" w:cs="Times New Roman"/>
          <w:color w:val="000000"/>
          <w:sz w:val="23"/>
          <w:szCs w:val="23"/>
        </w:rPr>
        <w:t xml:space="preserve">.” Thoa Khuu (Principal Investigator), </w:t>
      </w:r>
      <w:r>
        <w:rPr>
          <w:rFonts w:ascii="Times New Roman" w:hAnsi="Times New Roman" w:cs="Times New Roman"/>
          <w:b/>
          <w:bCs/>
          <w:color w:val="000000"/>
          <w:sz w:val="23"/>
          <w:szCs w:val="23"/>
        </w:rPr>
        <w:t xml:space="preserve">Ashton M. Verdery (co-Lead Mentor), </w:t>
      </w:r>
      <w:r>
        <w:rPr>
          <w:rFonts w:ascii="Times New Roman" w:hAnsi="Times New Roman" w:cs="Times New Roman"/>
          <w:color w:val="000000"/>
          <w:sz w:val="23"/>
          <w:szCs w:val="23"/>
        </w:rPr>
        <w:t>Jennifer Van Hook (co-Lead Mentor). Eunice Kennedy Shriver National Institute on Child Health and Human Development. $1,00</w:t>
      </w:r>
      <w:r w:rsidR="00643BEE">
        <w:rPr>
          <w:rFonts w:ascii="Times New Roman" w:hAnsi="Times New Roman" w:cs="Times New Roman"/>
          <w:color w:val="000000"/>
          <w:sz w:val="23"/>
          <w:szCs w:val="23"/>
        </w:rPr>
        <w:t>6</w:t>
      </w:r>
      <w:r>
        <w:rPr>
          <w:rFonts w:ascii="Times New Roman" w:hAnsi="Times New Roman" w:cs="Times New Roman"/>
          <w:color w:val="000000"/>
          <w:sz w:val="23"/>
          <w:szCs w:val="23"/>
        </w:rPr>
        <w:t>,</w:t>
      </w:r>
      <w:r w:rsidR="00643BEE">
        <w:rPr>
          <w:rFonts w:ascii="Times New Roman" w:hAnsi="Times New Roman" w:cs="Times New Roman"/>
          <w:color w:val="000000"/>
          <w:sz w:val="23"/>
          <w:szCs w:val="23"/>
        </w:rPr>
        <w:t>61</w:t>
      </w:r>
      <w:r w:rsidRPr="004E4D12">
        <w:rPr>
          <w:rFonts w:ascii="Times New Roman" w:hAnsi="Times New Roman" w:cs="Times New Roman"/>
          <w:color w:val="000000"/>
          <w:sz w:val="23"/>
          <w:szCs w:val="23"/>
        </w:rPr>
        <w:t>0</w:t>
      </w:r>
      <w:r>
        <w:rPr>
          <w:rFonts w:ascii="Times New Roman" w:hAnsi="Times New Roman" w:cs="Times New Roman"/>
          <w:color w:val="000000"/>
          <w:sz w:val="23"/>
          <w:szCs w:val="23"/>
        </w:rPr>
        <w:t xml:space="preserve"> total costs awarded. Active</w:t>
      </w:r>
      <w:r w:rsidRPr="004107E6">
        <w:rPr>
          <w:rFonts w:ascii="Times New Roman" w:hAnsi="Times New Roman" w:cs="Times New Roman"/>
          <w:color w:val="000000"/>
          <w:sz w:val="23"/>
          <w:szCs w:val="23"/>
        </w:rPr>
        <w:t xml:space="preserve"> Dates 202</w:t>
      </w:r>
      <w:r>
        <w:rPr>
          <w:rFonts w:ascii="Times New Roman" w:hAnsi="Times New Roman" w:cs="Times New Roman"/>
          <w:color w:val="000000"/>
          <w:sz w:val="23"/>
          <w:szCs w:val="23"/>
        </w:rPr>
        <w:t>4</w:t>
      </w:r>
      <w:r w:rsidRPr="004107E6">
        <w:rPr>
          <w:rFonts w:ascii="Times New Roman" w:hAnsi="Times New Roman" w:cs="Times New Roman"/>
          <w:color w:val="000000"/>
          <w:sz w:val="23"/>
          <w:szCs w:val="23"/>
        </w:rPr>
        <w:t>-202</w:t>
      </w:r>
      <w:r>
        <w:rPr>
          <w:rFonts w:ascii="Times New Roman" w:hAnsi="Times New Roman" w:cs="Times New Roman"/>
          <w:color w:val="000000"/>
          <w:sz w:val="23"/>
          <w:szCs w:val="23"/>
        </w:rPr>
        <w:t>9</w:t>
      </w:r>
      <w:r w:rsidRPr="004107E6">
        <w:rPr>
          <w:rFonts w:ascii="Times New Roman" w:hAnsi="Times New Roman" w:cs="Times New Roman"/>
          <w:color w:val="000000"/>
          <w:sz w:val="23"/>
          <w:szCs w:val="23"/>
        </w:rPr>
        <w:t>.</w:t>
      </w:r>
    </w:p>
    <w:p w14:paraId="3F3E443B" w14:textId="3020C780" w:rsidR="004E4D12" w:rsidRPr="004107E6" w:rsidRDefault="00F50BFC" w:rsidP="004E4D12">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K01</w:t>
      </w:r>
      <w:r w:rsidR="004E4D12">
        <w:rPr>
          <w:rFonts w:ascii="Times New Roman" w:hAnsi="Times New Roman" w:cs="Times New Roman"/>
          <w:color w:val="000000"/>
          <w:sz w:val="23"/>
          <w:szCs w:val="23"/>
        </w:rPr>
        <w:t>-</w:t>
      </w:r>
      <w:r w:rsidR="004E4D12" w:rsidRPr="004E4D12">
        <w:rPr>
          <w:rFonts w:ascii="Times New Roman" w:hAnsi="Times New Roman" w:cs="Times New Roman"/>
          <w:color w:val="000000"/>
          <w:sz w:val="23"/>
          <w:szCs w:val="23"/>
        </w:rPr>
        <w:t>AG083333</w:t>
      </w:r>
      <w:r w:rsidR="004E4D12">
        <w:rPr>
          <w:rFonts w:ascii="Times New Roman" w:hAnsi="Times New Roman" w:cs="Times New Roman"/>
          <w:color w:val="000000"/>
          <w:sz w:val="23"/>
          <w:szCs w:val="23"/>
        </w:rPr>
        <w:t>. “</w:t>
      </w:r>
      <w:r w:rsidR="004E4D12" w:rsidRPr="004E4D12">
        <w:rPr>
          <w:rFonts w:ascii="Times New Roman" w:hAnsi="Times New Roman" w:cs="Times New Roman"/>
          <w:color w:val="000000"/>
          <w:sz w:val="23"/>
          <w:szCs w:val="23"/>
        </w:rPr>
        <w:t>Cross-National Comparisons of Transnational Social Networks and Health among Left</w:t>
      </w:r>
      <w:r w:rsidR="004E4D12">
        <w:rPr>
          <w:rFonts w:ascii="Times New Roman" w:hAnsi="Times New Roman" w:cs="Times New Roman"/>
          <w:color w:val="000000"/>
          <w:sz w:val="23"/>
          <w:szCs w:val="23"/>
        </w:rPr>
        <w:t xml:space="preserve"> </w:t>
      </w:r>
      <w:r w:rsidR="004E4D12" w:rsidRPr="004E4D12">
        <w:rPr>
          <w:rFonts w:ascii="Times New Roman" w:hAnsi="Times New Roman" w:cs="Times New Roman"/>
          <w:color w:val="000000"/>
          <w:sz w:val="23"/>
          <w:szCs w:val="23"/>
        </w:rPr>
        <w:t>Behind Older Adults in the Americas</w:t>
      </w:r>
      <w:r w:rsidR="004E4D12">
        <w:rPr>
          <w:rFonts w:ascii="Times New Roman" w:hAnsi="Times New Roman" w:cs="Times New Roman"/>
          <w:color w:val="000000"/>
          <w:sz w:val="23"/>
          <w:szCs w:val="23"/>
        </w:rPr>
        <w:t xml:space="preserve">.” Amilcar Matos Moreno (Principal Investigator), </w:t>
      </w:r>
      <w:r w:rsidR="004E4D12">
        <w:rPr>
          <w:rFonts w:ascii="Times New Roman" w:hAnsi="Times New Roman" w:cs="Times New Roman"/>
          <w:b/>
          <w:bCs/>
          <w:color w:val="000000"/>
          <w:sz w:val="23"/>
          <w:szCs w:val="23"/>
        </w:rPr>
        <w:t xml:space="preserve">Ashton M. Verdery (co-Lead Mentor), </w:t>
      </w:r>
      <w:r w:rsidR="004E4D12">
        <w:rPr>
          <w:rFonts w:ascii="Times New Roman" w:hAnsi="Times New Roman" w:cs="Times New Roman"/>
          <w:color w:val="000000"/>
          <w:sz w:val="23"/>
          <w:szCs w:val="23"/>
        </w:rPr>
        <w:t>Alexis Santos-Lozada (co-Lead Mentor). National Institute on Aging. $</w:t>
      </w:r>
      <w:r w:rsidR="004E4D12" w:rsidRPr="004E4D12">
        <w:rPr>
          <w:rFonts w:ascii="Times New Roman" w:hAnsi="Times New Roman" w:cs="Times New Roman"/>
          <w:color w:val="000000"/>
          <w:sz w:val="23"/>
          <w:szCs w:val="23"/>
        </w:rPr>
        <w:t>658</w:t>
      </w:r>
      <w:r w:rsidR="004E4D12">
        <w:rPr>
          <w:rFonts w:ascii="Times New Roman" w:hAnsi="Times New Roman" w:cs="Times New Roman"/>
          <w:color w:val="000000"/>
          <w:sz w:val="23"/>
          <w:szCs w:val="23"/>
        </w:rPr>
        <w:t>,</w:t>
      </w:r>
      <w:r w:rsidR="004E4D12" w:rsidRPr="004E4D12">
        <w:rPr>
          <w:rFonts w:ascii="Times New Roman" w:hAnsi="Times New Roman" w:cs="Times New Roman"/>
          <w:color w:val="000000"/>
          <w:sz w:val="23"/>
          <w:szCs w:val="23"/>
        </w:rPr>
        <w:t>800</w:t>
      </w:r>
      <w:r w:rsidR="004E4D12">
        <w:rPr>
          <w:rFonts w:ascii="Times New Roman" w:hAnsi="Times New Roman" w:cs="Times New Roman"/>
          <w:color w:val="000000"/>
          <w:sz w:val="23"/>
          <w:szCs w:val="23"/>
        </w:rPr>
        <w:t xml:space="preserve"> total costs awarded. Active</w:t>
      </w:r>
      <w:r w:rsidR="004E4D12" w:rsidRPr="004107E6">
        <w:rPr>
          <w:rFonts w:ascii="Times New Roman" w:hAnsi="Times New Roman" w:cs="Times New Roman"/>
          <w:color w:val="000000"/>
          <w:sz w:val="23"/>
          <w:szCs w:val="23"/>
        </w:rPr>
        <w:t xml:space="preserve"> Dates 202</w:t>
      </w:r>
      <w:r w:rsidR="004E4D12">
        <w:rPr>
          <w:rFonts w:ascii="Times New Roman" w:hAnsi="Times New Roman" w:cs="Times New Roman"/>
          <w:color w:val="000000"/>
          <w:sz w:val="23"/>
          <w:szCs w:val="23"/>
        </w:rPr>
        <w:t>4</w:t>
      </w:r>
      <w:r w:rsidR="004E4D12" w:rsidRPr="004107E6">
        <w:rPr>
          <w:rFonts w:ascii="Times New Roman" w:hAnsi="Times New Roman" w:cs="Times New Roman"/>
          <w:color w:val="000000"/>
          <w:sz w:val="23"/>
          <w:szCs w:val="23"/>
        </w:rPr>
        <w:t>-202</w:t>
      </w:r>
      <w:r w:rsidR="004E4D12">
        <w:rPr>
          <w:rFonts w:ascii="Times New Roman" w:hAnsi="Times New Roman" w:cs="Times New Roman"/>
          <w:color w:val="000000"/>
          <w:sz w:val="23"/>
          <w:szCs w:val="23"/>
        </w:rPr>
        <w:t>9</w:t>
      </w:r>
      <w:r w:rsidR="004E4D12" w:rsidRPr="004107E6">
        <w:rPr>
          <w:rFonts w:ascii="Times New Roman" w:hAnsi="Times New Roman" w:cs="Times New Roman"/>
          <w:color w:val="000000"/>
          <w:sz w:val="23"/>
          <w:szCs w:val="23"/>
        </w:rPr>
        <w:t>.</w:t>
      </w:r>
    </w:p>
    <w:p w14:paraId="0B8BEBD5" w14:textId="28799F47" w:rsidR="007A7401" w:rsidRDefault="007A7401" w:rsidP="00617F3C">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ERC-</w:t>
      </w:r>
      <w:r w:rsidRPr="007A7401">
        <w:rPr>
          <w:rFonts w:ascii="Times New Roman" w:hAnsi="Times New Roman" w:cs="Times New Roman"/>
          <w:color w:val="000000"/>
          <w:sz w:val="23"/>
          <w:szCs w:val="23"/>
        </w:rPr>
        <w:t>101117327</w:t>
      </w:r>
      <w:r>
        <w:rPr>
          <w:rFonts w:ascii="Times New Roman" w:hAnsi="Times New Roman" w:cs="Times New Roman"/>
          <w:color w:val="000000"/>
          <w:sz w:val="23"/>
          <w:szCs w:val="23"/>
        </w:rPr>
        <w:t>. “</w:t>
      </w:r>
      <w:r w:rsidRPr="007A7401">
        <w:rPr>
          <w:rFonts w:ascii="Times New Roman" w:hAnsi="Times New Roman" w:cs="Times New Roman"/>
          <w:color w:val="000000"/>
          <w:sz w:val="23"/>
          <w:szCs w:val="23"/>
        </w:rPr>
        <w:t>Social Inequalities in Work-Family Strategies Within and Across 24 Industrialized Countries</w:t>
      </w:r>
      <w:r>
        <w:rPr>
          <w:rFonts w:ascii="Times New Roman" w:hAnsi="Times New Roman" w:cs="Times New Roman"/>
          <w:color w:val="000000"/>
          <w:sz w:val="23"/>
          <w:szCs w:val="23"/>
        </w:rPr>
        <w:t xml:space="preserve">.” </w:t>
      </w:r>
      <w:r w:rsidR="005027E8">
        <w:rPr>
          <w:rFonts w:ascii="Times New Roman" w:hAnsi="Times New Roman" w:cs="Times New Roman"/>
          <w:color w:val="000000"/>
          <w:sz w:val="23"/>
          <w:szCs w:val="23"/>
        </w:rPr>
        <w:t>L</w:t>
      </w:r>
      <w:r w:rsidR="00743A4D" w:rsidRPr="00743A4D">
        <w:rPr>
          <w:rFonts w:ascii="Times New Roman" w:hAnsi="Times New Roman" w:cs="Times New Roman"/>
          <w:color w:val="000000"/>
          <w:sz w:val="23"/>
          <w:szCs w:val="23"/>
        </w:rPr>
        <w:t>é</w:t>
      </w:r>
      <w:r w:rsidR="005027E8">
        <w:rPr>
          <w:rFonts w:ascii="Times New Roman" w:hAnsi="Times New Roman" w:cs="Times New Roman"/>
          <w:color w:val="000000"/>
          <w:sz w:val="23"/>
          <w:szCs w:val="23"/>
        </w:rPr>
        <w:t xml:space="preserve">a Pessin (Principal Investigator), </w:t>
      </w:r>
      <w:r w:rsidR="005027E8">
        <w:rPr>
          <w:rFonts w:ascii="Times New Roman" w:hAnsi="Times New Roman" w:cs="Times New Roman"/>
          <w:b/>
          <w:bCs/>
          <w:color w:val="000000"/>
          <w:sz w:val="23"/>
          <w:szCs w:val="23"/>
        </w:rPr>
        <w:t>Ashton M. Verdery</w:t>
      </w:r>
      <w:r w:rsidR="005027E8">
        <w:rPr>
          <w:rFonts w:ascii="Times New Roman" w:hAnsi="Times New Roman" w:cs="Times New Roman"/>
          <w:color w:val="000000"/>
          <w:sz w:val="23"/>
          <w:szCs w:val="23"/>
        </w:rPr>
        <w:t xml:space="preserve"> </w:t>
      </w:r>
      <w:r w:rsidR="005027E8" w:rsidRPr="005027E8">
        <w:rPr>
          <w:rFonts w:ascii="Times New Roman" w:hAnsi="Times New Roman" w:cs="Times New Roman"/>
          <w:b/>
          <w:bCs/>
          <w:color w:val="000000"/>
          <w:sz w:val="23"/>
          <w:szCs w:val="23"/>
        </w:rPr>
        <w:t>(Consultant)</w:t>
      </w:r>
      <w:r w:rsidR="005027E8">
        <w:rPr>
          <w:rFonts w:ascii="Times New Roman" w:hAnsi="Times New Roman" w:cs="Times New Roman"/>
          <w:color w:val="000000"/>
          <w:sz w:val="23"/>
          <w:szCs w:val="23"/>
        </w:rPr>
        <w:t>.</w:t>
      </w:r>
      <w:r w:rsidR="005027E8" w:rsidRPr="005027E8">
        <w:rPr>
          <w:rFonts w:ascii="Times New Roman" w:hAnsi="Times New Roman" w:cs="Times New Roman"/>
          <w:color w:val="000000"/>
          <w:sz w:val="23"/>
          <w:szCs w:val="23"/>
        </w:rPr>
        <w:t xml:space="preserve"> </w:t>
      </w:r>
      <w:r w:rsidR="005027E8" w:rsidRPr="007A7401">
        <w:rPr>
          <w:rFonts w:ascii="Times New Roman" w:hAnsi="Times New Roman" w:cs="Times New Roman"/>
          <w:color w:val="000000"/>
          <w:sz w:val="23"/>
          <w:szCs w:val="23"/>
        </w:rPr>
        <w:t>Horizon Europe Framework Programme (HORIZON)</w:t>
      </w:r>
      <w:r w:rsidR="007A3B30">
        <w:rPr>
          <w:rFonts w:ascii="Times New Roman" w:hAnsi="Times New Roman" w:cs="Times New Roman"/>
          <w:color w:val="000000"/>
          <w:sz w:val="23"/>
          <w:szCs w:val="23"/>
        </w:rPr>
        <w:t>,</w:t>
      </w:r>
      <w:r w:rsidR="005027E8">
        <w:rPr>
          <w:rFonts w:ascii="Times New Roman" w:hAnsi="Times New Roman" w:cs="Times New Roman"/>
          <w:color w:val="000000"/>
          <w:sz w:val="23"/>
          <w:szCs w:val="23"/>
        </w:rPr>
        <w:t xml:space="preserve"> European Research Council.</w:t>
      </w:r>
      <w:r>
        <w:rPr>
          <w:rFonts w:ascii="Times New Roman" w:hAnsi="Times New Roman" w:cs="Times New Roman"/>
          <w:color w:val="000000"/>
          <w:sz w:val="23"/>
          <w:szCs w:val="23"/>
        </w:rPr>
        <w:t xml:space="preserve"> </w:t>
      </w:r>
      <w:r w:rsidR="005027E8" w:rsidRPr="005027E8">
        <w:rPr>
          <w:rFonts w:ascii="Times New Roman" w:hAnsi="Times New Roman" w:cs="Times New Roman"/>
          <w:color w:val="000000"/>
          <w:sz w:val="23"/>
          <w:szCs w:val="23"/>
        </w:rPr>
        <w:t>€1,499,146</w:t>
      </w:r>
      <w:r w:rsidR="005027E8">
        <w:rPr>
          <w:rFonts w:ascii="Times New Roman" w:hAnsi="Times New Roman" w:cs="Times New Roman"/>
          <w:color w:val="000000"/>
          <w:sz w:val="23"/>
          <w:szCs w:val="23"/>
        </w:rPr>
        <w:t xml:space="preserve">. </w:t>
      </w:r>
      <w:r>
        <w:rPr>
          <w:rFonts w:ascii="Times New Roman" w:hAnsi="Times New Roman" w:cs="Times New Roman"/>
          <w:color w:val="000000"/>
          <w:sz w:val="23"/>
          <w:szCs w:val="23"/>
        </w:rPr>
        <w:t>Active Dates 2024-2026.</w:t>
      </w:r>
    </w:p>
    <w:p w14:paraId="3F6ACAD8" w14:textId="1A17FEB0" w:rsidR="00617F3C" w:rsidRPr="004107E6" w:rsidRDefault="00AA5A9D" w:rsidP="00617F3C">
      <w:pPr>
        <w:spacing w:after="240" w:line="240" w:lineRule="auto"/>
        <w:ind w:left="360" w:hanging="360"/>
        <w:rPr>
          <w:rFonts w:ascii="Times New Roman" w:hAnsi="Times New Roman" w:cs="Times New Roman"/>
          <w:color w:val="000000"/>
          <w:sz w:val="23"/>
          <w:szCs w:val="23"/>
        </w:rPr>
      </w:pPr>
      <w:r w:rsidRPr="00AA5A9D">
        <w:rPr>
          <w:rFonts w:ascii="Times New Roman" w:hAnsi="Times New Roman" w:cs="Times New Roman"/>
          <w:color w:val="000000"/>
          <w:sz w:val="23"/>
          <w:szCs w:val="23"/>
        </w:rPr>
        <w:t>R01AG081306</w:t>
      </w:r>
      <w:r w:rsidR="00617F3C" w:rsidRPr="004107E6">
        <w:rPr>
          <w:rFonts w:ascii="Times New Roman" w:hAnsi="Times New Roman" w:cs="Times New Roman"/>
          <w:color w:val="000000"/>
          <w:sz w:val="23"/>
          <w:szCs w:val="23"/>
        </w:rPr>
        <w:t>. “</w:t>
      </w:r>
      <w:r w:rsidR="00C06608">
        <w:rPr>
          <w:rFonts w:ascii="Times New Roman" w:hAnsi="Times New Roman" w:cs="Times New Roman"/>
          <w:color w:val="000000"/>
          <w:sz w:val="23"/>
          <w:szCs w:val="23"/>
        </w:rPr>
        <w:t xml:space="preserve">Legal Status Exposure, </w:t>
      </w:r>
      <w:r w:rsidR="00617F3C">
        <w:rPr>
          <w:rFonts w:ascii="Times New Roman" w:hAnsi="Times New Roman" w:cs="Times New Roman"/>
          <w:color w:val="000000"/>
          <w:sz w:val="23"/>
          <w:szCs w:val="23"/>
        </w:rPr>
        <w:t>Health</w:t>
      </w:r>
      <w:r w:rsidR="00C06608">
        <w:rPr>
          <w:rFonts w:ascii="Times New Roman" w:hAnsi="Times New Roman" w:cs="Times New Roman"/>
          <w:color w:val="000000"/>
          <w:sz w:val="23"/>
          <w:szCs w:val="23"/>
        </w:rPr>
        <w:t xml:space="preserve">, </w:t>
      </w:r>
      <w:r w:rsidR="00617F3C">
        <w:rPr>
          <w:rFonts w:ascii="Times New Roman" w:hAnsi="Times New Roman" w:cs="Times New Roman"/>
          <w:color w:val="000000"/>
          <w:sz w:val="23"/>
          <w:szCs w:val="23"/>
        </w:rPr>
        <w:t>and Kinship Networks Among Latino Immigrants.</w:t>
      </w:r>
      <w:r w:rsidR="00617F3C" w:rsidRPr="004107E6">
        <w:rPr>
          <w:rFonts w:ascii="Times New Roman" w:hAnsi="Times New Roman" w:cs="Times New Roman"/>
          <w:color w:val="000000"/>
          <w:sz w:val="23"/>
          <w:szCs w:val="23"/>
        </w:rPr>
        <w:t xml:space="preserve">” </w:t>
      </w:r>
      <w:r w:rsidR="00617F3C">
        <w:rPr>
          <w:rFonts w:ascii="Times New Roman" w:hAnsi="Times New Roman" w:cs="Times New Roman"/>
          <w:color w:val="000000"/>
          <w:sz w:val="23"/>
          <w:szCs w:val="23"/>
        </w:rPr>
        <w:t xml:space="preserve">Jennifer Van Hook (Principal Investigator), </w:t>
      </w:r>
      <w:r w:rsidR="00617F3C" w:rsidRPr="004107E6">
        <w:rPr>
          <w:rFonts w:ascii="Times New Roman" w:hAnsi="Times New Roman" w:cs="Times New Roman"/>
          <w:b/>
          <w:color w:val="000000"/>
          <w:sz w:val="23"/>
          <w:szCs w:val="23"/>
        </w:rPr>
        <w:t>Ashton M. Verdery (</w:t>
      </w:r>
      <w:r w:rsidR="00617F3C">
        <w:rPr>
          <w:rFonts w:ascii="Times New Roman" w:hAnsi="Times New Roman" w:cs="Times New Roman"/>
          <w:b/>
          <w:color w:val="000000"/>
          <w:sz w:val="23"/>
          <w:szCs w:val="23"/>
        </w:rPr>
        <w:t>Co-</w:t>
      </w:r>
      <w:r w:rsidR="00617F3C" w:rsidRPr="004107E6">
        <w:rPr>
          <w:rFonts w:ascii="Times New Roman" w:hAnsi="Times New Roman" w:cs="Times New Roman"/>
          <w:b/>
          <w:color w:val="000000"/>
          <w:sz w:val="23"/>
          <w:szCs w:val="23"/>
        </w:rPr>
        <w:t>Investigator)</w:t>
      </w:r>
      <w:r w:rsidR="00617F3C">
        <w:rPr>
          <w:rFonts w:ascii="Times New Roman" w:hAnsi="Times New Roman" w:cs="Times New Roman"/>
          <w:bCs/>
          <w:color w:val="000000"/>
          <w:sz w:val="23"/>
          <w:szCs w:val="23"/>
        </w:rPr>
        <w:t>, Mara Getz Sheftel (Co-Investigator), Alexis Santos-Lozada (Co-Investigator), James Bachmeier (Subcontract), Julia Gelatt (Consultant)</w:t>
      </w:r>
      <w:r w:rsidR="00617F3C" w:rsidRPr="004107E6">
        <w:rPr>
          <w:rFonts w:ascii="Times New Roman" w:hAnsi="Times New Roman" w:cs="Times New Roman"/>
          <w:color w:val="000000"/>
          <w:sz w:val="23"/>
          <w:szCs w:val="23"/>
        </w:rPr>
        <w:t>. National Institute on Aging. $</w:t>
      </w:r>
      <w:r w:rsidR="00617F3C">
        <w:rPr>
          <w:rFonts w:ascii="Times New Roman" w:hAnsi="Times New Roman" w:cs="Times New Roman"/>
          <w:color w:val="000000"/>
          <w:sz w:val="23"/>
          <w:szCs w:val="23"/>
        </w:rPr>
        <w:t>1,</w:t>
      </w:r>
      <w:r w:rsidR="00F753D6">
        <w:rPr>
          <w:rFonts w:ascii="Times New Roman" w:hAnsi="Times New Roman" w:cs="Times New Roman"/>
          <w:color w:val="000000"/>
          <w:sz w:val="23"/>
          <w:szCs w:val="23"/>
        </w:rPr>
        <w:t>345,542</w:t>
      </w:r>
      <w:r w:rsidR="004E4D12">
        <w:rPr>
          <w:rFonts w:ascii="Times New Roman" w:hAnsi="Times New Roman" w:cs="Times New Roman"/>
          <w:color w:val="000000"/>
          <w:sz w:val="23"/>
          <w:szCs w:val="23"/>
        </w:rPr>
        <w:t xml:space="preserve"> total costs awarded</w:t>
      </w:r>
      <w:r w:rsidR="00617F3C" w:rsidRPr="004107E6">
        <w:rPr>
          <w:rFonts w:ascii="Times New Roman" w:hAnsi="Times New Roman" w:cs="Times New Roman"/>
          <w:color w:val="000000"/>
          <w:sz w:val="23"/>
          <w:szCs w:val="23"/>
        </w:rPr>
        <w:t>.</w:t>
      </w:r>
      <w:r w:rsidR="00617F3C">
        <w:rPr>
          <w:rFonts w:ascii="Times New Roman" w:hAnsi="Times New Roman" w:cs="Times New Roman"/>
          <w:color w:val="000000"/>
          <w:sz w:val="23"/>
          <w:szCs w:val="23"/>
        </w:rPr>
        <w:t xml:space="preserve"> Active</w:t>
      </w:r>
      <w:r w:rsidR="00617F3C" w:rsidRPr="004107E6">
        <w:rPr>
          <w:rFonts w:ascii="Times New Roman" w:hAnsi="Times New Roman" w:cs="Times New Roman"/>
          <w:color w:val="000000"/>
          <w:sz w:val="23"/>
          <w:szCs w:val="23"/>
        </w:rPr>
        <w:t xml:space="preserve"> Dates 202</w:t>
      </w:r>
      <w:r w:rsidR="00617F3C">
        <w:rPr>
          <w:rFonts w:ascii="Times New Roman" w:hAnsi="Times New Roman" w:cs="Times New Roman"/>
          <w:color w:val="000000"/>
          <w:sz w:val="23"/>
          <w:szCs w:val="23"/>
        </w:rPr>
        <w:t>3</w:t>
      </w:r>
      <w:r w:rsidR="00617F3C" w:rsidRPr="004107E6">
        <w:rPr>
          <w:rFonts w:ascii="Times New Roman" w:hAnsi="Times New Roman" w:cs="Times New Roman"/>
          <w:color w:val="000000"/>
          <w:sz w:val="23"/>
          <w:szCs w:val="23"/>
        </w:rPr>
        <w:t>-202</w:t>
      </w:r>
      <w:r w:rsidR="00320C62">
        <w:rPr>
          <w:rFonts w:ascii="Times New Roman" w:hAnsi="Times New Roman" w:cs="Times New Roman"/>
          <w:color w:val="000000"/>
          <w:sz w:val="23"/>
          <w:szCs w:val="23"/>
        </w:rPr>
        <w:t>7</w:t>
      </w:r>
      <w:r w:rsidR="00617F3C" w:rsidRPr="004107E6">
        <w:rPr>
          <w:rFonts w:ascii="Times New Roman" w:hAnsi="Times New Roman" w:cs="Times New Roman"/>
          <w:color w:val="000000"/>
          <w:sz w:val="23"/>
          <w:szCs w:val="23"/>
        </w:rPr>
        <w:t>.</w:t>
      </w:r>
    </w:p>
    <w:p w14:paraId="7D85E603" w14:textId="2BCADF24" w:rsidR="00ED6D6B" w:rsidRPr="004107E6" w:rsidRDefault="00407A10" w:rsidP="00ED6D6B">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Subaward from R</w:t>
      </w:r>
      <w:r w:rsidR="00ED6D6B">
        <w:rPr>
          <w:rFonts w:ascii="Times New Roman" w:hAnsi="Times New Roman" w:cs="Times New Roman"/>
          <w:color w:val="000000"/>
          <w:sz w:val="23"/>
          <w:szCs w:val="23"/>
        </w:rPr>
        <w:t>24AG045061</w:t>
      </w:r>
      <w:r w:rsidR="00ED6D6B" w:rsidRPr="004107E6">
        <w:rPr>
          <w:rFonts w:ascii="Times New Roman" w:hAnsi="Times New Roman" w:cs="Times New Roman"/>
          <w:color w:val="000000"/>
          <w:sz w:val="23"/>
          <w:szCs w:val="23"/>
        </w:rPr>
        <w:t>. “</w:t>
      </w:r>
      <w:r w:rsidR="00ED6D6B">
        <w:rPr>
          <w:rFonts w:ascii="Times New Roman" w:hAnsi="Times New Roman" w:cs="Times New Roman"/>
          <w:color w:val="000000"/>
          <w:sz w:val="23"/>
          <w:szCs w:val="23"/>
        </w:rPr>
        <w:t>Local Typologies of Aging, State Policy, and Population Health: Middle-age and Later-Life Adults in the United States.</w:t>
      </w:r>
      <w:r w:rsidR="00ED6D6B" w:rsidRPr="004107E6">
        <w:rPr>
          <w:rFonts w:ascii="Times New Roman" w:hAnsi="Times New Roman" w:cs="Times New Roman"/>
          <w:color w:val="000000"/>
          <w:sz w:val="23"/>
          <w:szCs w:val="23"/>
        </w:rPr>
        <w:t xml:space="preserve">” </w:t>
      </w:r>
      <w:r w:rsidR="00ED6D6B">
        <w:rPr>
          <w:rFonts w:ascii="Times New Roman" w:hAnsi="Times New Roman" w:cs="Times New Roman"/>
          <w:color w:val="000000"/>
          <w:sz w:val="23"/>
          <w:szCs w:val="23"/>
        </w:rPr>
        <w:t>Alexis Santos Lozada</w:t>
      </w:r>
      <w:r w:rsidR="00ED6D6B" w:rsidRPr="004107E6">
        <w:rPr>
          <w:rFonts w:ascii="Times New Roman" w:hAnsi="Times New Roman" w:cs="Times New Roman"/>
          <w:color w:val="000000"/>
          <w:sz w:val="23"/>
          <w:szCs w:val="23"/>
        </w:rPr>
        <w:t xml:space="preserve"> (Principal Investigator), </w:t>
      </w:r>
      <w:r w:rsidR="00ED6D6B">
        <w:rPr>
          <w:rFonts w:ascii="Times New Roman" w:hAnsi="Times New Roman" w:cs="Times New Roman"/>
          <w:color w:val="000000"/>
          <w:sz w:val="23"/>
          <w:szCs w:val="23"/>
        </w:rPr>
        <w:t xml:space="preserve">Mara Getz Sheftel, </w:t>
      </w:r>
      <w:r w:rsidR="00ED6D6B" w:rsidRPr="004107E6">
        <w:rPr>
          <w:rFonts w:ascii="Times New Roman" w:hAnsi="Times New Roman" w:cs="Times New Roman"/>
          <w:b/>
          <w:color w:val="000000"/>
          <w:sz w:val="23"/>
          <w:szCs w:val="23"/>
        </w:rPr>
        <w:t xml:space="preserve">Ashton M. Verdery </w:t>
      </w:r>
      <w:r w:rsidR="00ED6D6B" w:rsidRPr="004107E6">
        <w:rPr>
          <w:rFonts w:ascii="Times New Roman" w:hAnsi="Times New Roman" w:cs="Times New Roman"/>
          <w:b/>
          <w:bCs/>
          <w:color w:val="000000"/>
          <w:sz w:val="23"/>
          <w:szCs w:val="23"/>
        </w:rPr>
        <w:t>(Consultant)</w:t>
      </w:r>
      <w:r w:rsidR="00ED6D6B" w:rsidRPr="004107E6">
        <w:rPr>
          <w:rFonts w:ascii="Times New Roman" w:hAnsi="Times New Roman" w:cs="Times New Roman"/>
          <w:color w:val="000000"/>
          <w:sz w:val="23"/>
          <w:szCs w:val="23"/>
        </w:rPr>
        <w:t xml:space="preserve">. </w:t>
      </w:r>
      <w:r w:rsidR="00ED6D6B">
        <w:rPr>
          <w:rFonts w:ascii="Times New Roman" w:hAnsi="Times New Roman" w:cs="Times New Roman"/>
          <w:color w:val="000000"/>
          <w:sz w:val="23"/>
          <w:szCs w:val="23"/>
        </w:rPr>
        <w:t>Network on Life Course Health Dynamics and Disparities in the 21</w:t>
      </w:r>
      <w:r w:rsidR="00ED6D6B" w:rsidRPr="00ED6D6B">
        <w:rPr>
          <w:rFonts w:ascii="Times New Roman" w:hAnsi="Times New Roman" w:cs="Times New Roman"/>
          <w:color w:val="000000"/>
          <w:sz w:val="23"/>
          <w:szCs w:val="23"/>
          <w:vertAlign w:val="superscript"/>
        </w:rPr>
        <w:t>st</w:t>
      </w:r>
      <w:r w:rsidR="00ED6D6B">
        <w:rPr>
          <w:rFonts w:ascii="Times New Roman" w:hAnsi="Times New Roman" w:cs="Times New Roman"/>
          <w:color w:val="000000"/>
          <w:sz w:val="23"/>
          <w:szCs w:val="23"/>
        </w:rPr>
        <w:t xml:space="preserve"> Century, National Institute on Aging</w:t>
      </w:r>
      <w:r w:rsidR="00ED6D6B" w:rsidRPr="004107E6">
        <w:rPr>
          <w:rFonts w:ascii="Times New Roman" w:hAnsi="Times New Roman" w:cs="Times New Roman"/>
          <w:color w:val="000000"/>
          <w:sz w:val="23"/>
          <w:szCs w:val="23"/>
        </w:rPr>
        <w:t>. $</w:t>
      </w:r>
      <w:r w:rsidR="00ED6D6B">
        <w:rPr>
          <w:rFonts w:ascii="Times New Roman" w:hAnsi="Times New Roman" w:cs="Times New Roman"/>
          <w:color w:val="000000"/>
          <w:sz w:val="23"/>
          <w:szCs w:val="23"/>
        </w:rPr>
        <w:t>50</w:t>
      </w:r>
      <w:r w:rsidR="00ED6D6B" w:rsidRPr="004107E6">
        <w:rPr>
          <w:rFonts w:ascii="Times New Roman" w:hAnsi="Times New Roman" w:cs="Times New Roman"/>
          <w:color w:val="000000"/>
          <w:sz w:val="23"/>
          <w:szCs w:val="23"/>
        </w:rPr>
        <w:t xml:space="preserve">,000 </w:t>
      </w:r>
      <w:r w:rsidR="00ED6D6B">
        <w:rPr>
          <w:rFonts w:ascii="Times New Roman" w:hAnsi="Times New Roman" w:cs="Times New Roman"/>
          <w:color w:val="000000"/>
          <w:sz w:val="23"/>
          <w:szCs w:val="23"/>
        </w:rPr>
        <w:t>total</w:t>
      </w:r>
      <w:r w:rsidR="00ED6D6B" w:rsidRPr="004107E6">
        <w:rPr>
          <w:rFonts w:ascii="Times New Roman" w:hAnsi="Times New Roman" w:cs="Times New Roman"/>
          <w:color w:val="000000"/>
          <w:sz w:val="23"/>
          <w:szCs w:val="23"/>
        </w:rPr>
        <w:t xml:space="preserve"> costs awarded. Active dates 2022-202</w:t>
      </w:r>
      <w:r w:rsidR="00ED6D6B">
        <w:rPr>
          <w:rFonts w:ascii="Times New Roman" w:hAnsi="Times New Roman" w:cs="Times New Roman"/>
          <w:color w:val="000000"/>
          <w:sz w:val="23"/>
          <w:szCs w:val="23"/>
        </w:rPr>
        <w:t>3</w:t>
      </w:r>
      <w:r w:rsidR="00ED6D6B" w:rsidRPr="004107E6">
        <w:rPr>
          <w:rFonts w:ascii="Times New Roman" w:hAnsi="Times New Roman" w:cs="Times New Roman"/>
          <w:color w:val="000000"/>
          <w:sz w:val="23"/>
          <w:szCs w:val="23"/>
        </w:rPr>
        <w:t>.</w:t>
      </w:r>
    </w:p>
    <w:p w14:paraId="4BD11013" w14:textId="748159E8" w:rsidR="002860B0" w:rsidRPr="004107E6" w:rsidRDefault="008E3023" w:rsidP="002860B0">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R03HD105834</w:t>
      </w:r>
      <w:r w:rsidR="002860B0" w:rsidRPr="004107E6">
        <w:rPr>
          <w:rFonts w:ascii="Times New Roman" w:hAnsi="Times New Roman" w:cs="Times New Roman"/>
          <w:color w:val="000000"/>
          <w:sz w:val="23"/>
          <w:szCs w:val="23"/>
        </w:rPr>
        <w:t>. “</w:t>
      </w:r>
      <w:r w:rsidRPr="004107E6">
        <w:rPr>
          <w:rFonts w:ascii="Times New Roman" w:hAnsi="Times New Roman" w:cs="Times New Roman"/>
          <w:color w:val="000000"/>
          <w:sz w:val="23"/>
          <w:szCs w:val="23"/>
        </w:rPr>
        <w:t>Kin Network Experiences, Mortality Perceptions, and Health Behaviors in Malawi</w:t>
      </w:r>
      <w:r w:rsidR="002860B0" w:rsidRPr="004107E6">
        <w:rPr>
          <w:rFonts w:ascii="Times New Roman" w:hAnsi="Times New Roman" w:cs="Times New Roman"/>
          <w:color w:val="000000"/>
          <w:sz w:val="23"/>
          <w:szCs w:val="23"/>
        </w:rPr>
        <w:t xml:space="preserve">” Emily Smith-Greenaway (Principal Investigator), </w:t>
      </w:r>
      <w:r w:rsidR="002860B0" w:rsidRPr="004107E6">
        <w:rPr>
          <w:rFonts w:ascii="Times New Roman" w:hAnsi="Times New Roman" w:cs="Times New Roman"/>
          <w:b/>
          <w:color w:val="000000"/>
          <w:sz w:val="23"/>
          <w:szCs w:val="23"/>
        </w:rPr>
        <w:t xml:space="preserve">Ashton M. Verdery </w:t>
      </w:r>
      <w:r w:rsidR="002860B0" w:rsidRPr="004107E6">
        <w:rPr>
          <w:rFonts w:ascii="Times New Roman" w:hAnsi="Times New Roman" w:cs="Times New Roman"/>
          <w:b/>
          <w:bCs/>
          <w:color w:val="000000"/>
          <w:sz w:val="23"/>
          <w:szCs w:val="23"/>
        </w:rPr>
        <w:t>(Consultant)</w:t>
      </w:r>
      <w:r w:rsidR="002860B0" w:rsidRPr="004107E6">
        <w:rPr>
          <w:rFonts w:ascii="Times New Roman" w:hAnsi="Times New Roman" w:cs="Times New Roman"/>
          <w:color w:val="000000"/>
          <w:sz w:val="23"/>
          <w:szCs w:val="23"/>
        </w:rPr>
        <w:t xml:space="preserve">, </w:t>
      </w:r>
      <w:r w:rsidRPr="004107E6">
        <w:rPr>
          <w:rFonts w:ascii="Times New Roman" w:hAnsi="Times New Roman" w:cs="Times New Roman"/>
          <w:color w:val="000000"/>
          <w:sz w:val="23"/>
          <w:szCs w:val="23"/>
        </w:rPr>
        <w:t>Eric Lungu (Consultant</w:t>
      </w:r>
      <w:r w:rsidR="002860B0" w:rsidRPr="004107E6">
        <w:rPr>
          <w:rFonts w:ascii="Times New Roman" w:hAnsi="Times New Roman" w:cs="Times New Roman"/>
          <w:color w:val="000000"/>
          <w:sz w:val="23"/>
          <w:szCs w:val="23"/>
        </w:rPr>
        <w:t>). Eunice Kennedy Shriver National Institute of Child Health and Human Development. $</w:t>
      </w:r>
      <w:r w:rsidRPr="004107E6">
        <w:rPr>
          <w:rFonts w:ascii="Times New Roman" w:hAnsi="Times New Roman" w:cs="Times New Roman"/>
          <w:color w:val="000000"/>
          <w:sz w:val="23"/>
          <w:szCs w:val="23"/>
        </w:rPr>
        <w:t>165</w:t>
      </w:r>
      <w:r w:rsidR="002860B0"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0</w:t>
      </w:r>
      <w:r w:rsidR="002860B0" w:rsidRPr="004107E6">
        <w:rPr>
          <w:rFonts w:ascii="Times New Roman" w:hAnsi="Times New Roman" w:cs="Times New Roman"/>
          <w:color w:val="000000"/>
          <w:sz w:val="23"/>
          <w:szCs w:val="23"/>
        </w:rPr>
        <w:t xml:space="preserve">00 </w:t>
      </w:r>
      <w:r w:rsidR="00FD4678">
        <w:rPr>
          <w:rFonts w:ascii="Times New Roman" w:hAnsi="Times New Roman" w:cs="Times New Roman"/>
          <w:color w:val="000000"/>
          <w:sz w:val="23"/>
          <w:szCs w:val="23"/>
        </w:rPr>
        <w:t>total</w:t>
      </w:r>
      <w:r w:rsidR="002860B0" w:rsidRPr="004107E6">
        <w:rPr>
          <w:rFonts w:ascii="Times New Roman" w:hAnsi="Times New Roman" w:cs="Times New Roman"/>
          <w:color w:val="000000"/>
          <w:sz w:val="23"/>
          <w:szCs w:val="23"/>
        </w:rPr>
        <w:t xml:space="preserve"> costs awarded. Active dates 2022-202</w:t>
      </w:r>
      <w:r w:rsidRPr="004107E6">
        <w:rPr>
          <w:rFonts w:ascii="Times New Roman" w:hAnsi="Times New Roman" w:cs="Times New Roman"/>
          <w:color w:val="000000"/>
          <w:sz w:val="23"/>
          <w:szCs w:val="23"/>
        </w:rPr>
        <w:t>4</w:t>
      </w:r>
      <w:r w:rsidR="002860B0" w:rsidRPr="004107E6">
        <w:rPr>
          <w:rFonts w:ascii="Times New Roman" w:hAnsi="Times New Roman" w:cs="Times New Roman"/>
          <w:color w:val="000000"/>
          <w:sz w:val="23"/>
          <w:szCs w:val="23"/>
        </w:rPr>
        <w:t>.</w:t>
      </w:r>
    </w:p>
    <w:p w14:paraId="718E97C5" w14:textId="2C7095AB" w:rsidR="00AA57EC" w:rsidRPr="004107E6" w:rsidRDefault="00AA57EC" w:rsidP="00AA57EC">
      <w:pPr>
        <w:spacing w:after="240" w:line="240" w:lineRule="auto"/>
        <w:ind w:left="360" w:hanging="360"/>
        <w:rPr>
          <w:rFonts w:ascii="Times New Roman" w:hAnsi="Times New Roman" w:cs="Times New Roman"/>
          <w:color w:val="000000"/>
          <w:sz w:val="23"/>
          <w:szCs w:val="23"/>
        </w:rPr>
      </w:pPr>
      <w:bookmarkStart w:id="1" w:name="_Hlk134129643"/>
      <w:r w:rsidRPr="004107E6">
        <w:rPr>
          <w:rFonts w:ascii="Times New Roman" w:hAnsi="Times New Roman" w:cs="Times New Roman"/>
          <w:color w:val="000000"/>
          <w:sz w:val="23"/>
          <w:szCs w:val="23"/>
        </w:rPr>
        <w:lastRenderedPageBreak/>
        <w:t>R01AG060949-S1</w:t>
      </w:r>
      <w:bookmarkEnd w:id="1"/>
      <w:r w:rsidRPr="004107E6">
        <w:rPr>
          <w:rFonts w:ascii="Times New Roman" w:hAnsi="Times New Roman" w:cs="Times New Roman"/>
          <w:color w:val="000000"/>
          <w:sz w:val="23"/>
          <w:szCs w:val="23"/>
        </w:rPr>
        <w:t xml:space="preserve">. </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Supplement: Crossnational Comparisons of Kinlessness and Health: Past, Present, and Future.</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 xml:space="preserve"> </w:t>
      </w:r>
      <w:r w:rsidRPr="004107E6">
        <w:rPr>
          <w:rFonts w:ascii="Times New Roman" w:hAnsi="Times New Roman" w:cs="Times New Roman"/>
          <w:b/>
          <w:color w:val="000000"/>
          <w:sz w:val="23"/>
          <w:szCs w:val="23"/>
        </w:rPr>
        <w:t xml:space="preserve">Ashton M. Verdery </w:t>
      </w:r>
      <w:r w:rsidRPr="004107E6">
        <w:rPr>
          <w:rFonts w:ascii="Times New Roman" w:hAnsi="Times New Roman" w:cs="Times New Roman"/>
          <w:b/>
          <w:bCs/>
          <w:color w:val="000000"/>
          <w:sz w:val="23"/>
          <w:szCs w:val="23"/>
        </w:rPr>
        <w:t>(Principal Investigator)</w:t>
      </w:r>
      <w:r w:rsidRPr="004107E6">
        <w:rPr>
          <w:rFonts w:ascii="Times New Roman" w:hAnsi="Times New Roman" w:cs="Times New Roman"/>
          <w:color w:val="000000"/>
          <w:sz w:val="23"/>
          <w:szCs w:val="23"/>
        </w:rPr>
        <w:t>, Amilcar Matos-Moreno (Candidate)</w:t>
      </w:r>
      <w:r w:rsidR="008954AB" w:rsidRPr="004107E6">
        <w:rPr>
          <w:rFonts w:ascii="Times New Roman" w:hAnsi="Times New Roman" w:cs="Times New Roman"/>
          <w:color w:val="000000"/>
          <w:sz w:val="23"/>
          <w:szCs w:val="23"/>
        </w:rPr>
        <w:t>, Alexis Santos-Lozada (Co-Investigator)</w:t>
      </w:r>
      <w:r w:rsidRPr="004107E6">
        <w:rPr>
          <w:rFonts w:ascii="Times New Roman" w:hAnsi="Times New Roman" w:cs="Times New Roman"/>
          <w:color w:val="000000"/>
          <w:sz w:val="23"/>
          <w:szCs w:val="23"/>
        </w:rPr>
        <w:t xml:space="preserve">. National Institute </w:t>
      </w:r>
      <w:r w:rsidR="007038B8" w:rsidRPr="004107E6">
        <w:rPr>
          <w:rFonts w:ascii="Times New Roman" w:hAnsi="Times New Roman" w:cs="Times New Roman"/>
          <w:color w:val="000000"/>
          <w:sz w:val="23"/>
          <w:szCs w:val="23"/>
        </w:rPr>
        <w:t>on</w:t>
      </w:r>
      <w:r w:rsidRPr="004107E6">
        <w:rPr>
          <w:rFonts w:ascii="Times New Roman" w:hAnsi="Times New Roman" w:cs="Times New Roman"/>
          <w:color w:val="000000"/>
          <w:sz w:val="23"/>
          <w:szCs w:val="23"/>
        </w:rPr>
        <w:t xml:space="preserve"> Aging. $</w:t>
      </w:r>
      <w:r w:rsidR="007038B8" w:rsidRPr="004107E6">
        <w:rPr>
          <w:rFonts w:ascii="Times New Roman" w:hAnsi="Times New Roman" w:cs="Times New Roman"/>
          <w:color w:val="000000"/>
          <w:sz w:val="23"/>
          <w:szCs w:val="23"/>
        </w:rPr>
        <w:t>227,384</w:t>
      </w:r>
      <w:r w:rsidRPr="004107E6">
        <w:rPr>
          <w:rFonts w:ascii="Times New Roman" w:hAnsi="Times New Roman" w:cs="Times New Roman"/>
          <w:color w:val="000000"/>
          <w:sz w:val="23"/>
          <w:szCs w:val="23"/>
        </w:rPr>
        <w:t xml:space="preserve"> total funding awarded. Active dates </w:t>
      </w:r>
      <w:r w:rsidR="007038B8" w:rsidRPr="004107E6">
        <w:rPr>
          <w:rFonts w:ascii="Times New Roman" w:hAnsi="Times New Roman" w:cs="Times New Roman"/>
          <w:color w:val="000000"/>
          <w:sz w:val="23"/>
          <w:szCs w:val="23"/>
        </w:rPr>
        <w:t>2021</w:t>
      </w:r>
      <w:r w:rsidRPr="004107E6">
        <w:rPr>
          <w:rFonts w:ascii="Times New Roman" w:hAnsi="Times New Roman" w:cs="Times New Roman"/>
          <w:color w:val="000000"/>
          <w:sz w:val="23"/>
          <w:szCs w:val="23"/>
        </w:rPr>
        <w:t>-2023.</w:t>
      </w:r>
    </w:p>
    <w:p w14:paraId="6A211630" w14:textId="322E11E0" w:rsidR="00CE3A2F" w:rsidRDefault="00CE3A2F" w:rsidP="00CE3A2F">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 xml:space="preserve">R01AG060949. </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Crossnational Comparisons of Kinlessness and Health: Past, Present, and Future.</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 xml:space="preserve"> </w:t>
      </w:r>
      <w:r w:rsidRPr="004107E6">
        <w:rPr>
          <w:rFonts w:ascii="Times New Roman" w:hAnsi="Times New Roman" w:cs="Times New Roman"/>
          <w:b/>
          <w:color w:val="000000"/>
          <w:sz w:val="23"/>
          <w:szCs w:val="23"/>
        </w:rPr>
        <w:t xml:space="preserve">Ashton M. Verdery </w:t>
      </w:r>
      <w:r w:rsidRPr="004107E6">
        <w:rPr>
          <w:rFonts w:ascii="Times New Roman" w:hAnsi="Times New Roman" w:cs="Times New Roman"/>
          <w:b/>
          <w:bCs/>
          <w:color w:val="000000"/>
          <w:sz w:val="23"/>
          <w:szCs w:val="23"/>
        </w:rPr>
        <w:t>(Principal Investigator)</w:t>
      </w:r>
      <w:r w:rsidRPr="004107E6">
        <w:rPr>
          <w:rFonts w:ascii="Times New Roman" w:hAnsi="Times New Roman" w:cs="Times New Roman"/>
          <w:color w:val="000000"/>
          <w:sz w:val="23"/>
          <w:szCs w:val="23"/>
        </w:rPr>
        <w:t xml:space="preserve">, Rachel Margolis, Jennifer Glick, Nancy Luke, Carl Mason (Consultant), and Jongjit Rittirong (Consultant). National Institute </w:t>
      </w:r>
      <w:r w:rsidR="007038B8" w:rsidRPr="004107E6">
        <w:rPr>
          <w:rFonts w:ascii="Times New Roman" w:hAnsi="Times New Roman" w:cs="Times New Roman"/>
          <w:color w:val="000000"/>
          <w:sz w:val="23"/>
          <w:szCs w:val="23"/>
        </w:rPr>
        <w:t>on</w:t>
      </w:r>
      <w:r w:rsidRPr="004107E6">
        <w:rPr>
          <w:rFonts w:ascii="Times New Roman" w:hAnsi="Times New Roman" w:cs="Times New Roman"/>
          <w:color w:val="000000"/>
          <w:sz w:val="23"/>
          <w:szCs w:val="23"/>
        </w:rPr>
        <w:t xml:space="preserve"> Aging. $1,329,373 total funding awarded. Active dates 2019-2023.</w:t>
      </w:r>
    </w:p>
    <w:p w14:paraId="609B776B" w14:textId="21631D02" w:rsidR="00BF6FBD" w:rsidRPr="004107E6" w:rsidRDefault="00BF6FBD" w:rsidP="00CE3A2F">
      <w:pPr>
        <w:spacing w:after="240" w:line="240" w:lineRule="auto"/>
        <w:ind w:left="360" w:hanging="360"/>
        <w:rPr>
          <w:rFonts w:ascii="Times New Roman" w:hAnsi="Times New Roman" w:cs="Times New Roman"/>
          <w:color w:val="000000"/>
          <w:sz w:val="23"/>
          <w:szCs w:val="23"/>
        </w:rPr>
      </w:pPr>
      <w:r w:rsidRPr="00BF6FBD">
        <w:rPr>
          <w:rFonts w:ascii="Times New Roman" w:hAnsi="Times New Roman" w:cs="Times New Roman"/>
          <w:color w:val="000000"/>
          <w:sz w:val="23"/>
          <w:szCs w:val="23"/>
        </w:rPr>
        <w:t xml:space="preserve">R01MH119101. “Sexual and Gender Minority Mental Health In Low and Middle Income Countries (SMILE).” Sara LeGrand (M-PI), Kathryn Whetten (M-PI), Hy Huynh, David Eagle, Sarah Wilson, Monica Malta, Nguyen Trang, Augustine Wasonga, and </w:t>
      </w:r>
      <w:r w:rsidRPr="00BF6FBD">
        <w:rPr>
          <w:rFonts w:ascii="Times New Roman" w:hAnsi="Times New Roman" w:cs="Times New Roman"/>
          <w:b/>
          <w:bCs/>
          <w:color w:val="000000"/>
          <w:sz w:val="23"/>
          <w:szCs w:val="23"/>
        </w:rPr>
        <w:t>Ashton M. Verdery (Consultant)</w:t>
      </w:r>
      <w:r w:rsidRPr="00BF6FBD">
        <w:rPr>
          <w:rFonts w:ascii="Times New Roman" w:hAnsi="Times New Roman" w:cs="Times New Roman"/>
          <w:color w:val="000000"/>
          <w:sz w:val="23"/>
          <w:szCs w:val="23"/>
        </w:rPr>
        <w:t>. National Institute of Mental Health. $2,498,724 direct costs. 2020-2025.</w:t>
      </w:r>
    </w:p>
    <w:p w14:paraId="6115843F" w14:textId="035EA6CF" w:rsidR="002E2FBE" w:rsidRPr="004107E6" w:rsidRDefault="002E2FBE" w:rsidP="002E2FBE">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 xml:space="preserve">ANR-APPG 2018. </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Chinese Immigrants in the Paris Region (ChIPRe).</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 xml:space="preserve"> Agence National de la Recherche (France). Attané, Isabelle (Principal Investigator), M. Giovanna Merli (Principal Investigator), Mathieu Ichou, Michel Guillot, Géraldine Charrance, Wilfried Rault, Ted Mouw, </w:t>
      </w:r>
      <w:r w:rsidRPr="004107E6">
        <w:rPr>
          <w:rFonts w:ascii="Times New Roman" w:hAnsi="Times New Roman" w:cs="Times New Roman"/>
          <w:b/>
          <w:color w:val="000000"/>
          <w:sz w:val="23"/>
          <w:szCs w:val="23"/>
        </w:rPr>
        <w:t>Ashton M. Verdery (Investigator)</w:t>
      </w:r>
      <w:r w:rsidRPr="004107E6">
        <w:rPr>
          <w:rFonts w:ascii="Times New Roman" w:hAnsi="Times New Roman" w:cs="Times New Roman"/>
          <w:color w:val="000000"/>
          <w:sz w:val="23"/>
          <w:szCs w:val="23"/>
        </w:rPr>
        <w:t>, and Seth Sanders. €294,000 funding awarded. Active dates 2019-2022.</w:t>
      </w:r>
    </w:p>
    <w:p w14:paraId="1B0D0271" w14:textId="119C6092" w:rsidR="002E2FBE" w:rsidRPr="004107E6" w:rsidRDefault="002E2FBE" w:rsidP="002E2FBE">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 xml:space="preserve">R01DK114888. </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Social Network Interventions to Reduce Race Disparities in Living Kidney Donation.</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 xml:space="preserve"> Jonathan Daw (Principal Investigator), </w:t>
      </w:r>
      <w:r w:rsidRPr="004107E6">
        <w:rPr>
          <w:rFonts w:ascii="Times New Roman" w:hAnsi="Times New Roman" w:cs="Times New Roman"/>
          <w:b/>
          <w:color w:val="000000"/>
          <w:sz w:val="23"/>
          <w:szCs w:val="23"/>
        </w:rPr>
        <w:t>Ashton M. Verdery (Co-Investigator)</w:t>
      </w:r>
      <w:r w:rsidRPr="004107E6">
        <w:rPr>
          <w:rFonts w:ascii="Times New Roman" w:hAnsi="Times New Roman" w:cs="Times New Roman"/>
          <w:color w:val="000000"/>
          <w:sz w:val="23"/>
          <w:szCs w:val="23"/>
        </w:rPr>
        <w:t>, Peter Reese, and Robert Gaston. National Institute of Diabetes and Digestive and Kidney Disease. $</w:t>
      </w:r>
      <w:r w:rsidR="008B69B9" w:rsidRPr="004107E6">
        <w:rPr>
          <w:rFonts w:ascii="Times New Roman" w:hAnsi="Times New Roman" w:cs="Times New Roman"/>
          <w:color w:val="000000"/>
          <w:sz w:val="23"/>
          <w:szCs w:val="23"/>
        </w:rPr>
        <w:t>1,204,932</w:t>
      </w:r>
      <w:r w:rsidRPr="004107E6">
        <w:rPr>
          <w:rFonts w:ascii="Times New Roman" w:hAnsi="Times New Roman" w:cs="Times New Roman"/>
          <w:color w:val="000000"/>
          <w:sz w:val="23"/>
          <w:szCs w:val="23"/>
        </w:rPr>
        <w:t xml:space="preserve"> direct costs awarded. Active dates 2017-2022.</w:t>
      </w:r>
    </w:p>
    <w:p w14:paraId="159EF519" w14:textId="0E8FD386" w:rsidR="002E2FBE" w:rsidRPr="004107E6" w:rsidRDefault="002E2FBE" w:rsidP="002E2FBE">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 xml:space="preserve">2017-IJ-CX-0017. </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Identifying and Informing Strategies for Disrupting Drug Distribution Networks: An Application to Opiate Flows in Pennsylvania.</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 xml:space="preserve"> Glenn Sterner (Co-Principal Investigator), </w:t>
      </w:r>
      <w:r w:rsidRPr="004107E6">
        <w:rPr>
          <w:rFonts w:ascii="Times New Roman" w:hAnsi="Times New Roman" w:cs="Times New Roman"/>
          <w:b/>
          <w:color w:val="000000"/>
          <w:sz w:val="23"/>
          <w:szCs w:val="23"/>
        </w:rPr>
        <w:t>Ashton M. Verdery (Co-Principal Investigator)</w:t>
      </w:r>
      <w:r w:rsidRPr="004107E6">
        <w:rPr>
          <w:rFonts w:ascii="Times New Roman" w:hAnsi="Times New Roman" w:cs="Times New Roman"/>
          <w:color w:val="000000"/>
          <w:sz w:val="23"/>
          <w:szCs w:val="23"/>
        </w:rPr>
        <w:t>, Shannon Monnat (Co-Principal Investigator), Scott Yabiku, Gary Zajac, and Pete Forster. National Institute of Justice. $990,002 total costs awarded. Active dates 2017-2021.</w:t>
      </w:r>
    </w:p>
    <w:p w14:paraId="02C50EF5" w14:textId="0210D301" w:rsidR="002E2FBE" w:rsidRPr="004107E6" w:rsidRDefault="002E2FBE" w:rsidP="002E2FBE">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 xml:space="preserve">R03SH000056. </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Multivariate Regression with Respondent-Driven Sampling Data.</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 xml:space="preserve"> </w:t>
      </w:r>
      <w:r w:rsidRPr="004107E6">
        <w:rPr>
          <w:rFonts w:ascii="Times New Roman" w:hAnsi="Times New Roman" w:cs="Times New Roman"/>
          <w:b/>
          <w:color w:val="000000"/>
          <w:sz w:val="23"/>
          <w:szCs w:val="23"/>
        </w:rPr>
        <w:t>Ashton M. Verdery</w:t>
      </w:r>
      <w:r w:rsidRPr="004107E6">
        <w:rPr>
          <w:rFonts w:ascii="Times New Roman" w:hAnsi="Times New Roman" w:cs="Times New Roman"/>
          <w:color w:val="000000"/>
          <w:sz w:val="23"/>
          <w:szCs w:val="23"/>
        </w:rPr>
        <w:t xml:space="preserve"> </w:t>
      </w:r>
      <w:r w:rsidRPr="004107E6">
        <w:rPr>
          <w:rFonts w:ascii="Times New Roman" w:hAnsi="Times New Roman" w:cs="Times New Roman"/>
          <w:b/>
          <w:color w:val="000000"/>
          <w:sz w:val="23"/>
          <w:szCs w:val="23"/>
        </w:rPr>
        <w:t>(Principal Investigator)</w:t>
      </w:r>
      <w:r w:rsidRPr="004107E6">
        <w:rPr>
          <w:rFonts w:ascii="Times New Roman" w:hAnsi="Times New Roman" w:cs="Times New Roman"/>
          <w:color w:val="000000"/>
          <w:sz w:val="23"/>
          <w:szCs w:val="23"/>
        </w:rPr>
        <w:t>, David Hunter, and Shawn Bauldry. National Institutes of Health, National Center for Health Statistics, Centers for Disease Control and Prevention, Office of Surveillance, Epidemiology, and Laboratory Services. $</w:t>
      </w:r>
      <w:r w:rsidR="0008252E">
        <w:rPr>
          <w:rFonts w:ascii="Times New Roman" w:hAnsi="Times New Roman" w:cs="Times New Roman"/>
          <w:color w:val="000000"/>
          <w:sz w:val="23"/>
          <w:szCs w:val="23"/>
        </w:rPr>
        <w:t>157</w:t>
      </w:r>
      <w:r w:rsidRPr="004107E6">
        <w:rPr>
          <w:rFonts w:ascii="Times New Roman" w:hAnsi="Times New Roman" w:cs="Times New Roman"/>
          <w:color w:val="000000"/>
          <w:sz w:val="23"/>
          <w:szCs w:val="23"/>
        </w:rPr>
        <w:t>,</w:t>
      </w:r>
      <w:r w:rsidR="0008252E">
        <w:rPr>
          <w:rFonts w:ascii="Times New Roman" w:hAnsi="Times New Roman" w:cs="Times New Roman"/>
          <w:color w:val="000000"/>
          <w:sz w:val="23"/>
          <w:szCs w:val="23"/>
        </w:rPr>
        <w:t>199</w:t>
      </w:r>
      <w:r w:rsidRPr="004107E6">
        <w:rPr>
          <w:rFonts w:ascii="Times New Roman" w:hAnsi="Times New Roman" w:cs="Times New Roman"/>
          <w:color w:val="000000"/>
          <w:sz w:val="23"/>
          <w:szCs w:val="23"/>
        </w:rPr>
        <w:t xml:space="preserve"> </w:t>
      </w:r>
      <w:r w:rsidR="0008252E">
        <w:rPr>
          <w:rFonts w:ascii="Times New Roman" w:hAnsi="Times New Roman" w:cs="Times New Roman"/>
          <w:color w:val="000000"/>
          <w:sz w:val="23"/>
          <w:szCs w:val="23"/>
        </w:rPr>
        <w:t xml:space="preserve">total </w:t>
      </w:r>
      <w:r w:rsidRPr="004107E6">
        <w:rPr>
          <w:rFonts w:ascii="Times New Roman" w:hAnsi="Times New Roman" w:cs="Times New Roman"/>
          <w:color w:val="000000"/>
          <w:sz w:val="23"/>
          <w:szCs w:val="23"/>
        </w:rPr>
        <w:t>costs awarded. Active dates 2016-2017.</w:t>
      </w:r>
    </w:p>
    <w:p w14:paraId="5CDB8D24" w14:textId="7115F117" w:rsidR="002E2FBE" w:rsidRPr="004107E6" w:rsidRDefault="002E2FBE" w:rsidP="002E2FBE">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 xml:space="preserve">R21HD086738. </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4"/>
          <w:szCs w:val="24"/>
        </w:rPr>
        <w:t>Testing Multiple Modes of Data Collection with Network Sampling with Memory.</w:t>
      </w:r>
      <w:r w:rsidR="008C23A5" w:rsidRPr="004107E6">
        <w:rPr>
          <w:rFonts w:ascii="Times New Roman" w:hAnsi="Times New Roman" w:cs="Times New Roman"/>
          <w:color w:val="000000"/>
          <w:sz w:val="24"/>
          <w:szCs w:val="24"/>
        </w:rPr>
        <w:t>”</w:t>
      </w:r>
      <w:r w:rsidRPr="004107E6">
        <w:rPr>
          <w:rFonts w:ascii="Times New Roman" w:hAnsi="Times New Roman" w:cs="Times New Roman"/>
          <w:color w:val="000000"/>
          <w:sz w:val="24"/>
          <w:szCs w:val="24"/>
        </w:rPr>
        <w:t xml:space="preserve"> M. Giovanna Merli (Principal Investigator), Lisa Keister, James Moody, Ted Mouw, Seth Sanders, and</w:t>
      </w:r>
      <w:r w:rsidRPr="004107E6">
        <w:rPr>
          <w:rFonts w:ascii="Times New Roman" w:hAnsi="Times New Roman" w:cs="Times New Roman"/>
          <w:b/>
          <w:color w:val="000000"/>
          <w:sz w:val="24"/>
          <w:szCs w:val="24"/>
        </w:rPr>
        <w:t xml:space="preserve"> Ashton M. Verdery (Consultant)</w:t>
      </w:r>
      <w:r w:rsidRPr="004107E6">
        <w:rPr>
          <w:rFonts w:ascii="Times New Roman" w:hAnsi="Times New Roman" w:cs="Times New Roman"/>
          <w:color w:val="000000"/>
          <w:sz w:val="24"/>
          <w:szCs w:val="24"/>
        </w:rPr>
        <w:t xml:space="preserve">. Eunice Kennedy Shriver National Institute of Child Health and Human Development. $275,000 direct costs awarded. </w:t>
      </w:r>
      <w:r w:rsidRPr="004107E6">
        <w:rPr>
          <w:rFonts w:ascii="Times New Roman" w:hAnsi="Times New Roman" w:cs="Times New Roman"/>
          <w:color w:val="000000"/>
          <w:sz w:val="23"/>
          <w:szCs w:val="23"/>
        </w:rPr>
        <w:t>Active dates 2017-2018.</w:t>
      </w:r>
    </w:p>
    <w:p w14:paraId="6DC28A80" w14:textId="22027C1D" w:rsidR="002E2FBE" w:rsidRPr="004107E6" w:rsidRDefault="008C23A5" w:rsidP="002E2FBE">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w:t>
      </w:r>
      <w:r w:rsidR="002E2FBE" w:rsidRPr="004107E6">
        <w:rPr>
          <w:rFonts w:ascii="Times New Roman" w:hAnsi="Times New Roman" w:cs="Times New Roman"/>
          <w:color w:val="000000"/>
          <w:sz w:val="23"/>
          <w:szCs w:val="23"/>
        </w:rPr>
        <w:t>Aging Alone? Older Adults without Close Kin.</w:t>
      </w:r>
      <w:r w:rsidRPr="004107E6">
        <w:rPr>
          <w:rFonts w:ascii="Times New Roman" w:hAnsi="Times New Roman" w:cs="Times New Roman"/>
          <w:color w:val="000000"/>
          <w:sz w:val="23"/>
          <w:szCs w:val="23"/>
        </w:rPr>
        <w:t>”</w:t>
      </w:r>
      <w:r w:rsidR="002E2FBE" w:rsidRPr="004107E6">
        <w:rPr>
          <w:rFonts w:ascii="Times New Roman" w:hAnsi="Times New Roman" w:cs="Times New Roman"/>
          <w:color w:val="000000"/>
          <w:sz w:val="23"/>
          <w:szCs w:val="23"/>
        </w:rPr>
        <w:t xml:space="preserve"> Margolis, Rachel (Principal Investigator), </w:t>
      </w:r>
      <w:r w:rsidR="002E2FBE" w:rsidRPr="004107E6">
        <w:rPr>
          <w:rFonts w:ascii="Times New Roman" w:hAnsi="Times New Roman" w:cs="Times New Roman"/>
          <w:b/>
          <w:color w:val="000000"/>
          <w:sz w:val="23"/>
          <w:szCs w:val="23"/>
        </w:rPr>
        <w:t>Ashton M. Verdery</w:t>
      </w:r>
      <w:r w:rsidR="002E2FBE" w:rsidRPr="004107E6">
        <w:rPr>
          <w:rFonts w:ascii="Times New Roman" w:hAnsi="Times New Roman" w:cs="Times New Roman"/>
          <w:color w:val="000000"/>
          <w:sz w:val="23"/>
          <w:szCs w:val="23"/>
        </w:rPr>
        <w:t xml:space="preserve"> </w:t>
      </w:r>
      <w:r w:rsidR="002E2FBE" w:rsidRPr="004107E6">
        <w:rPr>
          <w:rFonts w:ascii="Times New Roman" w:hAnsi="Times New Roman" w:cs="Times New Roman"/>
          <w:b/>
          <w:color w:val="000000"/>
          <w:sz w:val="23"/>
          <w:szCs w:val="23"/>
        </w:rPr>
        <w:t>(</w:t>
      </w:r>
      <w:r w:rsidR="00627A09" w:rsidRPr="004107E6">
        <w:rPr>
          <w:rFonts w:ascii="Times New Roman" w:hAnsi="Times New Roman" w:cs="Times New Roman"/>
          <w:b/>
          <w:color w:val="000000"/>
          <w:sz w:val="23"/>
          <w:szCs w:val="23"/>
        </w:rPr>
        <w:t>Consultant</w:t>
      </w:r>
      <w:r w:rsidR="002E2FBE" w:rsidRPr="004107E6">
        <w:rPr>
          <w:rFonts w:ascii="Times New Roman" w:hAnsi="Times New Roman" w:cs="Times New Roman"/>
          <w:b/>
          <w:color w:val="000000"/>
          <w:sz w:val="23"/>
          <w:szCs w:val="23"/>
        </w:rPr>
        <w:t>)</w:t>
      </w:r>
      <w:r w:rsidR="002E2FBE" w:rsidRPr="004107E6">
        <w:rPr>
          <w:rFonts w:ascii="Times New Roman" w:hAnsi="Times New Roman" w:cs="Times New Roman"/>
          <w:color w:val="000000"/>
          <w:sz w:val="23"/>
          <w:szCs w:val="23"/>
        </w:rPr>
        <w:t>, and Jonathan Daw. Social Science and Humanities Research Council (Canada) Insight Grant. C$</w:t>
      </w:r>
      <w:r w:rsidR="008D3C1F" w:rsidRPr="008D3C1F">
        <w:rPr>
          <w:rFonts w:ascii="Times New Roman" w:hAnsi="Times New Roman" w:cs="Times New Roman"/>
          <w:color w:val="000000"/>
          <w:sz w:val="23"/>
          <w:szCs w:val="23"/>
        </w:rPr>
        <w:t>134,600</w:t>
      </w:r>
      <w:r w:rsidR="008D3C1F">
        <w:rPr>
          <w:rFonts w:ascii="Times New Roman" w:hAnsi="Times New Roman" w:cs="Times New Roman"/>
          <w:color w:val="000000"/>
          <w:sz w:val="23"/>
          <w:szCs w:val="23"/>
        </w:rPr>
        <w:t>.</w:t>
      </w:r>
      <w:r w:rsidR="002E2FBE" w:rsidRPr="004107E6">
        <w:rPr>
          <w:rFonts w:ascii="Times New Roman" w:hAnsi="Times New Roman" w:cs="Times New Roman"/>
          <w:color w:val="000000"/>
          <w:sz w:val="23"/>
          <w:szCs w:val="23"/>
        </w:rPr>
        <w:t xml:space="preserve"> Social Science and Humanities Research Council (Canada) Insight Grant awarded. Active dates 2016-2019.</w:t>
      </w:r>
    </w:p>
    <w:p w14:paraId="7D0B40A3" w14:textId="2B4E52D5" w:rsidR="002E2FBE" w:rsidRPr="004107E6" w:rsidRDefault="002E2FBE" w:rsidP="002E2FBE">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lastRenderedPageBreak/>
        <w:t xml:space="preserve">BC-S5. </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Do kin availability, geographic proximity, and gender composition contribute to racial differences in retirees’ family exchanges?</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 xml:space="preserve"> </w:t>
      </w:r>
      <w:r w:rsidRPr="004107E6">
        <w:rPr>
          <w:rFonts w:ascii="Times New Roman" w:hAnsi="Times New Roman" w:cs="Times New Roman"/>
          <w:b/>
          <w:color w:val="000000"/>
          <w:sz w:val="23"/>
          <w:szCs w:val="23"/>
        </w:rPr>
        <w:t>Ashton M. Verdery (Principal Investigator)</w:t>
      </w:r>
      <w:r w:rsidRPr="004107E6">
        <w:rPr>
          <w:rFonts w:ascii="Times New Roman" w:hAnsi="Times New Roman" w:cs="Times New Roman"/>
          <w:color w:val="000000"/>
          <w:sz w:val="23"/>
          <w:szCs w:val="23"/>
        </w:rPr>
        <w:t>, Jonathan Daw, Rachel Margolis, and Colin Campbell. Steven H. Sandell Grants Program in Retirement Research. $45,000 funding awarded. Active dates 2016-2017.</w:t>
      </w:r>
    </w:p>
    <w:p w14:paraId="43D2FE34" w14:textId="66627657" w:rsidR="002E2FBE" w:rsidRDefault="008C23A5" w:rsidP="002E2FBE">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4"/>
          <w:szCs w:val="24"/>
        </w:rPr>
        <w:t>“</w:t>
      </w:r>
      <w:r w:rsidR="002E2FBE" w:rsidRPr="004107E6">
        <w:rPr>
          <w:rFonts w:ascii="Times New Roman" w:hAnsi="Times New Roman" w:cs="Times New Roman"/>
          <w:color w:val="000000"/>
          <w:sz w:val="24"/>
          <w:szCs w:val="24"/>
        </w:rPr>
        <w:t>The Role of Social Transnational Fields in the Emergence, Maintenance and Decay of Ethnic and Demographic Enclaves.</w:t>
      </w:r>
      <w:r w:rsidRPr="004107E6">
        <w:rPr>
          <w:rFonts w:ascii="Times New Roman" w:hAnsi="Times New Roman" w:cs="Times New Roman"/>
          <w:color w:val="000000"/>
          <w:sz w:val="24"/>
          <w:szCs w:val="24"/>
        </w:rPr>
        <w:t>”</w:t>
      </w:r>
      <w:r w:rsidR="002E2FBE" w:rsidRPr="004107E6">
        <w:rPr>
          <w:rFonts w:ascii="Times New Roman" w:hAnsi="Times New Roman" w:cs="Times New Roman"/>
          <w:color w:val="000000"/>
          <w:sz w:val="24"/>
          <w:szCs w:val="24"/>
        </w:rPr>
        <w:t xml:space="preserve"> Miranda Lubbers (Co-Principal Investigator), Jose Luis Molina (Co-Principal Investigator), Janine Dahinden, Marian-Gabriel Hancean, Marta Lobato, Isidro Maya Jariego, Sara Revilla, Hugo Valenzuela, Jurgen Lerner, Ted Mouw, and </w:t>
      </w:r>
      <w:r w:rsidR="002E2FBE" w:rsidRPr="004107E6">
        <w:rPr>
          <w:rFonts w:ascii="Times New Roman" w:hAnsi="Times New Roman" w:cs="Times New Roman"/>
          <w:b/>
          <w:color w:val="000000"/>
          <w:sz w:val="24"/>
          <w:szCs w:val="24"/>
        </w:rPr>
        <w:t>Ashton M. Verdery (</w:t>
      </w:r>
      <w:r w:rsidR="00627A09" w:rsidRPr="004107E6">
        <w:rPr>
          <w:rFonts w:ascii="Times New Roman" w:hAnsi="Times New Roman" w:cs="Times New Roman"/>
          <w:b/>
          <w:color w:val="000000"/>
          <w:sz w:val="24"/>
          <w:szCs w:val="24"/>
        </w:rPr>
        <w:t>Consultant</w:t>
      </w:r>
      <w:r w:rsidR="002E2FBE" w:rsidRPr="004107E6">
        <w:rPr>
          <w:rFonts w:ascii="Times New Roman" w:hAnsi="Times New Roman" w:cs="Times New Roman"/>
          <w:b/>
          <w:color w:val="000000"/>
          <w:sz w:val="24"/>
          <w:szCs w:val="24"/>
        </w:rPr>
        <w:t>)</w:t>
      </w:r>
      <w:r w:rsidR="002E2FBE" w:rsidRPr="004107E6">
        <w:rPr>
          <w:rFonts w:ascii="Times New Roman" w:hAnsi="Times New Roman" w:cs="Times New Roman"/>
          <w:color w:val="000000"/>
          <w:sz w:val="24"/>
          <w:szCs w:val="24"/>
        </w:rPr>
        <w:t xml:space="preserve">. Funded by the Spanish Ministry of Education, National R&amp;D Excellence Program, CSO2015-68687-P. €80,200 funding awarded. Project website: </w:t>
      </w:r>
      <w:hyperlink r:id="rId113" w:history="1">
        <w:r w:rsidR="00097C26" w:rsidRPr="004107E6">
          <w:rPr>
            <w:rStyle w:val="Hyperlink"/>
            <w:rFonts w:ascii="Times New Roman" w:hAnsi="Times New Roman"/>
            <w:sz w:val="24"/>
            <w:szCs w:val="24"/>
          </w:rPr>
          <w:t xml:space="preserve">http://pagines.uab.cat/mirandalubbers/content/role-social-transnational-fields-emergence-maintenance-and-decay-ethnic-and-demographic-0 </w:t>
        </w:r>
        <w:r w:rsidR="00097C26" w:rsidRPr="004107E6">
          <w:rPr>
            <w:rStyle w:val="Hyperlink"/>
            <w:rFonts w:ascii="Times New Roman" w:hAnsi="Times New Roman"/>
            <w:sz w:val="23"/>
            <w:szCs w:val="23"/>
          </w:rPr>
          <w:t>Active dates 2015-2020</w:t>
        </w:r>
      </w:hyperlink>
      <w:r w:rsidR="002E2FBE" w:rsidRPr="004107E6">
        <w:rPr>
          <w:rFonts w:ascii="Times New Roman" w:hAnsi="Times New Roman" w:cs="Times New Roman"/>
          <w:color w:val="000000"/>
          <w:sz w:val="23"/>
          <w:szCs w:val="23"/>
        </w:rPr>
        <w:t>.</w:t>
      </w:r>
      <w:r w:rsidR="00A8688A">
        <w:rPr>
          <w:rFonts w:ascii="Times New Roman" w:hAnsi="Times New Roman" w:cs="Times New Roman"/>
          <w:color w:val="000000"/>
          <w:sz w:val="23"/>
          <w:szCs w:val="23"/>
        </w:rPr>
        <w:t xml:space="preserve"> Active dates 2018-2021.</w:t>
      </w:r>
    </w:p>
    <w:p w14:paraId="46169DB5" w14:textId="4537E828" w:rsidR="00C37530" w:rsidRPr="004107E6" w:rsidRDefault="00C37530" w:rsidP="00C37530">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 xml:space="preserve">Diethelm Acceleration Grant. </w:t>
      </w:r>
      <w:r w:rsidRPr="004107E6">
        <w:rPr>
          <w:rFonts w:ascii="Times New Roman" w:hAnsi="Times New Roman" w:cs="Times New Roman"/>
          <w:color w:val="000000"/>
          <w:sz w:val="23"/>
          <w:szCs w:val="23"/>
        </w:rPr>
        <w:t xml:space="preserve">“The Role of Social and Kinship Network Processes in Racial Disparities in Living Donor Kidney Transplantation.” Jonathan K. Daw (Principal Investigator) and </w:t>
      </w:r>
      <w:r w:rsidRPr="004107E6">
        <w:rPr>
          <w:rFonts w:ascii="Times New Roman" w:hAnsi="Times New Roman" w:cs="Times New Roman"/>
          <w:b/>
          <w:color w:val="000000"/>
          <w:sz w:val="23"/>
          <w:szCs w:val="23"/>
        </w:rPr>
        <w:t>Ashton M. Verdery (Consultant)</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T</w:t>
      </w:r>
      <w:r w:rsidRPr="004107E6">
        <w:rPr>
          <w:rFonts w:ascii="Times New Roman" w:hAnsi="Times New Roman" w:cs="Times New Roman"/>
          <w:color w:val="000000"/>
          <w:sz w:val="23"/>
          <w:szCs w:val="23"/>
        </w:rPr>
        <w:t xml:space="preserve">he Arnold G. Diethelm Research </w:t>
      </w:r>
      <w:r>
        <w:rPr>
          <w:rFonts w:ascii="Times New Roman" w:hAnsi="Times New Roman" w:cs="Times New Roman"/>
          <w:color w:val="000000"/>
          <w:sz w:val="23"/>
          <w:szCs w:val="23"/>
        </w:rPr>
        <w:t>Program</w:t>
      </w:r>
      <w:r w:rsidRPr="004107E6">
        <w:rPr>
          <w:rFonts w:ascii="Times New Roman" w:hAnsi="Times New Roman" w:cs="Times New Roman"/>
          <w:color w:val="000000"/>
          <w:sz w:val="23"/>
          <w:szCs w:val="23"/>
        </w:rPr>
        <w:t xml:space="preserve"> for Outcomes Studies in Solid Organ Transplantation, Comprehensive Transplant Institute, University of Alabama-Birmingham. $46,891 funding awarded. Active dates 2015-2016.</w:t>
      </w:r>
    </w:p>
    <w:p w14:paraId="2C738390" w14:textId="4641F3EB" w:rsidR="002E2FBE" w:rsidRPr="004107E6" w:rsidRDefault="002E2FBE" w:rsidP="002E2FBE">
      <w:pPr>
        <w:pStyle w:val="WW-Default"/>
        <w:pBdr>
          <w:bottom w:val="single" w:sz="4" w:space="1" w:color="000000"/>
        </w:pBdr>
        <w:spacing w:after="120"/>
        <w:rPr>
          <w:rFonts w:cs="Times New Roman"/>
          <w:b/>
          <w:bCs/>
          <w:smallCaps/>
          <w:sz w:val="23"/>
          <w:szCs w:val="23"/>
        </w:rPr>
      </w:pPr>
      <w:r w:rsidRPr="004107E6">
        <w:rPr>
          <w:rFonts w:cs="Times New Roman"/>
          <w:b/>
          <w:bCs/>
          <w:smallCaps/>
          <w:sz w:val="23"/>
          <w:szCs w:val="23"/>
        </w:rPr>
        <w:t>Internal Research Funding</w:t>
      </w:r>
    </w:p>
    <w:p w14:paraId="6048E8FA" w14:textId="7FB9F324" w:rsidR="00F130E6" w:rsidRDefault="00F130E6" w:rsidP="00427595">
      <w:pPr>
        <w:spacing w:after="24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 xml:space="preserve">“Developing a Penn State Aging Center.” </w:t>
      </w:r>
      <w:r>
        <w:rPr>
          <w:rFonts w:ascii="Times New Roman" w:hAnsi="Times New Roman" w:cs="Times New Roman"/>
          <w:b/>
          <w:bCs/>
          <w:color w:val="000000"/>
          <w:sz w:val="23"/>
          <w:szCs w:val="23"/>
        </w:rPr>
        <w:t xml:space="preserve">Ashton M. Verdery (Principal Investigator), </w:t>
      </w:r>
      <w:r>
        <w:rPr>
          <w:rFonts w:ascii="Times New Roman" w:hAnsi="Times New Roman" w:cs="Times New Roman"/>
          <w:color w:val="000000"/>
          <w:sz w:val="23"/>
          <w:szCs w:val="23"/>
        </w:rPr>
        <w:t xml:space="preserve">Liying Luo, and Jessica Ho. Interdisciplinary Research Infrastructure Grant, Social Science Research Institute, </w:t>
      </w:r>
      <w:r w:rsidRPr="00F130E6">
        <w:rPr>
          <w:rFonts w:ascii="Times New Roman" w:hAnsi="Times New Roman" w:cs="Times New Roman"/>
          <w:color w:val="000000"/>
          <w:sz w:val="23"/>
          <w:szCs w:val="23"/>
        </w:rPr>
        <w:t>The Pennsylvania State University</w:t>
      </w:r>
      <w:r>
        <w:rPr>
          <w:rFonts w:ascii="Times New Roman" w:hAnsi="Times New Roman" w:cs="Times New Roman"/>
          <w:color w:val="000000"/>
          <w:sz w:val="23"/>
          <w:szCs w:val="23"/>
        </w:rPr>
        <w:t xml:space="preserve">. </w:t>
      </w:r>
      <w:r w:rsidR="009B1CDE">
        <w:rPr>
          <w:rFonts w:ascii="Times New Roman" w:hAnsi="Times New Roman" w:cs="Times New Roman"/>
          <w:color w:val="000000"/>
          <w:sz w:val="23"/>
          <w:szCs w:val="23"/>
        </w:rPr>
        <w:t xml:space="preserve">$70,000 funding awarded. </w:t>
      </w:r>
      <w:r>
        <w:rPr>
          <w:rFonts w:ascii="Times New Roman" w:hAnsi="Times New Roman" w:cs="Times New Roman"/>
          <w:color w:val="000000"/>
          <w:sz w:val="23"/>
          <w:szCs w:val="23"/>
        </w:rPr>
        <w:t>Active dates 2023.</w:t>
      </w:r>
    </w:p>
    <w:p w14:paraId="03EE5951" w14:textId="1EF60C77" w:rsidR="00427595" w:rsidRPr="004107E6" w:rsidRDefault="008C23A5" w:rsidP="00427595">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w:t>
      </w:r>
      <w:r w:rsidR="00427595" w:rsidRPr="004107E6">
        <w:rPr>
          <w:rFonts w:ascii="Times New Roman" w:hAnsi="Times New Roman" w:cs="Times New Roman"/>
          <w:color w:val="000000"/>
          <w:sz w:val="23"/>
          <w:szCs w:val="23"/>
        </w:rPr>
        <w:t>Penn State Cohort Study</w:t>
      </w:r>
      <w:r w:rsidR="008B586E" w:rsidRPr="004107E6">
        <w:rPr>
          <w:rFonts w:ascii="Times New Roman" w:hAnsi="Times New Roman" w:cs="Times New Roman"/>
          <w:color w:val="000000"/>
          <w:sz w:val="23"/>
          <w:szCs w:val="23"/>
        </w:rPr>
        <w:t>: to Promote High-Impact Research, Student Engagement, and Health.</w:t>
      </w:r>
      <w:r w:rsidRPr="004107E6">
        <w:rPr>
          <w:rFonts w:ascii="Times New Roman" w:hAnsi="Times New Roman" w:cs="Times New Roman"/>
          <w:color w:val="000000"/>
          <w:sz w:val="23"/>
          <w:szCs w:val="23"/>
        </w:rPr>
        <w:t>”</w:t>
      </w:r>
      <w:r w:rsidR="00427595" w:rsidRPr="004107E6">
        <w:rPr>
          <w:rFonts w:ascii="Times New Roman" w:hAnsi="Times New Roman" w:cs="Times New Roman"/>
          <w:color w:val="000000"/>
          <w:sz w:val="23"/>
          <w:szCs w:val="23"/>
        </w:rPr>
        <w:t xml:space="preserve"> </w:t>
      </w:r>
      <w:r w:rsidR="008B586E" w:rsidRPr="004107E6">
        <w:rPr>
          <w:rFonts w:ascii="Times New Roman" w:hAnsi="Times New Roman" w:cs="Times New Roman"/>
          <w:color w:val="000000"/>
          <w:sz w:val="23"/>
          <w:szCs w:val="23"/>
        </w:rPr>
        <w:t>Stephanie Lanza (Principal Investigator), Gregory Fosco, Hobart Cleveland, Sue Grigson, Molly Hall, Max Crowley, Tracey Huston, Rick Brazier, Carey McDougall, Glenn Sterner, Jason Whitney, Helen Kamens, Runze Li, Ashley Linden-Carmichael, Jenni</w:t>
      </w:r>
      <w:r w:rsidR="00B83749" w:rsidRPr="004107E6">
        <w:rPr>
          <w:rFonts w:ascii="Times New Roman" w:hAnsi="Times New Roman" w:cs="Times New Roman"/>
          <w:color w:val="000000"/>
          <w:sz w:val="23"/>
          <w:szCs w:val="23"/>
        </w:rPr>
        <w:t>f</w:t>
      </w:r>
      <w:r w:rsidR="008B586E" w:rsidRPr="004107E6">
        <w:rPr>
          <w:rFonts w:ascii="Times New Roman" w:hAnsi="Times New Roman" w:cs="Times New Roman"/>
          <w:color w:val="000000"/>
          <w:sz w:val="23"/>
          <w:szCs w:val="23"/>
        </w:rPr>
        <w:t xml:space="preserve">er Maggs, Jeremy Staff, and </w:t>
      </w:r>
      <w:r w:rsidR="00427595" w:rsidRPr="004107E6">
        <w:rPr>
          <w:rFonts w:ascii="Times New Roman" w:hAnsi="Times New Roman" w:cs="Times New Roman"/>
          <w:b/>
          <w:color w:val="000000"/>
          <w:sz w:val="23"/>
          <w:szCs w:val="23"/>
        </w:rPr>
        <w:t xml:space="preserve">Ashton M. Verdery </w:t>
      </w:r>
      <w:r w:rsidR="00427595" w:rsidRPr="00917014">
        <w:rPr>
          <w:rFonts w:ascii="Times New Roman" w:hAnsi="Times New Roman" w:cs="Times New Roman"/>
          <w:b/>
          <w:bCs/>
          <w:color w:val="000000"/>
          <w:sz w:val="23"/>
          <w:szCs w:val="23"/>
        </w:rPr>
        <w:t>(</w:t>
      </w:r>
      <w:r w:rsidR="008B586E" w:rsidRPr="00917014">
        <w:rPr>
          <w:rFonts w:ascii="Times New Roman" w:hAnsi="Times New Roman" w:cs="Times New Roman"/>
          <w:b/>
          <w:bCs/>
          <w:color w:val="000000"/>
          <w:sz w:val="23"/>
          <w:szCs w:val="23"/>
        </w:rPr>
        <w:t>Research Advisory Board Committee Member</w:t>
      </w:r>
      <w:r w:rsidR="005A233A" w:rsidRPr="00917014">
        <w:rPr>
          <w:rFonts w:ascii="Times New Roman" w:hAnsi="Times New Roman" w:cs="Times New Roman"/>
          <w:b/>
          <w:bCs/>
          <w:color w:val="000000"/>
          <w:sz w:val="23"/>
          <w:szCs w:val="23"/>
        </w:rPr>
        <w:t>, donated time</w:t>
      </w:r>
      <w:r w:rsidR="00427595" w:rsidRPr="00917014">
        <w:rPr>
          <w:rFonts w:ascii="Times New Roman" w:hAnsi="Times New Roman" w:cs="Times New Roman"/>
          <w:b/>
          <w:bCs/>
          <w:color w:val="000000"/>
          <w:sz w:val="23"/>
          <w:szCs w:val="23"/>
        </w:rPr>
        <w:t>)</w:t>
      </w:r>
      <w:r w:rsidR="00427595" w:rsidRPr="004107E6">
        <w:rPr>
          <w:rFonts w:ascii="Times New Roman" w:hAnsi="Times New Roman" w:cs="Times New Roman"/>
          <w:color w:val="000000"/>
          <w:sz w:val="23"/>
          <w:szCs w:val="23"/>
        </w:rPr>
        <w:t xml:space="preserve">. </w:t>
      </w:r>
      <w:r w:rsidR="008B586E" w:rsidRPr="004107E6">
        <w:rPr>
          <w:rFonts w:ascii="Times New Roman" w:hAnsi="Times New Roman" w:cs="Times New Roman"/>
          <w:color w:val="000000"/>
          <w:sz w:val="23"/>
          <w:szCs w:val="23"/>
        </w:rPr>
        <w:t xml:space="preserve">University Strategic Initiatives, </w:t>
      </w:r>
      <w:r w:rsidR="00185B28" w:rsidRPr="004107E6">
        <w:rPr>
          <w:rFonts w:ascii="Times New Roman" w:hAnsi="Times New Roman" w:cs="Times New Roman"/>
          <w:color w:val="000000"/>
          <w:sz w:val="23"/>
          <w:szCs w:val="23"/>
        </w:rPr>
        <w:t>Social Science Research Institute, Prevention Research Center, Huck Institute, College of Science, and Department of Statistics</w:t>
      </w:r>
      <w:r w:rsidR="008B586E" w:rsidRPr="004107E6">
        <w:rPr>
          <w:rFonts w:ascii="Times New Roman" w:hAnsi="Times New Roman" w:cs="Times New Roman"/>
          <w:color w:val="000000"/>
          <w:sz w:val="23"/>
          <w:szCs w:val="23"/>
        </w:rPr>
        <w:t>, The Pennsylvania State University</w:t>
      </w:r>
      <w:r w:rsidR="00427595" w:rsidRPr="004107E6">
        <w:rPr>
          <w:rFonts w:ascii="Times New Roman" w:hAnsi="Times New Roman" w:cs="Times New Roman"/>
          <w:color w:val="000000"/>
          <w:sz w:val="23"/>
          <w:szCs w:val="23"/>
        </w:rPr>
        <w:t>. $4</w:t>
      </w:r>
      <w:r w:rsidR="00E319AF" w:rsidRPr="004107E6">
        <w:rPr>
          <w:rFonts w:ascii="Times New Roman" w:hAnsi="Times New Roman" w:cs="Times New Roman"/>
          <w:color w:val="000000"/>
          <w:sz w:val="23"/>
          <w:szCs w:val="23"/>
        </w:rPr>
        <w:t>5</w:t>
      </w:r>
      <w:r w:rsidR="00427595" w:rsidRPr="004107E6">
        <w:rPr>
          <w:rFonts w:ascii="Times New Roman" w:hAnsi="Times New Roman" w:cs="Times New Roman"/>
          <w:color w:val="000000"/>
          <w:sz w:val="23"/>
          <w:szCs w:val="23"/>
        </w:rPr>
        <w:t>5,052 funding awarded. Active dates 2019-202</w:t>
      </w:r>
      <w:r w:rsidR="00A961E1" w:rsidRPr="004107E6">
        <w:rPr>
          <w:rFonts w:ascii="Times New Roman" w:hAnsi="Times New Roman" w:cs="Times New Roman"/>
          <w:color w:val="000000"/>
          <w:sz w:val="23"/>
          <w:szCs w:val="23"/>
        </w:rPr>
        <w:t>1</w:t>
      </w:r>
      <w:r w:rsidR="00427595" w:rsidRPr="004107E6">
        <w:rPr>
          <w:rFonts w:ascii="Times New Roman" w:hAnsi="Times New Roman" w:cs="Times New Roman"/>
          <w:color w:val="000000"/>
          <w:sz w:val="23"/>
          <w:szCs w:val="23"/>
        </w:rPr>
        <w:t>.</w:t>
      </w:r>
    </w:p>
    <w:p w14:paraId="183C69CF" w14:textId="6D9597E2" w:rsidR="002B2578" w:rsidRPr="004107E6" w:rsidRDefault="00CE3A2F" w:rsidP="001422F1">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 xml:space="preserve"> </w:t>
      </w:r>
      <w:r w:rsidR="008C23A5" w:rsidRPr="004107E6">
        <w:rPr>
          <w:rFonts w:ascii="Times New Roman" w:hAnsi="Times New Roman" w:cs="Times New Roman"/>
          <w:color w:val="000000"/>
          <w:sz w:val="23"/>
          <w:szCs w:val="23"/>
        </w:rPr>
        <w:t>“</w:t>
      </w:r>
      <w:r w:rsidR="002B2578" w:rsidRPr="004107E6">
        <w:rPr>
          <w:rFonts w:ascii="Times New Roman" w:hAnsi="Times New Roman" w:cs="Times New Roman"/>
          <w:color w:val="000000"/>
          <w:sz w:val="23"/>
          <w:szCs w:val="23"/>
        </w:rPr>
        <w:t>An Innovative Approach to Tackle the Opioid Epidemic: Utilizing Twitter Data and Integrating Big Data Analytics and Spatial and Social Network Analyses.</w:t>
      </w:r>
      <w:r w:rsidR="008C23A5" w:rsidRPr="004107E6">
        <w:rPr>
          <w:rFonts w:ascii="Times New Roman" w:hAnsi="Times New Roman" w:cs="Times New Roman"/>
          <w:color w:val="000000"/>
          <w:sz w:val="23"/>
          <w:szCs w:val="23"/>
        </w:rPr>
        <w:t>”</w:t>
      </w:r>
      <w:r w:rsidR="002B2578" w:rsidRPr="004107E6">
        <w:rPr>
          <w:rFonts w:ascii="Times New Roman" w:hAnsi="Times New Roman" w:cs="Times New Roman"/>
          <w:color w:val="000000"/>
          <w:sz w:val="23"/>
          <w:szCs w:val="23"/>
        </w:rPr>
        <w:t xml:space="preserve"> L</w:t>
      </w:r>
      <w:r w:rsidR="00112CCD" w:rsidRPr="004107E6">
        <w:rPr>
          <w:rFonts w:ascii="Times New Roman" w:hAnsi="Times New Roman" w:cs="Times New Roman"/>
          <w:color w:val="000000"/>
          <w:sz w:val="23"/>
          <w:szCs w:val="23"/>
        </w:rPr>
        <w:t>e</w:t>
      </w:r>
      <w:r w:rsidR="002B2578" w:rsidRPr="004107E6">
        <w:rPr>
          <w:rFonts w:ascii="Times New Roman" w:hAnsi="Times New Roman" w:cs="Times New Roman"/>
          <w:color w:val="000000"/>
          <w:sz w:val="23"/>
          <w:szCs w:val="23"/>
        </w:rPr>
        <w:t>i, Zhen</w:t>
      </w:r>
      <w:r w:rsidR="00BC6FFF" w:rsidRPr="004107E6">
        <w:rPr>
          <w:rFonts w:ascii="Times New Roman" w:hAnsi="Times New Roman" w:cs="Times New Roman"/>
          <w:color w:val="000000"/>
          <w:sz w:val="23"/>
          <w:szCs w:val="23"/>
        </w:rPr>
        <w:t xml:space="preserve"> (Principal Investigator)</w:t>
      </w:r>
      <w:r w:rsidR="002B2578" w:rsidRPr="004107E6">
        <w:rPr>
          <w:rFonts w:ascii="Times New Roman" w:hAnsi="Times New Roman" w:cs="Times New Roman"/>
          <w:color w:val="000000"/>
          <w:sz w:val="23"/>
          <w:szCs w:val="23"/>
        </w:rPr>
        <w:t xml:space="preserve">, Guangqing Chi, Glenn Sterner, </w:t>
      </w:r>
      <w:r w:rsidR="002B2578" w:rsidRPr="004107E6">
        <w:rPr>
          <w:rFonts w:ascii="Times New Roman" w:hAnsi="Times New Roman" w:cs="Times New Roman"/>
          <w:b/>
          <w:color w:val="000000"/>
          <w:sz w:val="23"/>
          <w:szCs w:val="23"/>
        </w:rPr>
        <w:t>Ashton M. Verdery</w:t>
      </w:r>
      <w:r w:rsidR="00DB00CA" w:rsidRPr="004107E6">
        <w:rPr>
          <w:rFonts w:ascii="Times New Roman" w:hAnsi="Times New Roman" w:cs="Times New Roman"/>
          <w:b/>
          <w:color w:val="000000"/>
          <w:sz w:val="23"/>
          <w:szCs w:val="23"/>
        </w:rPr>
        <w:t xml:space="preserve"> (Co-Investigator)</w:t>
      </w:r>
      <w:r w:rsidR="002B2578" w:rsidRPr="004107E6">
        <w:rPr>
          <w:rFonts w:ascii="Times New Roman" w:hAnsi="Times New Roman" w:cs="Times New Roman"/>
          <w:color w:val="000000"/>
          <w:sz w:val="23"/>
          <w:szCs w:val="23"/>
        </w:rPr>
        <w:t>, and Junjun Yin. Social Science Research Institute, Level 2 Proposal, The Pennsylvania State University.</w:t>
      </w:r>
      <w:r w:rsidR="008669A3" w:rsidRPr="004107E6">
        <w:rPr>
          <w:rFonts w:ascii="Times New Roman" w:hAnsi="Times New Roman" w:cs="Times New Roman"/>
          <w:color w:val="000000"/>
          <w:sz w:val="23"/>
          <w:szCs w:val="23"/>
        </w:rPr>
        <w:t xml:space="preserve"> $20,000 funding awarded. Active dates 2018-2019.</w:t>
      </w:r>
    </w:p>
    <w:p w14:paraId="25F27F39" w14:textId="3D59E666" w:rsidR="00330487" w:rsidRPr="004107E6" w:rsidRDefault="008C23A5" w:rsidP="001F4845">
      <w:pPr>
        <w:spacing w:after="240" w:line="240" w:lineRule="auto"/>
        <w:ind w:left="360" w:hanging="360"/>
        <w:rPr>
          <w:rFonts w:ascii="Times New Roman" w:hAnsi="Times New Roman" w:cs="Times New Roman"/>
          <w:color w:val="000000"/>
          <w:sz w:val="24"/>
          <w:szCs w:val="24"/>
        </w:rPr>
      </w:pPr>
      <w:r w:rsidRPr="004107E6">
        <w:rPr>
          <w:rFonts w:ascii="Times New Roman" w:hAnsi="Times New Roman" w:cs="Times New Roman"/>
          <w:color w:val="000000"/>
          <w:sz w:val="24"/>
          <w:szCs w:val="24"/>
        </w:rPr>
        <w:t>“</w:t>
      </w:r>
      <w:r w:rsidR="00330487" w:rsidRPr="004107E6">
        <w:rPr>
          <w:rFonts w:ascii="Times New Roman" w:hAnsi="Times New Roman" w:cs="Times New Roman"/>
          <w:color w:val="000000"/>
          <w:sz w:val="24"/>
          <w:szCs w:val="24"/>
        </w:rPr>
        <w:t>Identifying and Informing Strategies for Disrupting Drug Distribution Networks: An Application of Community Policing to Opiate Flows in Pennsylvania.</w:t>
      </w:r>
      <w:r w:rsidRPr="004107E6">
        <w:rPr>
          <w:rFonts w:ascii="Times New Roman" w:hAnsi="Times New Roman" w:cs="Times New Roman"/>
          <w:color w:val="000000"/>
          <w:sz w:val="24"/>
          <w:szCs w:val="24"/>
        </w:rPr>
        <w:t>”</w:t>
      </w:r>
      <w:r w:rsidR="00330487" w:rsidRPr="004107E6">
        <w:rPr>
          <w:rFonts w:ascii="Times New Roman" w:hAnsi="Times New Roman" w:cs="Times New Roman"/>
          <w:color w:val="000000"/>
          <w:sz w:val="24"/>
          <w:szCs w:val="24"/>
        </w:rPr>
        <w:t xml:space="preserve"> Sterner, Glenn (Co-Principal Investigator), </w:t>
      </w:r>
      <w:r w:rsidR="00330487" w:rsidRPr="004107E6">
        <w:rPr>
          <w:rFonts w:ascii="Times New Roman" w:hAnsi="Times New Roman" w:cs="Times New Roman"/>
          <w:b/>
          <w:color w:val="000000"/>
          <w:sz w:val="24"/>
          <w:szCs w:val="24"/>
        </w:rPr>
        <w:t>Ashton M. Verdery</w:t>
      </w:r>
      <w:r w:rsidR="00330487" w:rsidRPr="004107E6">
        <w:rPr>
          <w:rFonts w:ascii="Times New Roman" w:hAnsi="Times New Roman" w:cs="Times New Roman"/>
          <w:color w:val="000000"/>
          <w:sz w:val="24"/>
          <w:szCs w:val="24"/>
        </w:rPr>
        <w:t xml:space="preserve"> </w:t>
      </w:r>
      <w:r w:rsidR="00330487" w:rsidRPr="004107E6">
        <w:rPr>
          <w:rFonts w:ascii="Times New Roman" w:hAnsi="Times New Roman" w:cs="Times New Roman"/>
          <w:b/>
          <w:color w:val="000000"/>
          <w:sz w:val="24"/>
          <w:szCs w:val="24"/>
        </w:rPr>
        <w:t>(Co-Principal Investigator)</w:t>
      </w:r>
      <w:r w:rsidR="008E7E7C" w:rsidRPr="004107E6">
        <w:rPr>
          <w:rFonts w:ascii="Times New Roman" w:hAnsi="Times New Roman" w:cs="Times New Roman"/>
          <w:color w:val="000000"/>
          <w:sz w:val="24"/>
          <w:szCs w:val="24"/>
        </w:rPr>
        <w:t>, Shannon Monnat</w:t>
      </w:r>
      <w:r w:rsidR="00330487" w:rsidRPr="004107E6">
        <w:rPr>
          <w:rFonts w:ascii="Times New Roman" w:hAnsi="Times New Roman" w:cs="Times New Roman"/>
          <w:color w:val="000000"/>
          <w:sz w:val="24"/>
          <w:szCs w:val="24"/>
        </w:rPr>
        <w:t xml:space="preserve">. College of </w:t>
      </w:r>
      <w:r w:rsidR="00507C9A">
        <w:rPr>
          <w:rFonts w:ascii="Times New Roman" w:hAnsi="Times New Roman" w:cs="Times New Roman"/>
          <w:color w:val="000000"/>
          <w:sz w:val="24"/>
          <w:szCs w:val="24"/>
        </w:rPr>
        <w:t xml:space="preserve">the </w:t>
      </w:r>
      <w:r w:rsidR="00330487" w:rsidRPr="004107E6">
        <w:rPr>
          <w:rFonts w:ascii="Times New Roman" w:hAnsi="Times New Roman" w:cs="Times New Roman"/>
          <w:color w:val="000000"/>
          <w:sz w:val="24"/>
          <w:szCs w:val="24"/>
        </w:rPr>
        <w:t>Liberal Arts, The Pennsylvania State University. $30,000 funding awarded.</w:t>
      </w:r>
      <w:r w:rsidR="008E28BE" w:rsidRPr="004107E6">
        <w:rPr>
          <w:rFonts w:ascii="Times New Roman" w:hAnsi="Times New Roman" w:cs="Times New Roman"/>
          <w:color w:val="000000"/>
          <w:sz w:val="24"/>
          <w:szCs w:val="24"/>
        </w:rPr>
        <w:t xml:space="preserve"> </w:t>
      </w:r>
      <w:r w:rsidR="008E28BE" w:rsidRPr="004107E6">
        <w:rPr>
          <w:rFonts w:ascii="Times New Roman" w:hAnsi="Times New Roman" w:cs="Times New Roman"/>
          <w:color w:val="000000"/>
          <w:sz w:val="23"/>
          <w:szCs w:val="23"/>
        </w:rPr>
        <w:t>Active dates 2016-2018.</w:t>
      </w:r>
    </w:p>
    <w:p w14:paraId="30E26ED0" w14:textId="33CE107E" w:rsidR="006C5EFC" w:rsidRPr="004107E6" w:rsidRDefault="008C23A5" w:rsidP="001F4845">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lastRenderedPageBreak/>
        <w:t>“</w:t>
      </w:r>
      <w:r w:rsidR="001D214F" w:rsidRPr="004107E6">
        <w:rPr>
          <w:rFonts w:ascii="Times New Roman" w:hAnsi="Times New Roman" w:cs="Times New Roman"/>
          <w:color w:val="000000"/>
          <w:sz w:val="24"/>
          <w:szCs w:val="24"/>
        </w:rPr>
        <w:t>Understanding Individual and Social Network Characteristics of Young Adult Opiate Users in Rural Pennsylvania</w:t>
      </w:r>
      <w:r w:rsidR="006E2E42" w:rsidRPr="004107E6">
        <w:rPr>
          <w:rFonts w:ascii="Times New Roman" w:hAnsi="Times New Roman" w:cs="Times New Roman"/>
          <w:color w:val="000000"/>
          <w:sz w:val="24"/>
          <w:szCs w:val="24"/>
        </w:rPr>
        <w:t>.</w:t>
      </w:r>
      <w:r w:rsidRPr="004107E6">
        <w:rPr>
          <w:rFonts w:ascii="Times New Roman" w:hAnsi="Times New Roman" w:cs="Times New Roman"/>
          <w:color w:val="000000"/>
          <w:sz w:val="24"/>
          <w:szCs w:val="24"/>
        </w:rPr>
        <w:t>”</w:t>
      </w:r>
      <w:r w:rsidR="001D214F" w:rsidRPr="004107E6">
        <w:rPr>
          <w:rFonts w:ascii="Times New Roman" w:hAnsi="Times New Roman" w:cs="Times New Roman"/>
          <w:color w:val="000000"/>
          <w:sz w:val="24"/>
          <w:szCs w:val="24"/>
        </w:rPr>
        <w:t xml:space="preserve"> Monnat, Shannon (Co-Principal Investigator), </w:t>
      </w:r>
      <w:r w:rsidR="001D214F" w:rsidRPr="004107E6">
        <w:rPr>
          <w:rFonts w:ascii="Times New Roman" w:hAnsi="Times New Roman" w:cs="Times New Roman"/>
          <w:b/>
          <w:color w:val="000000"/>
          <w:sz w:val="24"/>
          <w:szCs w:val="24"/>
        </w:rPr>
        <w:t>Ashton M. Verdery (Co-Principal Investigator)</w:t>
      </w:r>
      <w:r w:rsidR="001D214F" w:rsidRPr="004107E6">
        <w:rPr>
          <w:rFonts w:ascii="Times New Roman" w:hAnsi="Times New Roman" w:cs="Times New Roman"/>
          <w:color w:val="000000"/>
          <w:sz w:val="24"/>
          <w:szCs w:val="24"/>
        </w:rPr>
        <w:t>, Glenn Stern, Khary Rigg, Derek Kreager, David Hunter, Mark Feinberg, and Rob Turrisi. Social Science Research Institute Seed Grant Program, The Pennsylvania State University. $30,486 funding awarded</w:t>
      </w:r>
      <w:r w:rsidR="006C5EFC" w:rsidRPr="004107E6">
        <w:rPr>
          <w:rFonts w:ascii="Times New Roman" w:hAnsi="Times New Roman" w:cs="Times New Roman"/>
          <w:color w:val="000000"/>
          <w:sz w:val="24"/>
          <w:szCs w:val="24"/>
        </w:rPr>
        <w:t>.</w:t>
      </w:r>
      <w:r w:rsidR="008E28BE" w:rsidRPr="004107E6">
        <w:rPr>
          <w:rFonts w:ascii="Times New Roman" w:hAnsi="Times New Roman" w:cs="Times New Roman"/>
          <w:color w:val="000000"/>
          <w:sz w:val="24"/>
          <w:szCs w:val="24"/>
        </w:rPr>
        <w:t xml:space="preserve"> </w:t>
      </w:r>
      <w:r w:rsidR="008E28BE" w:rsidRPr="004107E6">
        <w:rPr>
          <w:rFonts w:ascii="Times New Roman" w:hAnsi="Times New Roman" w:cs="Times New Roman"/>
          <w:color w:val="000000"/>
          <w:sz w:val="23"/>
          <w:szCs w:val="23"/>
        </w:rPr>
        <w:t>Active dates 2017-2018.</w:t>
      </w:r>
    </w:p>
    <w:p w14:paraId="79C1E179" w14:textId="4B89EDCB" w:rsidR="001D214F" w:rsidRPr="004107E6" w:rsidRDefault="008C23A5" w:rsidP="001F4845">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w:t>
      </w:r>
      <w:r w:rsidR="006C5EFC" w:rsidRPr="004107E6">
        <w:rPr>
          <w:rFonts w:ascii="Times New Roman" w:hAnsi="Times New Roman" w:cs="Times New Roman"/>
          <w:color w:val="000000"/>
          <w:sz w:val="23"/>
          <w:szCs w:val="23"/>
        </w:rPr>
        <w:t xml:space="preserve">Seed Grant </w:t>
      </w:r>
      <w:r w:rsidR="00634A5A" w:rsidRPr="004107E6">
        <w:rPr>
          <w:rFonts w:ascii="Times New Roman" w:hAnsi="Times New Roman" w:cs="Times New Roman"/>
          <w:color w:val="000000"/>
          <w:sz w:val="23"/>
          <w:szCs w:val="23"/>
        </w:rPr>
        <w:t>for</w:t>
      </w:r>
      <w:r w:rsidR="006C5EFC" w:rsidRPr="004107E6">
        <w:rPr>
          <w:rFonts w:ascii="Times New Roman" w:hAnsi="Times New Roman" w:cs="Times New Roman"/>
          <w:color w:val="000000"/>
          <w:sz w:val="23"/>
          <w:szCs w:val="23"/>
        </w:rPr>
        <w:t xml:space="preserve"> Development of </w:t>
      </w:r>
      <w:r w:rsidR="006C5EFC" w:rsidRPr="004107E6">
        <w:rPr>
          <w:rFonts w:ascii="Times New Roman" w:hAnsi="Times New Roman" w:cs="Times New Roman"/>
          <w:color w:val="000000"/>
          <w:sz w:val="24"/>
          <w:szCs w:val="24"/>
        </w:rPr>
        <w:t>Understanding Individual and Social Network Characteristics of Young Adult Opiate Users in Rural Pennsylvania.</w:t>
      </w:r>
      <w:r w:rsidRPr="004107E6">
        <w:rPr>
          <w:rFonts w:ascii="Times New Roman" w:hAnsi="Times New Roman" w:cs="Times New Roman"/>
          <w:color w:val="000000"/>
          <w:sz w:val="24"/>
          <w:szCs w:val="24"/>
        </w:rPr>
        <w:t>”</w:t>
      </w:r>
      <w:r w:rsidR="006C5EFC" w:rsidRPr="004107E6">
        <w:rPr>
          <w:rFonts w:ascii="Times New Roman" w:hAnsi="Times New Roman" w:cs="Times New Roman"/>
          <w:color w:val="000000"/>
          <w:sz w:val="24"/>
          <w:szCs w:val="24"/>
        </w:rPr>
        <w:t xml:space="preserve"> Ashton M. Verdery </w:t>
      </w:r>
      <w:r w:rsidR="006C5EFC" w:rsidRPr="004107E6">
        <w:rPr>
          <w:rFonts w:ascii="Times New Roman" w:hAnsi="Times New Roman" w:cs="Times New Roman"/>
          <w:b/>
          <w:color w:val="000000"/>
          <w:sz w:val="24"/>
          <w:szCs w:val="24"/>
        </w:rPr>
        <w:t>(Principal Investigator)</w:t>
      </w:r>
      <w:r w:rsidR="006C5EFC" w:rsidRPr="004107E6">
        <w:rPr>
          <w:rFonts w:ascii="Times New Roman" w:hAnsi="Times New Roman" w:cs="Times New Roman"/>
          <w:color w:val="000000"/>
          <w:sz w:val="24"/>
          <w:szCs w:val="24"/>
        </w:rPr>
        <w:t xml:space="preserve">. Justice Center for Research Seed Grant Program, The Pennsylvania State University. </w:t>
      </w:r>
      <w:r w:rsidR="001D214F" w:rsidRPr="004107E6">
        <w:rPr>
          <w:rFonts w:ascii="Times New Roman" w:hAnsi="Times New Roman" w:cs="Times New Roman"/>
          <w:color w:val="000000"/>
          <w:sz w:val="24"/>
          <w:szCs w:val="24"/>
        </w:rPr>
        <w:t xml:space="preserve">$10,000 </w:t>
      </w:r>
      <w:r w:rsidR="006C5EFC" w:rsidRPr="004107E6">
        <w:rPr>
          <w:rFonts w:ascii="Times New Roman" w:hAnsi="Times New Roman" w:cs="Times New Roman"/>
          <w:color w:val="000000"/>
          <w:sz w:val="24"/>
          <w:szCs w:val="24"/>
        </w:rPr>
        <w:t>funding awarded</w:t>
      </w:r>
      <w:r w:rsidR="006E2E42" w:rsidRPr="004107E6">
        <w:rPr>
          <w:rFonts w:ascii="Times New Roman" w:hAnsi="Times New Roman" w:cs="Times New Roman"/>
          <w:color w:val="000000"/>
          <w:sz w:val="24"/>
          <w:szCs w:val="24"/>
        </w:rPr>
        <w:t>.</w:t>
      </w:r>
      <w:r w:rsidR="008E28BE" w:rsidRPr="004107E6">
        <w:rPr>
          <w:rFonts w:ascii="Times New Roman" w:hAnsi="Times New Roman" w:cs="Times New Roman"/>
          <w:color w:val="000000"/>
          <w:sz w:val="24"/>
          <w:szCs w:val="24"/>
        </w:rPr>
        <w:t xml:space="preserve"> </w:t>
      </w:r>
      <w:r w:rsidR="008E28BE" w:rsidRPr="004107E6">
        <w:rPr>
          <w:rFonts w:ascii="Times New Roman" w:hAnsi="Times New Roman" w:cs="Times New Roman"/>
          <w:color w:val="000000"/>
          <w:sz w:val="23"/>
          <w:szCs w:val="23"/>
        </w:rPr>
        <w:t>Active dates 2017.</w:t>
      </w:r>
    </w:p>
    <w:p w14:paraId="2F6BDD94" w14:textId="77BE4D81" w:rsidR="001D214F" w:rsidRPr="004107E6" w:rsidRDefault="008C23A5" w:rsidP="001F4845">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w:t>
      </w:r>
      <w:r w:rsidR="001D214F" w:rsidRPr="004107E6">
        <w:rPr>
          <w:rFonts w:ascii="Times New Roman" w:hAnsi="Times New Roman" w:cs="Times New Roman"/>
          <w:sz w:val="24"/>
          <w:szCs w:val="24"/>
        </w:rPr>
        <w:t>Field Testing Inverse Preferential Respondent-Driven Sampling.</w:t>
      </w:r>
      <w:r w:rsidRPr="004107E6">
        <w:rPr>
          <w:rFonts w:ascii="Times New Roman" w:hAnsi="Times New Roman" w:cs="Times New Roman"/>
          <w:sz w:val="24"/>
          <w:szCs w:val="24"/>
        </w:rPr>
        <w:t>”</w:t>
      </w:r>
      <w:r w:rsidR="001D214F" w:rsidRPr="004107E6">
        <w:rPr>
          <w:rFonts w:ascii="Times New Roman" w:hAnsi="Times New Roman" w:cs="Times New Roman"/>
          <w:sz w:val="24"/>
          <w:szCs w:val="24"/>
        </w:rPr>
        <w:t xml:space="preserve"> </w:t>
      </w:r>
      <w:r w:rsidR="001D214F" w:rsidRPr="004107E6">
        <w:rPr>
          <w:rFonts w:ascii="Times New Roman" w:hAnsi="Times New Roman" w:cs="Times New Roman"/>
          <w:b/>
          <w:sz w:val="24"/>
          <w:szCs w:val="24"/>
        </w:rPr>
        <w:t>Ashton M. Verdery</w:t>
      </w:r>
      <w:r w:rsidR="001D214F" w:rsidRPr="004107E6">
        <w:rPr>
          <w:rFonts w:ascii="Times New Roman" w:hAnsi="Times New Roman" w:cs="Times New Roman"/>
          <w:sz w:val="24"/>
          <w:szCs w:val="24"/>
        </w:rPr>
        <w:t xml:space="preserve"> </w:t>
      </w:r>
      <w:r w:rsidR="001D214F" w:rsidRPr="004107E6">
        <w:rPr>
          <w:rFonts w:ascii="Times New Roman" w:hAnsi="Times New Roman" w:cs="Times New Roman"/>
          <w:b/>
          <w:sz w:val="24"/>
          <w:szCs w:val="24"/>
        </w:rPr>
        <w:t>(Principal Investigator)</w:t>
      </w:r>
      <w:r w:rsidR="001D214F" w:rsidRPr="004107E6">
        <w:rPr>
          <w:rFonts w:ascii="Times New Roman" w:hAnsi="Times New Roman" w:cs="Times New Roman"/>
          <w:sz w:val="24"/>
          <w:szCs w:val="24"/>
        </w:rPr>
        <w:t xml:space="preserve">. Seed Grant. Institute for </w:t>
      </w:r>
      <w:r w:rsidR="009315A7" w:rsidRPr="004107E6">
        <w:rPr>
          <w:rFonts w:ascii="Times New Roman" w:hAnsi="Times New Roman" w:cs="Times New Roman"/>
          <w:sz w:val="24"/>
          <w:szCs w:val="24"/>
        </w:rPr>
        <w:t>Computational and Data Sciences</w:t>
      </w:r>
      <w:r w:rsidR="001D214F" w:rsidRPr="004107E6">
        <w:rPr>
          <w:rFonts w:ascii="Times New Roman" w:hAnsi="Times New Roman" w:cs="Times New Roman"/>
          <w:sz w:val="24"/>
          <w:szCs w:val="24"/>
        </w:rPr>
        <w:t>, The Pennsylvania State University. $10,000 funding awarded.</w:t>
      </w:r>
      <w:r w:rsidR="008E28BE" w:rsidRPr="004107E6">
        <w:rPr>
          <w:rFonts w:ascii="Times New Roman" w:hAnsi="Times New Roman" w:cs="Times New Roman"/>
          <w:color w:val="000000"/>
          <w:sz w:val="23"/>
          <w:szCs w:val="23"/>
        </w:rPr>
        <w:t xml:space="preserve"> Active dates 2017.</w:t>
      </w:r>
    </w:p>
    <w:p w14:paraId="2AD4D522" w14:textId="637CD7F1" w:rsidR="004B7D88" w:rsidRPr="004107E6" w:rsidRDefault="008C23A5" w:rsidP="001F4845">
      <w:pPr>
        <w:spacing w:after="24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w:t>
      </w:r>
      <w:r w:rsidR="001D214F" w:rsidRPr="004107E6">
        <w:rPr>
          <w:rFonts w:ascii="Times New Roman" w:hAnsi="Times New Roman" w:cs="Times New Roman"/>
          <w:color w:val="000000"/>
          <w:sz w:val="23"/>
          <w:szCs w:val="23"/>
        </w:rPr>
        <w:t>Proposal Development for an Experimental Test of Methods and Effects of Data Collection for Studying Living Donor Kidney Transplantation.</w:t>
      </w:r>
      <w:r w:rsidRPr="004107E6">
        <w:rPr>
          <w:rFonts w:ascii="Times New Roman" w:hAnsi="Times New Roman" w:cs="Times New Roman"/>
          <w:color w:val="000000"/>
          <w:sz w:val="23"/>
          <w:szCs w:val="23"/>
        </w:rPr>
        <w:t>”</w:t>
      </w:r>
      <w:r w:rsidR="001D214F" w:rsidRPr="004107E6">
        <w:rPr>
          <w:rFonts w:ascii="Times New Roman" w:hAnsi="Times New Roman" w:cs="Times New Roman"/>
          <w:color w:val="000000"/>
          <w:sz w:val="23"/>
          <w:szCs w:val="23"/>
        </w:rPr>
        <w:t xml:space="preserve"> </w:t>
      </w:r>
      <w:r w:rsidR="001D214F" w:rsidRPr="004107E6">
        <w:rPr>
          <w:rFonts w:ascii="Times New Roman" w:hAnsi="Times New Roman" w:cs="Times New Roman"/>
          <w:b/>
          <w:color w:val="000000"/>
          <w:sz w:val="23"/>
          <w:szCs w:val="23"/>
        </w:rPr>
        <w:t>Ashton M. Verdery (Principal Investigator)</w:t>
      </w:r>
      <w:r w:rsidR="001D214F" w:rsidRPr="004107E6">
        <w:rPr>
          <w:rFonts w:ascii="Times New Roman" w:hAnsi="Times New Roman" w:cs="Times New Roman"/>
          <w:color w:val="000000"/>
          <w:sz w:val="23"/>
          <w:szCs w:val="23"/>
        </w:rPr>
        <w:t>. Seed Grant from the Population Research Institute, The Pennsylvania State University. $7,500 funding awarded.</w:t>
      </w:r>
      <w:r w:rsidR="008E28BE" w:rsidRPr="004107E6">
        <w:rPr>
          <w:rFonts w:ascii="Times New Roman" w:hAnsi="Times New Roman" w:cs="Times New Roman"/>
          <w:color w:val="000000"/>
          <w:sz w:val="23"/>
          <w:szCs w:val="23"/>
        </w:rPr>
        <w:t xml:space="preserve"> Active dates 2017.</w:t>
      </w:r>
    </w:p>
    <w:p w14:paraId="375CE9BC" w14:textId="77777777" w:rsidR="00B761DA" w:rsidRPr="004107E6" w:rsidRDefault="00B761DA" w:rsidP="00B761DA">
      <w:pPr>
        <w:pStyle w:val="WW-Default"/>
        <w:pBdr>
          <w:bottom w:val="single" w:sz="4" w:space="1" w:color="000000"/>
        </w:pBdr>
        <w:spacing w:after="120"/>
        <w:rPr>
          <w:rFonts w:cs="Times New Roman"/>
          <w:b/>
          <w:bCs/>
          <w:smallCaps/>
          <w:sz w:val="23"/>
          <w:szCs w:val="23"/>
        </w:rPr>
      </w:pPr>
      <w:r w:rsidRPr="004107E6">
        <w:rPr>
          <w:rFonts w:cs="Times New Roman"/>
          <w:b/>
          <w:bCs/>
          <w:smallCaps/>
          <w:sz w:val="23"/>
          <w:szCs w:val="23"/>
        </w:rPr>
        <w:t>Awards, Honors</w:t>
      </w:r>
      <w:r w:rsidR="00A76462" w:rsidRPr="004107E6">
        <w:rPr>
          <w:rFonts w:cs="Times New Roman"/>
          <w:b/>
          <w:bCs/>
          <w:smallCaps/>
          <w:sz w:val="23"/>
          <w:szCs w:val="23"/>
        </w:rPr>
        <w:t>,</w:t>
      </w:r>
      <w:r w:rsidRPr="004107E6">
        <w:rPr>
          <w:rFonts w:cs="Times New Roman"/>
          <w:b/>
          <w:bCs/>
          <w:smallCaps/>
          <w:sz w:val="23"/>
          <w:szCs w:val="23"/>
        </w:rPr>
        <w:t xml:space="preserve"> </w:t>
      </w:r>
      <w:r w:rsidR="009E172E" w:rsidRPr="004107E6">
        <w:rPr>
          <w:rFonts w:cs="Times New Roman"/>
          <w:b/>
          <w:bCs/>
          <w:smallCaps/>
          <w:sz w:val="23"/>
          <w:szCs w:val="23"/>
        </w:rPr>
        <w:t>&amp;</w:t>
      </w:r>
      <w:r w:rsidRPr="004107E6">
        <w:rPr>
          <w:rFonts w:cs="Times New Roman"/>
          <w:b/>
          <w:bCs/>
          <w:smallCaps/>
          <w:sz w:val="23"/>
          <w:szCs w:val="23"/>
        </w:rPr>
        <w:t xml:space="preserve"> Distinctions</w:t>
      </w:r>
    </w:p>
    <w:p w14:paraId="3EB45852" w14:textId="6289D847" w:rsidR="00110B1B" w:rsidRDefault="00110B1B" w:rsidP="00A41A23">
      <w:pPr>
        <w:spacing w:after="120" w:line="240" w:lineRule="auto"/>
        <w:ind w:left="720" w:hanging="720"/>
        <w:rPr>
          <w:rFonts w:ascii="Times New Roman" w:hAnsi="Times New Roman" w:cs="Times New Roman"/>
          <w:color w:val="000000"/>
          <w:sz w:val="23"/>
          <w:szCs w:val="23"/>
        </w:rPr>
      </w:pPr>
      <w:r>
        <w:rPr>
          <w:rFonts w:ascii="Times New Roman" w:hAnsi="Times New Roman" w:cs="Times New Roman"/>
          <w:color w:val="000000"/>
          <w:sz w:val="23"/>
          <w:szCs w:val="23"/>
        </w:rPr>
        <w:t>2026.</w:t>
      </w:r>
      <w:r>
        <w:rPr>
          <w:rFonts w:ascii="Times New Roman" w:hAnsi="Times New Roman" w:cs="Times New Roman"/>
          <w:color w:val="000000"/>
          <w:sz w:val="23"/>
          <w:szCs w:val="23"/>
        </w:rPr>
        <w:tab/>
        <w:t>Elected Member. Sociological Research Association.</w:t>
      </w:r>
    </w:p>
    <w:p w14:paraId="644411C2" w14:textId="27BDFD8A" w:rsidR="00A41A23" w:rsidRDefault="00A41A23" w:rsidP="00A41A23">
      <w:pPr>
        <w:spacing w:after="120" w:line="240" w:lineRule="auto"/>
        <w:ind w:left="720" w:hanging="720"/>
        <w:rPr>
          <w:rFonts w:ascii="Times New Roman" w:hAnsi="Times New Roman" w:cs="Times New Roman"/>
          <w:color w:val="000000"/>
          <w:sz w:val="23"/>
          <w:szCs w:val="23"/>
        </w:rPr>
      </w:pPr>
      <w:r>
        <w:rPr>
          <w:rFonts w:ascii="Times New Roman" w:hAnsi="Times New Roman" w:cs="Times New Roman"/>
          <w:color w:val="000000"/>
          <w:sz w:val="23"/>
          <w:szCs w:val="23"/>
        </w:rPr>
        <w:t>2025.</w:t>
      </w:r>
      <w:r>
        <w:rPr>
          <w:rFonts w:ascii="Times New Roman" w:hAnsi="Times New Roman" w:cs="Times New Roman"/>
          <w:color w:val="000000"/>
          <w:sz w:val="23"/>
          <w:szCs w:val="23"/>
        </w:rPr>
        <w:tab/>
        <w:t>Early Career Award.</w:t>
      </w:r>
      <w:r w:rsidRPr="002A7D14">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Sociology of </w:t>
      </w:r>
      <w:r w:rsidRPr="004107E6">
        <w:rPr>
          <w:rFonts w:ascii="Times New Roman" w:hAnsi="Times New Roman" w:cs="Times New Roman"/>
          <w:color w:val="000000"/>
          <w:sz w:val="23"/>
          <w:szCs w:val="23"/>
        </w:rPr>
        <w:t xml:space="preserve">Population </w:t>
      </w:r>
      <w:r>
        <w:rPr>
          <w:rFonts w:ascii="Times New Roman" w:hAnsi="Times New Roman" w:cs="Times New Roman"/>
          <w:color w:val="000000"/>
          <w:sz w:val="23"/>
          <w:szCs w:val="23"/>
        </w:rPr>
        <w:t xml:space="preserve">Section, American Sociological </w:t>
      </w:r>
      <w:r w:rsidRPr="004107E6">
        <w:rPr>
          <w:rFonts w:ascii="Times New Roman" w:hAnsi="Times New Roman" w:cs="Times New Roman"/>
          <w:color w:val="000000"/>
          <w:sz w:val="23"/>
          <w:szCs w:val="23"/>
        </w:rPr>
        <w:t>Association.</w:t>
      </w:r>
      <w:r>
        <w:rPr>
          <w:rFonts w:ascii="Times New Roman" w:hAnsi="Times New Roman" w:cs="Times New Roman"/>
          <w:color w:val="000000"/>
          <w:sz w:val="23"/>
          <w:szCs w:val="23"/>
        </w:rPr>
        <w:t xml:space="preserve"> (Inaugural Award).</w:t>
      </w:r>
    </w:p>
    <w:p w14:paraId="1DF69C4A" w14:textId="1A51F6CD" w:rsidR="00A80CD0" w:rsidRDefault="00A80CD0" w:rsidP="00A80CD0">
      <w:pPr>
        <w:spacing w:after="120" w:line="240" w:lineRule="auto"/>
        <w:ind w:left="720" w:hanging="720"/>
        <w:rPr>
          <w:rFonts w:ascii="Times New Roman" w:hAnsi="Times New Roman" w:cs="Times New Roman"/>
          <w:color w:val="000000"/>
          <w:sz w:val="23"/>
          <w:szCs w:val="23"/>
        </w:rPr>
      </w:pPr>
      <w:r>
        <w:rPr>
          <w:rFonts w:ascii="Times New Roman" w:hAnsi="Times New Roman" w:cs="Times New Roman"/>
          <w:color w:val="000000"/>
          <w:sz w:val="23"/>
          <w:szCs w:val="23"/>
        </w:rPr>
        <w:t>2025.</w:t>
      </w:r>
      <w:r>
        <w:rPr>
          <w:rFonts w:ascii="Times New Roman" w:hAnsi="Times New Roman" w:cs="Times New Roman"/>
          <w:color w:val="000000"/>
          <w:sz w:val="23"/>
          <w:szCs w:val="23"/>
        </w:rPr>
        <w:tab/>
        <w:t xml:space="preserve">Penguin Award. Institute for Computational and Data Sciences, The Pennsylvania State University. (The Penguin award </w:t>
      </w:r>
      <w:r w:rsidRPr="00A80CD0">
        <w:rPr>
          <w:rFonts w:ascii="Times New Roman" w:hAnsi="Times New Roman" w:cs="Times New Roman"/>
          <w:color w:val="000000"/>
          <w:sz w:val="23"/>
          <w:szCs w:val="23"/>
        </w:rPr>
        <w:t>comes from the metaphor of penguins on an iceberg, where one must be the</w:t>
      </w:r>
      <w:r>
        <w:rPr>
          <w:rFonts w:ascii="Times New Roman" w:hAnsi="Times New Roman" w:cs="Times New Roman"/>
          <w:color w:val="000000"/>
          <w:sz w:val="23"/>
          <w:szCs w:val="23"/>
        </w:rPr>
        <w:t xml:space="preserve"> </w:t>
      </w:r>
      <w:r w:rsidRPr="00A80CD0">
        <w:rPr>
          <w:rFonts w:ascii="Times New Roman" w:hAnsi="Times New Roman" w:cs="Times New Roman"/>
          <w:color w:val="000000"/>
          <w:sz w:val="23"/>
          <w:szCs w:val="23"/>
        </w:rPr>
        <w:t>"first penguin" to jump into the water to see if predators are present, taking a personal risk for the potential benefit of the group. The award celebrates "glorious failure" and risk-taking, recognizing individuals or teams who take a significant leap into the unknown to achieve a goal.</w:t>
      </w:r>
      <w:r>
        <w:rPr>
          <w:rFonts w:ascii="Times New Roman" w:hAnsi="Times New Roman" w:cs="Times New Roman"/>
          <w:color w:val="000000"/>
          <w:sz w:val="23"/>
          <w:szCs w:val="23"/>
        </w:rPr>
        <w:t>)</w:t>
      </w:r>
    </w:p>
    <w:p w14:paraId="7C2C300E" w14:textId="0E5E1D9A" w:rsidR="001A184D" w:rsidRDefault="001A184D" w:rsidP="00C3631B">
      <w:pPr>
        <w:spacing w:after="120" w:line="240" w:lineRule="auto"/>
        <w:ind w:left="720" w:hanging="720"/>
        <w:rPr>
          <w:rFonts w:ascii="Times New Roman" w:hAnsi="Times New Roman" w:cs="Times New Roman"/>
          <w:color w:val="000000"/>
          <w:sz w:val="23"/>
          <w:szCs w:val="23"/>
        </w:rPr>
      </w:pPr>
      <w:r>
        <w:rPr>
          <w:rFonts w:ascii="Times New Roman" w:hAnsi="Times New Roman" w:cs="Times New Roman"/>
          <w:color w:val="000000"/>
          <w:sz w:val="23"/>
          <w:szCs w:val="23"/>
        </w:rPr>
        <w:t>2024.</w:t>
      </w:r>
      <w:r>
        <w:rPr>
          <w:rFonts w:ascii="Times New Roman" w:hAnsi="Times New Roman" w:cs="Times New Roman"/>
          <w:color w:val="000000"/>
          <w:sz w:val="23"/>
          <w:szCs w:val="23"/>
        </w:rPr>
        <w:tab/>
      </w:r>
      <w:r w:rsidR="002A7D14">
        <w:rPr>
          <w:rFonts w:ascii="Times New Roman" w:hAnsi="Times New Roman" w:cs="Times New Roman"/>
          <w:color w:val="000000"/>
          <w:sz w:val="23"/>
          <w:szCs w:val="23"/>
        </w:rPr>
        <w:t xml:space="preserve">Two </w:t>
      </w:r>
      <w:r>
        <w:rPr>
          <w:rFonts w:ascii="Times New Roman" w:hAnsi="Times New Roman" w:cs="Times New Roman"/>
          <w:color w:val="000000"/>
          <w:sz w:val="23"/>
          <w:szCs w:val="23"/>
        </w:rPr>
        <w:t>Poster Award</w:t>
      </w:r>
      <w:r w:rsidR="002A7D14">
        <w:rPr>
          <w:rFonts w:ascii="Times New Roman" w:hAnsi="Times New Roman" w:cs="Times New Roman"/>
          <w:color w:val="000000"/>
          <w:sz w:val="23"/>
          <w:szCs w:val="23"/>
        </w:rPr>
        <w:t>s</w:t>
      </w:r>
      <w:r>
        <w:rPr>
          <w:rFonts w:ascii="Times New Roman" w:hAnsi="Times New Roman" w:cs="Times New Roman"/>
          <w:color w:val="000000"/>
          <w:sz w:val="23"/>
          <w:szCs w:val="23"/>
        </w:rPr>
        <w:t>.</w:t>
      </w:r>
      <w:r w:rsidR="002A7D14" w:rsidRPr="002A7D14">
        <w:rPr>
          <w:rFonts w:ascii="Times New Roman" w:hAnsi="Times New Roman" w:cs="Times New Roman"/>
          <w:color w:val="000000"/>
          <w:sz w:val="23"/>
          <w:szCs w:val="23"/>
        </w:rPr>
        <w:t xml:space="preserve"> </w:t>
      </w:r>
      <w:r w:rsidR="002A7D14" w:rsidRPr="004107E6">
        <w:rPr>
          <w:rFonts w:ascii="Times New Roman" w:hAnsi="Times New Roman" w:cs="Times New Roman"/>
          <w:color w:val="000000"/>
          <w:sz w:val="23"/>
          <w:szCs w:val="23"/>
        </w:rPr>
        <w:t>The Population Association of America. (Poster awards are given to approximately 5% of about 1,000 posters).</w:t>
      </w:r>
    </w:p>
    <w:p w14:paraId="24432892" w14:textId="173C378F" w:rsidR="00C3631B" w:rsidRPr="004107E6" w:rsidRDefault="00C3631B" w:rsidP="00C3631B">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 xml:space="preserve">2020-2023. </w:t>
      </w:r>
      <w:r w:rsidR="00E625B0">
        <w:rPr>
          <w:rFonts w:ascii="Times New Roman" w:hAnsi="Times New Roman" w:cs="Times New Roman"/>
          <w:color w:val="000000"/>
          <w:sz w:val="23"/>
          <w:szCs w:val="23"/>
        </w:rPr>
        <w:tab/>
      </w:r>
      <w:r w:rsidRPr="004107E6">
        <w:rPr>
          <w:rFonts w:ascii="Times New Roman" w:hAnsi="Times New Roman" w:cs="Times New Roman"/>
          <w:color w:val="000000"/>
          <w:sz w:val="23"/>
          <w:szCs w:val="23"/>
        </w:rPr>
        <w:t>Harry and Elissa Sichi Early Career Professorship. College of the Liberal Arts, The Pennsylvania State University.</w:t>
      </w:r>
    </w:p>
    <w:p w14:paraId="166E3A27" w14:textId="485E59B7" w:rsidR="00E625B0" w:rsidRPr="004107E6" w:rsidRDefault="00E625B0" w:rsidP="00E625B0">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202</w:t>
      </w:r>
      <w:r>
        <w:rPr>
          <w:rFonts w:ascii="Times New Roman" w:hAnsi="Times New Roman" w:cs="Times New Roman"/>
          <w:color w:val="000000"/>
          <w:sz w:val="23"/>
          <w:szCs w:val="23"/>
        </w:rPr>
        <w:t>3</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t>Poster Award. The Population Association of America. (Poster awards are given to approximately 5% of about 1,000 posters).</w:t>
      </w:r>
    </w:p>
    <w:p w14:paraId="7C905F22" w14:textId="6BE01FE8" w:rsidR="00E273B0" w:rsidRPr="004107E6" w:rsidRDefault="00E273B0" w:rsidP="00E273B0">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2022.</w:t>
      </w:r>
      <w:r w:rsidRPr="004107E6">
        <w:rPr>
          <w:rFonts w:ascii="Times New Roman" w:hAnsi="Times New Roman" w:cs="Times New Roman"/>
          <w:color w:val="000000"/>
          <w:sz w:val="23"/>
          <w:szCs w:val="23"/>
        </w:rPr>
        <w:tab/>
      </w:r>
      <w:r>
        <w:rPr>
          <w:rFonts w:ascii="Times New Roman" w:hAnsi="Times New Roman" w:cs="Times New Roman"/>
          <w:color w:val="000000"/>
          <w:sz w:val="23"/>
          <w:szCs w:val="23"/>
        </w:rPr>
        <w:t>Roar Suite Feature</w:t>
      </w:r>
      <w:r w:rsidRPr="004107E6">
        <w:rPr>
          <w:rFonts w:ascii="Times New Roman" w:hAnsi="Times New Roman" w:cs="Times New Roman"/>
          <w:color w:val="000000"/>
          <w:sz w:val="23"/>
          <w:szCs w:val="23"/>
        </w:rPr>
        <w:t>.</w:t>
      </w:r>
      <w:r w:rsidRPr="004107E6">
        <w:rPr>
          <w:rFonts w:ascii="Times New Roman" w:hAnsi="Times New Roman" w:cs="Times New Roman"/>
        </w:rPr>
        <w:t xml:space="preserve"> </w:t>
      </w:r>
      <w:r w:rsidRPr="004107E6">
        <w:rPr>
          <w:rFonts w:ascii="Times New Roman" w:hAnsi="Times New Roman" w:cs="Times New Roman"/>
          <w:color w:val="000000"/>
          <w:sz w:val="23"/>
          <w:szCs w:val="23"/>
        </w:rPr>
        <w:t>“</w:t>
      </w:r>
      <w:r>
        <w:rPr>
          <w:rFonts w:ascii="Times New Roman" w:hAnsi="Times New Roman" w:cs="Times New Roman"/>
          <w:color w:val="000000"/>
          <w:sz w:val="23"/>
          <w:szCs w:val="23"/>
        </w:rPr>
        <w:t>Ashton Verdery: Harry and Elissa Sichi Early Career Professor.</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Penn State Football and College of the Liberal Arts, The Pennsylvania State University. Featured poster about my research</w:t>
      </w:r>
      <w:r w:rsidR="00716D0D">
        <w:rPr>
          <w:rFonts w:ascii="Times New Roman" w:hAnsi="Times New Roman" w:cs="Times New Roman"/>
          <w:color w:val="000000"/>
          <w:sz w:val="23"/>
          <w:szCs w:val="23"/>
        </w:rPr>
        <w:t xml:space="preserve"> and teaching </w:t>
      </w:r>
      <w:r>
        <w:rPr>
          <w:rFonts w:ascii="Times New Roman" w:hAnsi="Times New Roman" w:cs="Times New Roman"/>
          <w:color w:val="000000"/>
          <w:sz w:val="23"/>
          <w:szCs w:val="23"/>
        </w:rPr>
        <w:t>in the alumni suite at Penn State football games</w:t>
      </w:r>
      <w:r w:rsidRPr="004107E6">
        <w:rPr>
          <w:rFonts w:ascii="Times New Roman" w:hAnsi="Times New Roman" w:cs="Times New Roman"/>
          <w:color w:val="000000"/>
          <w:sz w:val="23"/>
          <w:szCs w:val="23"/>
        </w:rPr>
        <w:t>.</w:t>
      </w:r>
    </w:p>
    <w:p w14:paraId="24E6F4A4" w14:textId="2B722C4C" w:rsidR="00287F2D" w:rsidRPr="004107E6" w:rsidRDefault="00287F2D" w:rsidP="00287F2D">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2022.</w:t>
      </w:r>
      <w:r w:rsidRPr="004107E6">
        <w:rPr>
          <w:rFonts w:ascii="Times New Roman" w:hAnsi="Times New Roman" w:cs="Times New Roman"/>
          <w:color w:val="000000"/>
          <w:sz w:val="23"/>
          <w:szCs w:val="23"/>
        </w:rPr>
        <w:tab/>
      </w:r>
      <w:r>
        <w:rPr>
          <w:rFonts w:ascii="Times New Roman" w:hAnsi="Times New Roman" w:cs="Times New Roman"/>
          <w:color w:val="000000"/>
          <w:sz w:val="23"/>
          <w:szCs w:val="23"/>
        </w:rPr>
        <w:t>Highest Altmetric Article</w:t>
      </w:r>
      <w:r w:rsidRPr="004107E6">
        <w:rPr>
          <w:rFonts w:ascii="Times New Roman" w:hAnsi="Times New Roman" w:cs="Times New Roman"/>
          <w:color w:val="000000"/>
          <w:sz w:val="23"/>
          <w:szCs w:val="23"/>
        </w:rPr>
        <w:t xml:space="preserve">. </w:t>
      </w:r>
      <w:r>
        <w:rPr>
          <w:rFonts w:ascii="Times New Roman" w:hAnsi="Times New Roman" w:cs="Times New Roman"/>
          <w:i/>
          <w:iCs/>
          <w:color w:val="000000"/>
          <w:sz w:val="23"/>
          <w:szCs w:val="23"/>
        </w:rPr>
        <w:t>JAMA Pediatrics</w:t>
      </w:r>
      <w:r w:rsidRPr="004107E6">
        <w:rPr>
          <w:rFonts w:ascii="Times New Roman" w:hAnsi="Times New Roman" w:cs="Times New Roman"/>
          <w:color w:val="000000"/>
          <w:sz w:val="23"/>
          <w:szCs w:val="23"/>
        </w:rPr>
        <w:t>.</w:t>
      </w:r>
      <w:r w:rsidRPr="004107E6">
        <w:rPr>
          <w:rFonts w:ascii="Times New Roman" w:hAnsi="Times New Roman" w:cs="Times New Roman"/>
        </w:rPr>
        <w:t xml:space="preserve"> </w:t>
      </w:r>
      <w:r w:rsidRPr="004107E6">
        <w:rPr>
          <w:rFonts w:ascii="Times New Roman" w:hAnsi="Times New Roman" w:cs="Times New Roman"/>
          <w:color w:val="000000"/>
          <w:sz w:val="23"/>
          <w:szCs w:val="23"/>
        </w:rPr>
        <w:t>“</w:t>
      </w:r>
      <w:r>
        <w:rPr>
          <w:rFonts w:ascii="Times New Roman" w:hAnsi="Times New Roman" w:cs="Times New Roman"/>
          <w:color w:val="000000"/>
          <w:sz w:val="23"/>
          <w:szCs w:val="23"/>
        </w:rPr>
        <w:t>Estimates and Projections of COVID-19 and Parental Death in the United States</w:t>
      </w:r>
      <w:r w:rsidRPr="004107E6">
        <w:rPr>
          <w:rFonts w:ascii="Times New Roman" w:hAnsi="Times New Roman" w:cs="Times New Roman"/>
          <w:color w:val="000000"/>
          <w:sz w:val="23"/>
          <w:szCs w:val="23"/>
        </w:rPr>
        <w:t xml:space="preserve">” article </w:t>
      </w:r>
      <w:r>
        <w:rPr>
          <w:rFonts w:ascii="Times New Roman" w:hAnsi="Times New Roman" w:cs="Times New Roman"/>
          <w:color w:val="000000"/>
          <w:sz w:val="23"/>
          <w:szCs w:val="23"/>
        </w:rPr>
        <w:t xml:space="preserve">was most </w:t>
      </w:r>
      <w:r w:rsidR="00880FCD">
        <w:rPr>
          <w:rFonts w:ascii="Times New Roman" w:hAnsi="Times New Roman" w:cs="Times New Roman"/>
          <w:color w:val="000000"/>
          <w:sz w:val="23"/>
          <w:szCs w:val="23"/>
        </w:rPr>
        <w:t>covered and newsworthy</w:t>
      </w:r>
      <w:r>
        <w:rPr>
          <w:rFonts w:ascii="Times New Roman" w:hAnsi="Times New Roman" w:cs="Times New Roman"/>
          <w:color w:val="000000"/>
          <w:sz w:val="23"/>
          <w:szCs w:val="23"/>
        </w:rPr>
        <w:t xml:space="preserve"> article by alt-metric score published in JAMA Pediatrics in 2021: </w:t>
      </w:r>
      <w:r w:rsidR="007B1ACA">
        <w:rPr>
          <w:rFonts w:ascii="Times New Roman" w:hAnsi="Times New Roman" w:cs="Times New Roman"/>
          <w:color w:val="000000"/>
          <w:sz w:val="23"/>
          <w:szCs w:val="23"/>
        </w:rPr>
        <w:t>See</w:t>
      </w:r>
      <w:r w:rsidRPr="007B1ACA">
        <w:rPr>
          <w:rFonts w:ascii="Times New Roman" w:hAnsi="Times New Roman" w:cs="Times New Roman"/>
          <w:color w:val="000000"/>
          <w:sz w:val="23"/>
          <w:szCs w:val="23"/>
        </w:rPr>
        <w:t>:</w:t>
      </w:r>
      <w:r w:rsidR="007B1ACA" w:rsidRPr="007B1ACA">
        <w:rPr>
          <w:rFonts w:ascii="Times New Roman" w:hAnsi="Times New Roman" w:cs="Times New Roman"/>
          <w:sz w:val="23"/>
          <w:szCs w:val="23"/>
        </w:rPr>
        <w:t xml:space="preserve"> </w:t>
      </w:r>
      <w:hyperlink r:id="rId114" w:history="1">
        <w:r w:rsidR="007B1ACA" w:rsidRPr="0003540C">
          <w:rPr>
            <w:rStyle w:val="Hyperlink"/>
            <w:rFonts w:ascii="Times New Roman" w:hAnsi="Times New Roman"/>
            <w:sz w:val="23"/>
            <w:szCs w:val="23"/>
          </w:rPr>
          <w:t>https://jamanetwork.com/journals/jamapediatrics/articlepdf/2790071/jamapediatrics_christakis_2022_ed_220004_1651175705.47037.pdf</w:t>
        </w:r>
      </w:hyperlink>
      <w:r w:rsidRPr="007B1ACA">
        <w:rPr>
          <w:rFonts w:ascii="Times New Roman" w:hAnsi="Times New Roman" w:cs="Times New Roman"/>
          <w:color w:val="000000"/>
          <w:sz w:val="23"/>
          <w:szCs w:val="23"/>
        </w:rPr>
        <w:t>.</w:t>
      </w:r>
    </w:p>
    <w:p w14:paraId="772725A2" w14:textId="7727F5F2" w:rsidR="003D797D" w:rsidRPr="004107E6" w:rsidRDefault="003D797D" w:rsidP="00862DA9">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2022.</w:t>
      </w:r>
      <w:r w:rsidRPr="004107E6">
        <w:rPr>
          <w:rFonts w:ascii="Times New Roman" w:hAnsi="Times New Roman" w:cs="Times New Roman"/>
          <w:color w:val="000000"/>
          <w:sz w:val="23"/>
          <w:szCs w:val="23"/>
        </w:rPr>
        <w:tab/>
        <w:t>Final Four. Stat Madness.</w:t>
      </w:r>
      <w:r w:rsidRPr="004107E6">
        <w:rPr>
          <w:rFonts w:ascii="Times New Roman" w:hAnsi="Times New Roman" w:cs="Times New Roman"/>
        </w:rPr>
        <w:t xml:space="preserve"> </w:t>
      </w:r>
      <w:r w:rsidRPr="004107E6">
        <w:rPr>
          <w:rFonts w:ascii="Times New Roman" w:hAnsi="Times New Roman" w:cs="Times New Roman"/>
          <w:color w:val="000000"/>
          <w:sz w:val="23"/>
          <w:szCs w:val="23"/>
        </w:rPr>
        <w:t>“COVID Orphans” article selected to participate in STAT Magazine’s STAT Madness 2022 Bracket Challenge for most innovative scientific articles in 2021. Of the 64 entrants, we finished in the final four.</w:t>
      </w:r>
    </w:p>
    <w:p w14:paraId="1DAE9D2E" w14:textId="0308796E" w:rsidR="00862DA9" w:rsidRPr="004107E6" w:rsidRDefault="00862DA9" w:rsidP="00862DA9">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2022.</w:t>
      </w:r>
      <w:r w:rsidRPr="004107E6">
        <w:rPr>
          <w:rFonts w:ascii="Times New Roman" w:hAnsi="Times New Roman" w:cs="Times New Roman"/>
          <w:color w:val="000000"/>
          <w:sz w:val="23"/>
          <w:szCs w:val="23"/>
        </w:rPr>
        <w:tab/>
        <w:t>Poster Award. The Population Association of America. (Poster awards are given to approximately 5% of about 1,000 posters).</w:t>
      </w:r>
    </w:p>
    <w:p w14:paraId="027F8FDE" w14:textId="212881AE" w:rsidR="00A76462" w:rsidRPr="004107E6" w:rsidRDefault="00A76462" w:rsidP="00A76462">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2019.</w:t>
      </w:r>
      <w:r w:rsidRPr="004107E6">
        <w:rPr>
          <w:rFonts w:ascii="Times New Roman" w:hAnsi="Times New Roman" w:cs="Times New Roman"/>
          <w:color w:val="000000"/>
          <w:sz w:val="23"/>
          <w:szCs w:val="23"/>
        </w:rPr>
        <w:tab/>
        <w:t>Roy C. Buck Award. College of the Liberal Arts, The Pennsylvania State University. (The purpose of the Roy C. Buck Award is to recognize the best article accepted or published by a refereed scholarly journal in the social sciences within the last year, with some preference given to articles focusing on minority issues in the United States.</w:t>
      </w:r>
      <w:r w:rsidR="00A35C85" w:rsidRPr="004107E6">
        <w:rPr>
          <w:rFonts w:ascii="Times New Roman" w:hAnsi="Times New Roman" w:cs="Times New Roman"/>
          <w:color w:val="000000"/>
          <w:sz w:val="23"/>
          <w:szCs w:val="23"/>
        </w:rPr>
        <w:t xml:space="preserve"> Awarded for </w:t>
      </w:r>
      <w:r w:rsidR="008C23A5" w:rsidRPr="004107E6">
        <w:rPr>
          <w:rFonts w:ascii="Times New Roman" w:hAnsi="Times New Roman" w:cs="Times New Roman"/>
          <w:color w:val="000000"/>
          <w:sz w:val="23"/>
          <w:szCs w:val="23"/>
        </w:rPr>
        <w:t>“</w:t>
      </w:r>
      <w:r w:rsidR="00A35C85" w:rsidRPr="004107E6">
        <w:rPr>
          <w:rFonts w:ascii="Times New Roman" w:hAnsi="Times New Roman" w:cs="Times New Roman"/>
          <w:color w:val="000000"/>
          <w:sz w:val="23"/>
          <w:szCs w:val="23"/>
        </w:rPr>
        <w:t>Projections of black and white older adults without living kin in the United States, 2015-2060,</w:t>
      </w:r>
      <w:r w:rsidR="008C23A5" w:rsidRPr="004107E6">
        <w:rPr>
          <w:rFonts w:ascii="Times New Roman" w:hAnsi="Times New Roman" w:cs="Times New Roman"/>
          <w:color w:val="000000"/>
          <w:sz w:val="23"/>
          <w:szCs w:val="23"/>
        </w:rPr>
        <w:t>”</w:t>
      </w:r>
      <w:r w:rsidR="00A35C85" w:rsidRPr="004107E6">
        <w:rPr>
          <w:rFonts w:ascii="Times New Roman" w:hAnsi="Times New Roman" w:cs="Times New Roman"/>
          <w:color w:val="000000"/>
          <w:sz w:val="23"/>
          <w:szCs w:val="23"/>
        </w:rPr>
        <w:t xml:space="preserve"> </w:t>
      </w:r>
      <w:r w:rsidR="00A35C85" w:rsidRPr="004107E6">
        <w:rPr>
          <w:rFonts w:ascii="Times New Roman" w:hAnsi="Times New Roman" w:cs="Times New Roman"/>
          <w:i/>
          <w:color w:val="000000"/>
          <w:sz w:val="23"/>
          <w:szCs w:val="23"/>
        </w:rPr>
        <w:t>The Proceedings of the National Academy of Sciences</w:t>
      </w:r>
      <w:r w:rsidR="00A35C85" w:rsidRPr="004107E6">
        <w:rPr>
          <w:rFonts w:ascii="Times New Roman" w:hAnsi="Times New Roman" w:cs="Times New Roman"/>
          <w:color w:val="000000"/>
          <w:sz w:val="23"/>
          <w:szCs w:val="23"/>
        </w:rPr>
        <w:t>; co-author Rachel Margolis</w:t>
      </w:r>
      <w:r w:rsidR="00A35C85" w:rsidRPr="004107E6">
        <w:rPr>
          <w:rFonts w:ascii="Times New Roman" w:hAnsi="Times New Roman" w:cs="Times New Roman"/>
          <w:i/>
          <w:color w:val="000000"/>
          <w:sz w:val="23"/>
          <w:szCs w:val="23"/>
        </w:rPr>
        <w:t>.</w:t>
      </w:r>
      <w:r w:rsidRPr="004107E6">
        <w:rPr>
          <w:rFonts w:ascii="Times New Roman" w:hAnsi="Times New Roman" w:cs="Times New Roman"/>
          <w:color w:val="000000"/>
          <w:sz w:val="23"/>
          <w:szCs w:val="23"/>
        </w:rPr>
        <w:t xml:space="preserve"> See </w:t>
      </w:r>
      <w:hyperlink r:id="rId115" w:history="1">
        <w:r w:rsidRPr="004107E6">
          <w:rPr>
            <w:rStyle w:val="Hyperlink"/>
            <w:rFonts w:ascii="Times New Roman" w:hAnsi="Times New Roman"/>
            <w:sz w:val="23"/>
            <w:szCs w:val="23"/>
          </w:rPr>
          <w:t>https://la.psu.edu/awards/buck</w:t>
        </w:r>
      </w:hyperlink>
      <w:r w:rsidRPr="004107E6">
        <w:rPr>
          <w:rFonts w:ascii="Times New Roman" w:hAnsi="Times New Roman" w:cs="Times New Roman"/>
          <w:color w:val="000000"/>
          <w:sz w:val="23"/>
          <w:szCs w:val="23"/>
        </w:rPr>
        <w:t>).</w:t>
      </w:r>
    </w:p>
    <w:p w14:paraId="72BEDE75" w14:textId="77777777" w:rsidR="00B761DA" w:rsidRPr="004107E6" w:rsidRDefault="00B761DA" w:rsidP="00B761DA">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2017.</w:t>
      </w:r>
      <w:r w:rsidRPr="004107E6">
        <w:rPr>
          <w:rFonts w:ascii="Times New Roman" w:hAnsi="Times New Roman" w:cs="Times New Roman"/>
          <w:color w:val="000000"/>
          <w:sz w:val="23"/>
          <w:szCs w:val="23"/>
        </w:rPr>
        <w:tab/>
        <w:t>Poster Award. The Population Association of America.</w:t>
      </w:r>
      <w:r w:rsidR="001C2948" w:rsidRPr="004107E6">
        <w:rPr>
          <w:rFonts w:ascii="Times New Roman" w:hAnsi="Times New Roman" w:cs="Times New Roman"/>
          <w:color w:val="000000"/>
          <w:sz w:val="23"/>
          <w:szCs w:val="23"/>
        </w:rPr>
        <w:t xml:space="preserve"> (Poster awards are given to approximately 5% of </w:t>
      </w:r>
      <w:r w:rsidR="00A53F20" w:rsidRPr="004107E6">
        <w:rPr>
          <w:rFonts w:ascii="Times New Roman" w:hAnsi="Times New Roman" w:cs="Times New Roman"/>
          <w:color w:val="000000"/>
          <w:sz w:val="23"/>
          <w:szCs w:val="23"/>
        </w:rPr>
        <w:t>about</w:t>
      </w:r>
      <w:r w:rsidR="001C2948" w:rsidRPr="004107E6">
        <w:rPr>
          <w:rFonts w:ascii="Times New Roman" w:hAnsi="Times New Roman" w:cs="Times New Roman"/>
          <w:color w:val="000000"/>
          <w:sz w:val="23"/>
          <w:szCs w:val="23"/>
        </w:rPr>
        <w:t xml:space="preserve"> 1,000 posters).</w:t>
      </w:r>
    </w:p>
    <w:p w14:paraId="1F693228" w14:textId="77777777" w:rsidR="003A3FA0" w:rsidRPr="004107E6" w:rsidRDefault="003A3FA0" w:rsidP="003A3FA0">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sz w:val="24"/>
          <w:szCs w:val="24"/>
        </w:rPr>
        <w:t xml:space="preserve">2015. </w:t>
      </w:r>
      <w:r w:rsidRPr="004107E6">
        <w:rPr>
          <w:rFonts w:ascii="Times New Roman" w:hAnsi="Times New Roman" w:cs="Times New Roman"/>
          <w:sz w:val="24"/>
          <w:szCs w:val="24"/>
        </w:rPr>
        <w:tab/>
        <w:t>Open Access Award. The Pennsylvania State University Libraries Open Access Publishing Fund, The Pennsylvania State University Libraries. ($375.50).</w:t>
      </w:r>
    </w:p>
    <w:p w14:paraId="21B5F87B" w14:textId="77777777" w:rsidR="00B761DA" w:rsidRPr="004107E6" w:rsidRDefault="00B761DA" w:rsidP="00B761DA">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2012.</w:t>
      </w:r>
      <w:r w:rsidRPr="004107E6">
        <w:rPr>
          <w:rFonts w:ascii="Times New Roman" w:hAnsi="Times New Roman" w:cs="Times New Roman"/>
          <w:color w:val="000000"/>
          <w:sz w:val="23"/>
          <w:szCs w:val="23"/>
        </w:rPr>
        <w:tab/>
        <w:t>Travel Award. Conference on Hard to Reach Populations (H2R2012). American Statistical Association. ($500).</w:t>
      </w:r>
    </w:p>
    <w:p w14:paraId="5D0A5941" w14:textId="77777777" w:rsidR="00B761DA" w:rsidRPr="004107E6" w:rsidRDefault="00B761DA" w:rsidP="00B761DA">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2012.</w:t>
      </w:r>
      <w:r w:rsidRPr="004107E6">
        <w:rPr>
          <w:rFonts w:ascii="Times New Roman" w:hAnsi="Times New Roman" w:cs="Times New Roman"/>
          <w:color w:val="000000"/>
          <w:sz w:val="23"/>
          <w:szCs w:val="23"/>
        </w:rPr>
        <w:tab/>
        <w:t>Travel Award. Computational and Online Social Science Conference (CAOSS). Columbia University. ($150).</w:t>
      </w:r>
    </w:p>
    <w:p w14:paraId="710EF2E5" w14:textId="77777777" w:rsidR="00B761DA" w:rsidRPr="004107E6" w:rsidRDefault="00B761DA" w:rsidP="00B761DA">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2012.</w:t>
      </w:r>
      <w:r w:rsidRPr="004107E6">
        <w:rPr>
          <w:rFonts w:ascii="Times New Roman" w:hAnsi="Times New Roman" w:cs="Times New Roman"/>
          <w:color w:val="000000"/>
          <w:sz w:val="23"/>
          <w:szCs w:val="23"/>
        </w:rPr>
        <w:tab/>
        <w:t>Student Representative. Mathematical Sociology Section. American Sociological Association. (Elected post).</w:t>
      </w:r>
    </w:p>
    <w:p w14:paraId="658924B0" w14:textId="77777777" w:rsidR="00B761DA" w:rsidRPr="004107E6" w:rsidRDefault="00B761DA" w:rsidP="00B761DA">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2011.</w:t>
      </w:r>
      <w:r w:rsidRPr="004107E6">
        <w:rPr>
          <w:rFonts w:ascii="Times New Roman" w:hAnsi="Times New Roman" w:cs="Times New Roman"/>
          <w:color w:val="000000"/>
          <w:sz w:val="23"/>
          <w:szCs w:val="23"/>
        </w:rPr>
        <w:tab/>
        <w:t>Graduate Student Paper Award. Mathematical Sociology Section. American Sociological Association. Las Vegas, NV ($500).</w:t>
      </w:r>
    </w:p>
    <w:p w14:paraId="59516A8C" w14:textId="77777777" w:rsidR="00B761DA" w:rsidRPr="004107E6" w:rsidRDefault="00B761DA" w:rsidP="00B761DA">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2011.</w:t>
      </w:r>
      <w:r w:rsidRPr="004107E6">
        <w:rPr>
          <w:rFonts w:ascii="Times New Roman" w:hAnsi="Times New Roman" w:cs="Times New Roman"/>
          <w:color w:val="000000"/>
          <w:sz w:val="23"/>
          <w:szCs w:val="23"/>
        </w:rPr>
        <w:tab/>
        <w:t>National Science Foundation Integrated Graduate Education Research Traineeship (NSF-IGERT): Population and Environment. Carolina Population Center, University of North Carolina, Chapel Hill, NC. Preceptor: Professor Barbara Entwisle ($30,000 annually from 2008-2011).</w:t>
      </w:r>
    </w:p>
    <w:p w14:paraId="23716B4E" w14:textId="77777777" w:rsidR="00B761DA" w:rsidRPr="004107E6" w:rsidRDefault="00B761DA" w:rsidP="00B761DA">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2010.</w:t>
      </w:r>
      <w:r w:rsidRPr="004107E6">
        <w:rPr>
          <w:rFonts w:ascii="Times New Roman" w:hAnsi="Times New Roman" w:cs="Times New Roman"/>
          <w:color w:val="000000"/>
          <w:sz w:val="23"/>
          <w:szCs w:val="23"/>
        </w:rPr>
        <w:tab/>
        <w:t>Award for Communications Excellence. The National Science Foundation, IGERT Trainee Poster Challenge, Washington, DC ($3,000).</w:t>
      </w:r>
    </w:p>
    <w:p w14:paraId="512E5F22" w14:textId="77777777" w:rsidR="00B761DA" w:rsidRPr="004107E6" w:rsidRDefault="00B761DA" w:rsidP="00B761DA">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2010.</w:t>
      </w:r>
      <w:r w:rsidRPr="004107E6">
        <w:rPr>
          <w:rFonts w:ascii="Times New Roman" w:hAnsi="Times New Roman" w:cs="Times New Roman"/>
          <w:color w:val="000000"/>
          <w:sz w:val="23"/>
          <w:szCs w:val="23"/>
        </w:rPr>
        <w:tab/>
        <w:t>CPC-IGERT Research Residency for fieldwork in Thailand ($2,566).</w:t>
      </w:r>
    </w:p>
    <w:p w14:paraId="7B048659" w14:textId="77777777" w:rsidR="00B761DA" w:rsidRPr="004107E6" w:rsidRDefault="00B761DA" w:rsidP="00B761DA">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2008.</w:t>
      </w:r>
      <w:r w:rsidRPr="004107E6">
        <w:rPr>
          <w:rFonts w:ascii="Times New Roman" w:hAnsi="Times New Roman" w:cs="Times New Roman"/>
          <w:color w:val="000000"/>
          <w:sz w:val="23"/>
          <w:szCs w:val="23"/>
        </w:rPr>
        <w:tab/>
        <w:t>Poster Award. Population Association of America. New Orleans, LA.</w:t>
      </w:r>
      <w:r w:rsidR="001C2948" w:rsidRPr="004107E6">
        <w:rPr>
          <w:rFonts w:ascii="Times New Roman" w:hAnsi="Times New Roman" w:cs="Times New Roman"/>
          <w:color w:val="000000"/>
          <w:sz w:val="23"/>
          <w:szCs w:val="23"/>
        </w:rPr>
        <w:t xml:space="preserve"> (Poster awards are given to approximately 5% of approximately 1,000 posters).</w:t>
      </w:r>
    </w:p>
    <w:p w14:paraId="77A2ECDB" w14:textId="77777777" w:rsidR="00B761DA" w:rsidRPr="004107E6" w:rsidRDefault="00B761DA" w:rsidP="00B761DA">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2008.</w:t>
      </w:r>
      <w:r w:rsidRPr="004107E6">
        <w:rPr>
          <w:rFonts w:ascii="Times New Roman" w:hAnsi="Times New Roman" w:cs="Times New Roman"/>
          <w:color w:val="000000"/>
          <w:sz w:val="23"/>
          <w:szCs w:val="23"/>
        </w:rPr>
        <w:tab/>
        <w:t>Pre-doctoral Traineeship. NICHD-NRSA. Carolina Population Center, University of North Carolina, Chapel Hill, NC. Preceptor: Professor Barbara Entwisle ($21,000).</w:t>
      </w:r>
    </w:p>
    <w:p w14:paraId="40657662" w14:textId="77777777" w:rsidR="00B761DA" w:rsidRPr="004107E6" w:rsidRDefault="00B761DA" w:rsidP="00B761DA">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2006.</w:t>
      </w:r>
      <w:r w:rsidRPr="004107E6">
        <w:rPr>
          <w:rFonts w:ascii="Times New Roman" w:hAnsi="Times New Roman" w:cs="Times New Roman"/>
          <w:color w:val="000000"/>
          <w:sz w:val="23"/>
          <w:szCs w:val="23"/>
        </w:rPr>
        <w:tab/>
        <w:t>First Class Honours, Department of Sociology, McGill University, Montreal, QC.</w:t>
      </w:r>
    </w:p>
    <w:p w14:paraId="0CE8A3F7" w14:textId="77E5DC4D" w:rsidR="00957EA8" w:rsidRPr="004107E6" w:rsidRDefault="00B761DA" w:rsidP="00DA082A">
      <w:pPr>
        <w:spacing w:after="120" w:line="240" w:lineRule="auto"/>
        <w:ind w:left="72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2006.</w:t>
      </w:r>
      <w:r w:rsidRPr="004107E6">
        <w:rPr>
          <w:rFonts w:ascii="Times New Roman" w:hAnsi="Times New Roman" w:cs="Times New Roman"/>
          <w:color w:val="000000"/>
          <w:sz w:val="23"/>
          <w:szCs w:val="23"/>
        </w:rPr>
        <w:tab/>
        <w:t xml:space="preserve">Howard E. Roseborough Prize (Awarded to the most outstanding undergraduate research paper written in the </w:t>
      </w:r>
      <w:r w:rsidR="00F05111" w:rsidRPr="004107E6">
        <w:rPr>
          <w:rFonts w:ascii="Times New Roman" w:hAnsi="Times New Roman" w:cs="Times New Roman"/>
          <w:color w:val="000000"/>
          <w:sz w:val="23"/>
          <w:szCs w:val="23"/>
        </w:rPr>
        <w:t>D</w:t>
      </w:r>
      <w:r w:rsidRPr="004107E6">
        <w:rPr>
          <w:rFonts w:ascii="Times New Roman" w:hAnsi="Times New Roman" w:cs="Times New Roman"/>
          <w:color w:val="000000"/>
          <w:sz w:val="23"/>
          <w:szCs w:val="23"/>
        </w:rPr>
        <w:t xml:space="preserve">epartment of </w:t>
      </w:r>
      <w:r w:rsidR="00F05111" w:rsidRPr="004107E6">
        <w:rPr>
          <w:rFonts w:ascii="Times New Roman" w:hAnsi="Times New Roman" w:cs="Times New Roman"/>
          <w:color w:val="000000"/>
          <w:sz w:val="23"/>
          <w:szCs w:val="23"/>
        </w:rPr>
        <w:t>S</w:t>
      </w:r>
      <w:r w:rsidRPr="004107E6">
        <w:rPr>
          <w:rFonts w:ascii="Times New Roman" w:hAnsi="Times New Roman" w:cs="Times New Roman"/>
          <w:color w:val="000000"/>
          <w:sz w:val="23"/>
          <w:szCs w:val="23"/>
        </w:rPr>
        <w:t>ociology). McGill University, Montréal, QC. ($150).</w:t>
      </w:r>
    </w:p>
    <w:p w14:paraId="06AAA38F" w14:textId="77777777" w:rsidR="001A136F" w:rsidRDefault="001A136F" w:rsidP="001D214F">
      <w:pPr>
        <w:pStyle w:val="WW-Default"/>
        <w:pBdr>
          <w:bottom w:val="single" w:sz="4" w:space="1" w:color="000000"/>
        </w:pBdr>
        <w:spacing w:after="120"/>
        <w:rPr>
          <w:rFonts w:cs="Times New Roman"/>
          <w:b/>
          <w:bCs/>
          <w:smallCaps/>
          <w:sz w:val="23"/>
          <w:szCs w:val="23"/>
        </w:rPr>
      </w:pPr>
    </w:p>
    <w:p w14:paraId="53E70309" w14:textId="4BAB5362" w:rsidR="001D214F" w:rsidRPr="004107E6" w:rsidRDefault="001D214F" w:rsidP="001D214F">
      <w:pPr>
        <w:pStyle w:val="WW-Default"/>
        <w:pBdr>
          <w:bottom w:val="single" w:sz="4" w:space="1" w:color="000000"/>
        </w:pBdr>
        <w:spacing w:after="120"/>
        <w:rPr>
          <w:rFonts w:cs="Times New Roman"/>
          <w:b/>
          <w:bCs/>
          <w:smallCaps/>
          <w:sz w:val="23"/>
          <w:szCs w:val="23"/>
        </w:rPr>
      </w:pPr>
      <w:r w:rsidRPr="004107E6">
        <w:rPr>
          <w:rFonts w:cs="Times New Roman"/>
          <w:b/>
          <w:bCs/>
          <w:smallCaps/>
          <w:sz w:val="23"/>
          <w:szCs w:val="23"/>
        </w:rPr>
        <w:t>Teaching Experience</w:t>
      </w:r>
    </w:p>
    <w:p w14:paraId="06FD9165" w14:textId="13A2E722" w:rsidR="00FE4A2A" w:rsidRPr="004107E6" w:rsidRDefault="00FE4A2A" w:rsidP="00FE4A2A">
      <w:pPr>
        <w:spacing w:after="12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Instructor.</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Demography Training and Colloquium</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G</w:t>
      </w:r>
      <w:r w:rsidRPr="004107E6">
        <w:rPr>
          <w:rFonts w:ascii="Times New Roman" w:hAnsi="Times New Roman" w:cs="Times New Roman"/>
          <w:color w:val="000000"/>
          <w:sz w:val="23"/>
          <w:szCs w:val="23"/>
        </w:rPr>
        <w:t>raduate Course</w:t>
      </w:r>
      <w:r>
        <w:rPr>
          <w:rFonts w:ascii="Times New Roman" w:hAnsi="Times New Roman" w:cs="Times New Roman"/>
          <w:color w:val="000000"/>
          <w:sz w:val="23"/>
          <w:szCs w:val="23"/>
        </w:rPr>
        <w:t xml:space="preserve"> (DEMO</w:t>
      </w:r>
      <w:r w:rsidR="00B868C5">
        <w:rPr>
          <w:rFonts w:ascii="Times New Roman" w:hAnsi="Times New Roman" w:cs="Times New Roman"/>
          <w:color w:val="000000"/>
          <w:sz w:val="23"/>
          <w:szCs w:val="23"/>
        </w:rPr>
        <w:t>G</w:t>
      </w:r>
      <w:r>
        <w:rPr>
          <w:rFonts w:ascii="Times New Roman" w:hAnsi="Times New Roman" w:cs="Times New Roman"/>
          <w:color w:val="000000"/>
          <w:sz w:val="23"/>
          <w:szCs w:val="23"/>
        </w:rPr>
        <w:t>-590)</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Demography Program and Department of </w:t>
      </w:r>
      <w:r w:rsidRPr="004107E6">
        <w:rPr>
          <w:rFonts w:ascii="Times New Roman" w:hAnsi="Times New Roman" w:cs="Times New Roman"/>
          <w:color w:val="000000"/>
          <w:sz w:val="23"/>
          <w:szCs w:val="23"/>
        </w:rPr>
        <w:t>Sociology and Criminology. The Pennsylvania State University, University Park, PA.</w:t>
      </w:r>
    </w:p>
    <w:p w14:paraId="754AF65E" w14:textId="7E0DA27A" w:rsidR="00BC4E66" w:rsidRPr="004107E6" w:rsidRDefault="00926507" w:rsidP="00BC4E66">
      <w:pPr>
        <w:spacing w:after="12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Instructor.</w:t>
      </w:r>
      <w:r w:rsidR="00BC4E66" w:rsidRPr="004107E6">
        <w:rPr>
          <w:rFonts w:ascii="Times New Roman" w:hAnsi="Times New Roman" w:cs="Times New Roman"/>
          <w:color w:val="000000"/>
          <w:sz w:val="23"/>
          <w:szCs w:val="23"/>
        </w:rPr>
        <w:t xml:space="preserve"> “Population and Policy Issues.” Undergraduate Course</w:t>
      </w:r>
      <w:r>
        <w:rPr>
          <w:rFonts w:ascii="Times New Roman" w:hAnsi="Times New Roman" w:cs="Times New Roman"/>
          <w:color w:val="000000"/>
          <w:sz w:val="23"/>
          <w:szCs w:val="23"/>
        </w:rPr>
        <w:t xml:space="preserve"> (SOC-023)</w:t>
      </w:r>
      <w:r w:rsidR="00BC4E66"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Department of </w:t>
      </w:r>
      <w:r w:rsidR="00BC4E66" w:rsidRPr="004107E6">
        <w:rPr>
          <w:rFonts w:ascii="Times New Roman" w:hAnsi="Times New Roman" w:cs="Times New Roman"/>
          <w:color w:val="000000"/>
          <w:sz w:val="23"/>
          <w:szCs w:val="23"/>
        </w:rPr>
        <w:t>Sociology and Criminology. The Pennsylvania State University, University Park, PA.</w:t>
      </w:r>
    </w:p>
    <w:p w14:paraId="2960E791" w14:textId="0F2ECF62" w:rsidR="00926507" w:rsidRPr="004107E6" w:rsidRDefault="00926507" w:rsidP="00926507">
      <w:pPr>
        <w:spacing w:after="12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 xml:space="preserve">Instructor. </w:t>
      </w:r>
      <w:r w:rsidRPr="004107E6">
        <w:rPr>
          <w:rFonts w:ascii="Times New Roman" w:hAnsi="Times New Roman" w:cs="Times New Roman"/>
          <w:color w:val="000000"/>
          <w:sz w:val="23"/>
          <w:szCs w:val="23"/>
        </w:rPr>
        <w:t>“Applied Mathematical Demography.” Graduate Course</w:t>
      </w:r>
      <w:r>
        <w:rPr>
          <w:rFonts w:ascii="Times New Roman" w:hAnsi="Times New Roman" w:cs="Times New Roman"/>
          <w:color w:val="000000"/>
          <w:sz w:val="23"/>
          <w:szCs w:val="23"/>
        </w:rPr>
        <w:t xml:space="preserve"> (SOC-576)</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Department of </w:t>
      </w:r>
      <w:r w:rsidRPr="004107E6">
        <w:rPr>
          <w:rFonts w:ascii="Times New Roman" w:hAnsi="Times New Roman" w:cs="Times New Roman"/>
          <w:color w:val="000000"/>
          <w:sz w:val="23"/>
          <w:szCs w:val="23"/>
        </w:rPr>
        <w:t>Sociology and Criminology. The Pennsylvania State University, University Park, PA.</w:t>
      </w:r>
    </w:p>
    <w:p w14:paraId="7FD0303B" w14:textId="7F96765B" w:rsidR="008D3AA0" w:rsidRPr="004107E6" w:rsidRDefault="00926507" w:rsidP="008D3AA0">
      <w:pPr>
        <w:spacing w:after="12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Instructor.</w:t>
      </w:r>
      <w:r w:rsidR="008D3AA0" w:rsidRPr="004107E6">
        <w:rPr>
          <w:rFonts w:ascii="Times New Roman" w:hAnsi="Times New Roman" w:cs="Times New Roman"/>
          <w:color w:val="000000"/>
          <w:sz w:val="23"/>
          <w:szCs w:val="23"/>
        </w:rPr>
        <w:t xml:space="preserve"> </w:t>
      </w:r>
      <w:r w:rsidR="008C23A5" w:rsidRPr="004107E6">
        <w:rPr>
          <w:rFonts w:ascii="Times New Roman" w:hAnsi="Times New Roman" w:cs="Times New Roman"/>
          <w:color w:val="000000"/>
          <w:sz w:val="23"/>
          <w:szCs w:val="23"/>
        </w:rPr>
        <w:t>“</w:t>
      </w:r>
      <w:r w:rsidR="008D3AA0" w:rsidRPr="004107E6">
        <w:rPr>
          <w:rFonts w:ascii="Times New Roman" w:hAnsi="Times New Roman" w:cs="Times New Roman"/>
          <w:color w:val="000000"/>
          <w:sz w:val="23"/>
          <w:szCs w:val="23"/>
        </w:rPr>
        <w:t>Sociological Research Methods.</w:t>
      </w:r>
      <w:r w:rsidR="008C23A5" w:rsidRPr="004107E6">
        <w:rPr>
          <w:rFonts w:ascii="Times New Roman" w:hAnsi="Times New Roman" w:cs="Times New Roman"/>
          <w:color w:val="000000"/>
          <w:sz w:val="23"/>
          <w:szCs w:val="23"/>
        </w:rPr>
        <w:t>”</w:t>
      </w:r>
      <w:r w:rsidR="008D3AA0" w:rsidRPr="004107E6">
        <w:rPr>
          <w:rFonts w:ascii="Times New Roman" w:hAnsi="Times New Roman" w:cs="Times New Roman"/>
          <w:color w:val="000000"/>
          <w:sz w:val="23"/>
          <w:szCs w:val="23"/>
        </w:rPr>
        <w:t xml:space="preserve"> Graduate Course</w:t>
      </w:r>
      <w:r>
        <w:rPr>
          <w:rFonts w:ascii="Times New Roman" w:hAnsi="Times New Roman" w:cs="Times New Roman"/>
          <w:color w:val="000000"/>
          <w:sz w:val="23"/>
          <w:szCs w:val="23"/>
        </w:rPr>
        <w:t xml:space="preserve"> (SOC-513)</w:t>
      </w:r>
      <w:r w:rsidR="008D3AA0"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Department of </w:t>
      </w:r>
      <w:r w:rsidR="008D3AA0" w:rsidRPr="004107E6">
        <w:rPr>
          <w:rFonts w:ascii="Times New Roman" w:hAnsi="Times New Roman" w:cs="Times New Roman"/>
          <w:color w:val="000000"/>
          <w:sz w:val="23"/>
          <w:szCs w:val="23"/>
        </w:rPr>
        <w:t>Sociology and Criminology. The Pennsylvania State University, University Park, PA.</w:t>
      </w:r>
    </w:p>
    <w:p w14:paraId="3704B318" w14:textId="4A476E61" w:rsidR="00EA4182" w:rsidRPr="004107E6" w:rsidRDefault="00926507" w:rsidP="00EA4182">
      <w:pPr>
        <w:spacing w:after="12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 xml:space="preserve">Instructor. </w:t>
      </w:r>
      <w:r w:rsidR="008C23A5" w:rsidRPr="004107E6">
        <w:rPr>
          <w:rFonts w:ascii="Times New Roman" w:hAnsi="Times New Roman" w:cs="Times New Roman"/>
          <w:color w:val="000000"/>
          <w:sz w:val="23"/>
          <w:szCs w:val="23"/>
        </w:rPr>
        <w:t>“</w:t>
      </w:r>
      <w:r w:rsidR="00EA4182" w:rsidRPr="004107E6">
        <w:rPr>
          <w:rFonts w:ascii="Times New Roman" w:hAnsi="Times New Roman" w:cs="Times New Roman"/>
          <w:color w:val="000000"/>
          <w:sz w:val="23"/>
          <w:szCs w:val="23"/>
        </w:rPr>
        <w:t>Approaches and Issues in Social Data Analytics.</w:t>
      </w:r>
      <w:r w:rsidR="008C23A5" w:rsidRPr="004107E6">
        <w:rPr>
          <w:rFonts w:ascii="Times New Roman" w:hAnsi="Times New Roman" w:cs="Times New Roman"/>
          <w:color w:val="000000"/>
          <w:sz w:val="23"/>
          <w:szCs w:val="23"/>
        </w:rPr>
        <w:t>”</w:t>
      </w:r>
      <w:r w:rsidR="00EA4182" w:rsidRPr="004107E6">
        <w:rPr>
          <w:rFonts w:ascii="Times New Roman" w:hAnsi="Times New Roman" w:cs="Times New Roman"/>
          <w:color w:val="000000"/>
          <w:sz w:val="23"/>
          <w:szCs w:val="23"/>
        </w:rPr>
        <w:t xml:space="preserve"> </w:t>
      </w:r>
      <w:r w:rsidR="00B74DFA" w:rsidRPr="004107E6">
        <w:rPr>
          <w:rFonts w:ascii="Times New Roman" w:hAnsi="Times New Roman" w:cs="Times New Roman"/>
          <w:color w:val="000000"/>
          <w:sz w:val="23"/>
          <w:szCs w:val="23"/>
        </w:rPr>
        <w:t>Graduate Course</w:t>
      </w:r>
      <w:r>
        <w:rPr>
          <w:rFonts w:ascii="Times New Roman" w:hAnsi="Times New Roman" w:cs="Times New Roman"/>
          <w:color w:val="000000"/>
          <w:sz w:val="23"/>
          <w:szCs w:val="23"/>
        </w:rPr>
        <w:t xml:space="preserve"> (SODA-502)</w:t>
      </w:r>
      <w:r w:rsidR="00B74DFA"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Program in </w:t>
      </w:r>
      <w:r w:rsidR="00A94D3E" w:rsidRPr="004107E6">
        <w:rPr>
          <w:rFonts w:ascii="Times New Roman" w:hAnsi="Times New Roman" w:cs="Times New Roman"/>
          <w:color w:val="000000"/>
          <w:sz w:val="23"/>
          <w:szCs w:val="23"/>
        </w:rPr>
        <w:t xml:space="preserve">Social Data Analytics. </w:t>
      </w:r>
      <w:r w:rsidR="00EA4182" w:rsidRPr="004107E6">
        <w:rPr>
          <w:rFonts w:ascii="Times New Roman" w:hAnsi="Times New Roman" w:cs="Times New Roman"/>
          <w:color w:val="000000"/>
          <w:sz w:val="23"/>
          <w:szCs w:val="23"/>
        </w:rPr>
        <w:t>The Pennsylvania State University, University Park, PA.</w:t>
      </w:r>
    </w:p>
    <w:p w14:paraId="24FD065D" w14:textId="3DEB95CB" w:rsidR="001D214F" w:rsidRPr="004107E6" w:rsidRDefault="00926507" w:rsidP="001D214F">
      <w:pPr>
        <w:spacing w:after="12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I</w:t>
      </w:r>
      <w:r w:rsidR="001D214F" w:rsidRPr="004107E6">
        <w:rPr>
          <w:rFonts w:ascii="Times New Roman" w:hAnsi="Times New Roman" w:cs="Times New Roman"/>
          <w:color w:val="000000"/>
          <w:sz w:val="23"/>
          <w:szCs w:val="23"/>
        </w:rPr>
        <w:t xml:space="preserve">nstructor, </w:t>
      </w:r>
      <w:r w:rsidR="008C23A5" w:rsidRPr="004107E6">
        <w:rPr>
          <w:rFonts w:ascii="Times New Roman" w:hAnsi="Times New Roman" w:cs="Times New Roman"/>
          <w:color w:val="000000"/>
          <w:sz w:val="23"/>
          <w:szCs w:val="23"/>
        </w:rPr>
        <w:t>“</w:t>
      </w:r>
      <w:r w:rsidR="001D214F" w:rsidRPr="004107E6">
        <w:rPr>
          <w:rFonts w:ascii="Times New Roman" w:hAnsi="Times New Roman" w:cs="Times New Roman"/>
          <w:color w:val="000000"/>
          <w:sz w:val="23"/>
          <w:szCs w:val="23"/>
        </w:rPr>
        <w:t>World Population Diversity.</w:t>
      </w:r>
      <w:r w:rsidR="008C23A5" w:rsidRPr="004107E6">
        <w:rPr>
          <w:rFonts w:ascii="Times New Roman" w:hAnsi="Times New Roman" w:cs="Times New Roman"/>
          <w:color w:val="000000"/>
          <w:sz w:val="23"/>
          <w:szCs w:val="23"/>
        </w:rPr>
        <w:t>”</w:t>
      </w:r>
      <w:r w:rsidR="001D214F" w:rsidRPr="004107E6">
        <w:rPr>
          <w:rFonts w:ascii="Times New Roman" w:hAnsi="Times New Roman" w:cs="Times New Roman"/>
          <w:color w:val="000000"/>
          <w:sz w:val="23"/>
          <w:szCs w:val="23"/>
        </w:rPr>
        <w:t xml:space="preserve"> </w:t>
      </w:r>
      <w:r w:rsidR="00B74DFA" w:rsidRPr="004107E6">
        <w:rPr>
          <w:rFonts w:ascii="Times New Roman" w:hAnsi="Times New Roman" w:cs="Times New Roman"/>
          <w:color w:val="000000"/>
          <w:sz w:val="23"/>
          <w:szCs w:val="23"/>
        </w:rPr>
        <w:t>Undergraduate Course</w:t>
      </w:r>
      <w:r>
        <w:rPr>
          <w:rFonts w:ascii="Times New Roman" w:hAnsi="Times New Roman" w:cs="Times New Roman"/>
          <w:color w:val="000000"/>
          <w:sz w:val="23"/>
          <w:szCs w:val="23"/>
        </w:rPr>
        <w:t xml:space="preserve"> (SOC-422)</w:t>
      </w:r>
      <w:r w:rsidR="00B74DFA"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Department of </w:t>
      </w:r>
      <w:r w:rsidR="00A94D3E" w:rsidRPr="004107E6">
        <w:rPr>
          <w:rFonts w:ascii="Times New Roman" w:hAnsi="Times New Roman" w:cs="Times New Roman"/>
          <w:color w:val="000000"/>
          <w:sz w:val="23"/>
          <w:szCs w:val="23"/>
        </w:rPr>
        <w:t xml:space="preserve">Sociology and Criminology. </w:t>
      </w:r>
      <w:r w:rsidR="001D214F" w:rsidRPr="004107E6">
        <w:rPr>
          <w:rFonts w:ascii="Times New Roman" w:hAnsi="Times New Roman" w:cs="Times New Roman"/>
          <w:color w:val="000000"/>
          <w:sz w:val="23"/>
          <w:szCs w:val="23"/>
        </w:rPr>
        <w:t>The Pennsylvania State University, University Park, PA.</w:t>
      </w:r>
    </w:p>
    <w:p w14:paraId="3B91D78E" w14:textId="45E5C9B6" w:rsidR="001D214F" w:rsidRPr="004107E6" w:rsidRDefault="001D214F" w:rsidP="001D214F">
      <w:pPr>
        <w:spacing w:after="12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 xml:space="preserve">Teaching Fellow, </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Data Analysis in Sociological Research.</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 xml:space="preserve"> </w:t>
      </w:r>
      <w:r w:rsidR="00B74DFA" w:rsidRPr="004107E6">
        <w:rPr>
          <w:rFonts w:ascii="Times New Roman" w:hAnsi="Times New Roman" w:cs="Times New Roman"/>
          <w:color w:val="000000"/>
          <w:sz w:val="23"/>
          <w:szCs w:val="23"/>
        </w:rPr>
        <w:t xml:space="preserve">Undergraduate Course. </w:t>
      </w:r>
      <w:r w:rsidR="00926507">
        <w:rPr>
          <w:rFonts w:ascii="Times New Roman" w:hAnsi="Times New Roman" w:cs="Times New Roman"/>
          <w:color w:val="000000"/>
          <w:sz w:val="23"/>
          <w:szCs w:val="23"/>
        </w:rPr>
        <w:t xml:space="preserve">Department of </w:t>
      </w:r>
      <w:r w:rsidR="00A94D3E" w:rsidRPr="004107E6">
        <w:rPr>
          <w:rFonts w:ascii="Times New Roman" w:hAnsi="Times New Roman" w:cs="Times New Roman"/>
          <w:color w:val="000000"/>
          <w:sz w:val="23"/>
          <w:szCs w:val="23"/>
        </w:rPr>
        <w:t xml:space="preserve">Sociology. </w:t>
      </w:r>
      <w:r w:rsidRPr="004107E6">
        <w:rPr>
          <w:rFonts w:ascii="Times New Roman" w:hAnsi="Times New Roman" w:cs="Times New Roman"/>
          <w:color w:val="000000"/>
          <w:sz w:val="23"/>
          <w:szCs w:val="23"/>
        </w:rPr>
        <w:t>University of North Carolina, Chapel Hill, NC.</w:t>
      </w:r>
    </w:p>
    <w:p w14:paraId="5EB1F548" w14:textId="483BBBE5" w:rsidR="001D214F" w:rsidRPr="004107E6" w:rsidRDefault="001D214F" w:rsidP="001D214F">
      <w:pPr>
        <w:spacing w:after="120" w:line="240" w:lineRule="auto"/>
        <w:ind w:left="360" w:hanging="360"/>
        <w:rPr>
          <w:rFonts w:ascii="Times New Roman" w:hAnsi="Times New Roman" w:cs="Times New Roman"/>
          <w:sz w:val="23"/>
          <w:szCs w:val="23"/>
        </w:rPr>
      </w:pPr>
      <w:r w:rsidRPr="004107E6">
        <w:rPr>
          <w:rFonts w:ascii="Times New Roman" w:hAnsi="Times New Roman" w:cs="Times New Roman"/>
          <w:color w:val="000000"/>
          <w:sz w:val="23"/>
          <w:szCs w:val="23"/>
        </w:rPr>
        <w:t>Teaching Assistant</w:t>
      </w:r>
      <w:r w:rsidR="00926507">
        <w:rPr>
          <w:rFonts w:ascii="Times New Roman" w:hAnsi="Times New Roman" w:cs="Times New Roman"/>
          <w:color w:val="000000"/>
          <w:sz w:val="23"/>
          <w:szCs w:val="23"/>
        </w:rPr>
        <w:t xml:space="preserve"> (Professor Matthew Lange)</w:t>
      </w:r>
      <w:r w:rsidRPr="004107E6">
        <w:rPr>
          <w:rFonts w:ascii="Times New Roman" w:hAnsi="Times New Roman" w:cs="Times New Roman"/>
          <w:color w:val="000000"/>
          <w:sz w:val="23"/>
          <w:szCs w:val="23"/>
        </w:rPr>
        <w:t xml:space="preserve">, </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Sociological Perspectives.</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 xml:space="preserve"> </w:t>
      </w:r>
      <w:r w:rsidR="00B74DFA" w:rsidRPr="004107E6">
        <w:rPr>
          <w:rFonts w:ascii="Times New Roman" w:hAnsi="Times New Roman" w:cs="Times New Roman"/>
          <w:color w:val="000000"/>
          <w:sz w:val="23"/>
          <w:szCs w:val="23"/>
        </w:rPr>
        <w:t xml:space="preserve">Undergraduate Course. </w:t>
      </w:r>
      <w:r w:rsidR="00926507">
        <w:rPr>
          <w:rFonts w:ascii="Times New Roman" w:hAnsi="Times New Roman" w:cs="Times New Roman"/>
          <w:color w:val="000000"/>
          <w:sz w:val="23"/>
          <w:szCs w:val="23"/>
        </w:rPr>
        <w:t xml:space="preserve">Department of </w:t>
      </w:r>
      <w:r w:rsidR="00A94D3E" w:rsidRPr="004107E6">
        <w:rPr>
          <w:rFonts w:ascii="Times New Roman" w:hAnsi="Times New Roman" w:cs="Times New Roman"/>
          <w:color w:val="000000"/>
          <w:sz w:val="23"/>
          <w:szCs w:val="23"/>
        </w:rPr>
        <w:t xml:space="preserve">Sociology. </w:t>
      </w:r>
      <w:r w:rsidRPr="004107E6">
        <w:rPr>
          <w:rFonts w:ascii="Times New Roman" w:hAnsi="Times New Roman" w:cs="Times New Roman"/>
          <w:color w:val="000000"/>
          <w:sz w:val="23"/>
          <w:szCs w:val="23"/>
        </w:rPr>
        <w:t>McGill University, Montréal, QC</w:t>
      </w:r>
      <w:r w:rsidRPr="004107E6">
        <w:rPr>
          <w:rFonts w:ascii="Times New Roman" w:hAnsi="Times New Roman" w:cs="Times New Roman"/>
          <w:sz w:val="23"/>
          <w:szCs w:val="23"/>
        </w:rPr>
        <w:t>.</w:t>
      </w:r>
    </w:p>
    <w:p w14:paraId="13791578" w14:textId="66D1E305" w:rsidR="00957EA8" w:rsidRDefault="00926507" w:rsidP="00926507">
      <w:pPr>
        <w:spacing w:after="12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Teaching Assistant</w:t>
      </w:r>
      <w:r>
        <w:rPr>
          <w:rFonts w:ascii="Times New Roman" w:hAnsi="Times New Roman" w:cs="Times New Roman"/>
          <w:color w:val="000000"/>
          <w:sz w:val="23"/>
          <w:szCs w:val="23"/>
        </w:rPr>
        <w:t xml:space="preserve"> (Professor Matthew Lange)</w:t>
      </w:r>
      <w:r w:rsidR="001D214F" w:rsidRPr="004107E6">
        <w:rPr>
          <w:rFonts w:ascii="Times New Roman" w:hAnsi="Times New Roman" w:cs="Times New Roman"/>
          <w:color w:val="000000"/>
          <w:sz w:val="23"/>
          <w:szCs w:val="23"/>
        </w:rPr>
        <w:t xml:space="preserve">, </w:t>
      </w:r>
      <w:r w:rsidR="008C23A5" w:rsidRPr="004107E6">
        <w:rPr>
          <w:rFonts w:ascii="Times New Roman" w:hAnsi="Times New Roman" w:cs="Times New Roman"/>
          <w:color w:val="000000"/>
          <w:sz w:val="23"/>
          <w:szCs w:val="23"/>
        </w:rPr>
        <w:t>“</w:t>
      </w:r>
      <w:r w:rsidR="001D214F" w:rsidRPr="004107E6">
        <w:rPr>
          <w:rFonts w:ascii="Times New Roman" w:hAnsi="Times New Roman" w:cs="Times New Roman"/>
          <w:color w:val="000000"/>
          <w:sz w:val="23"/>
          <w:szCs w:val="23"/>
        </w:rPr>
        <w:t>Political Sociology.</w:t>
      </w:r>
      <w:r w:rsidR="008C23A5" w:rsidRPr="004107E6">
        <w:rPr>
          <w:rFonts w:ascii="Times New Roman" w:hAnsi="Times New Roman" w:cs="Times New Roman"/>
          <w:color w:val="000000"/>
          <w:sz w:val="23"/>
          <w:szCs w:val="23"/>
        </w:rPr>
        <w:t>”</w:t>
      </w:r>
      <w:r w:rsidR="001D214F" w:rsidRPr="004107E6">
        <w:rPr>
          <w:rFonts w:ascii="Times New Roman" w:hAnsi="Times New Roman" w:cs="Times New Roman"/>
          <w:color w:val="000000"/>
          <w:sz w:val="23"/>
          <w:szCs w:val="23"/>
        </w:rPr>
        <w:t xml:space="preserve"> </w:t>
      </w:r>
      <w:r w:rsidR="00B74DFA" w:rsidRPr="004107E6">
        <w:rPr>
          <w:rFonts w:ascii="Times New Roman" w:hAnsi="Times New Roman" w:cs="Times New Roman"/>
          <w:color w:val="000000"/>
          <w:sz w:val="23"/>
          <w:szCs w:val="23"/>
        </w:rPr>
        <w:t xml:space="preserve">Undergraduate Course. </w:t>
      </w:r>
      <w:r>
        <w:rPr>
          <w:rFonts w:ascii="Times New Roman" w:hAnsi="Times New Roman" w:cs="Times New Roman"/>
          <w:color w:val="000000"/>
          <w:sz w:val="23"/>
          <w:szCs w:val="23"/>
        </w:rPr>
        <w:t xml:space="preserve">Department of </w:t>
      </w:r>
      <w:r w:rsidR="00A94D3E" w:rsidRPr="004107E6">
        <w:rPr>
          <w:rFonts w:ascii="Times New Roman" w:hAnsi="Times New Roman" w:cs="Times New Roman"/>
          <w:color w:val="000000"/>
          <w:sz w:val="23"/>
          <w:szCs w:val="23"/>
        </w:rPr>
        <w:t>Sociology.</w:t>
      </w:r>
      <w:r w:rsidR="001D214F" w:rsidRPr="004107E6">
        <w:rPr>
          <w:rFonts w:ascii="Times New Roman" w:hAnsi="Times New Roman" w:cs="Times New Roman"/>
          <w:color w:val="000000"/>
          <w:sz w:val="23"/>
          <w:szCs w:val="23"/>
        </w:rPr>
        <w:t xml:space="preserve"> McGill University, Montréal, QC.</w:t>
      </w:r>
    </w:p>
    <w:p w14:paraId="68388DE7" w14:textId="77777777" w:rsidR="009E1D4E" w:rsidRDefault="009E1D4E" w:rsidP="00DE5D0A">
      <w:pPr>
        <w:pStyle w:val="WW-Default"/>
        <w:pBdr>
          <w:bottom w:val="single" w:sz="4" w:space="1" w:color="auto"/>
        </w:pBdr>
        <w:spacing w:after="120"/>
        <w:rPr>
          <w:rFonts w:cs="Times New Roman"/>
          <w:b/>
          <w:bCs/>
          <w:smallCaps/>
          <w:sz w:val="23"/>
          <w:szCs w:val="23"/>
        </w:rPr>
      </w:pPr>
    </w:p>
    <w:p w14:paraId="3FA74568" w14:textId="7046D3CF" w:rsidR="00DE5D0A" w:rsidRPr="004107E6" w:rsidRDefault="59128D65" w:rsidP="00DE5D0A">
      <w:pPr>
        <w:pStyle w:val="WW-Default"/>
        <w:pBdr>
          <w:bottom w:val="single" w:sz="4" w:space="1" w:color="auto"/>
        </w:pBdr>
        <w:spacing w:after="120"/>
        <w:rPr>
          <w:rFonts w:cs="Times New Roman"/>
          <w:b/>
          <w:bCs/>
          <w:smallCaps/>
          <w:sz w:val="23"/>
          <w:szCs w:val="23"/>
        </w:rPr>
      </w:pPr>
      <w:r w:rsidRPr="004107E6">
        <w:rPr>
          <w:rFonts w:cs="Times New Roman"/>
          <w:b/>
          <w:bCs/>
          <w:smallCaps/>
          <w:sz w:val="23"/>
          <w:szCs w:val="23"/>
        </w:rPr>
        <w:t>Postdoctoral Scholars</w:t>
      </w:r>
      <w:r w:rsidR="004B7D88">
        <w:rPr>
          <w:rFonts w:cs="Times New Roman"/>
          <w:b/>
          <w:bCs/>
          <w:smallCaps/>
          <w:sz w:val="23"/>
          <w:szCs w:val="23"/>
        </w:rPr>
        <w:t xml:space="preserve">, Junior </w:t>
      </w:r>
      <w:r w:rsidRPr="004107E6">
        <w:rPr>
          <w:rFonts w:cs="Times New Roman"/>
          <w:b/>
          <w:bCs/>
          <w:smallCaps/>
          <w:sz w:val="23"/>
          <w:szCs w:val="23"/>
        </w:rPr>
        <w:t>F</w:t>
      </w:r>
      <w:r w:rsidR="007B26E7" w:rsidRPr="004107E6">
        <w:rPr>
          <w:rFonts w:cs="Times New Roman"/>
          <w:b/>
          <w:bCs/>
          <w:smallCaps/>
          <w:sz w:val="23"/>
          <w:szCs w:val="23"/>
        </w:rPr>
        <w:t>a</w:t>
      </w:r>
      <w:r w:rsidRPr="004107E6">
        <w:rPr>
          <w:rFonts w:cs="Times New Roman"/>
          <w:b/>
          <w:bCs/>
          <w:smallCaps/>
          <w:sz w:val="23"/>
          <w:szCs w:val="23"/>
        </w:rPr>
        <w:t>culty</w:t>
      </w:r>
      <w:r w:rsidR="004B7D88">
        <w:rPr>
          <w:rFonts w:cs="Times New Roman"/>
          <w:b/>
          <w:bCs/>
          <w:smallCaps/>
          <w:sz w:val="23"/>
          <w:szCs w:val="23"/>
        </w:rPr>
        <w:t xml:space="preserve">, And Related </w:t>
      </w:r>
      <w:r w:rsidRPr="004107E6">
        <w:rPr>
          <w:rFonts w:cs="Times New Roman"/>
          <w:b/>
          <w:bCs/>
          <w:smallCaps/>
          <w:sz w:val="23"/>
          <w:szCs w:val="23"/>
        </w:rPr>
        <w:t>Supervis</w:t>
      </w:r>
      <w:r w:rsidR="004B7D88">
        <w:rPr>
          <w:rFonts w:cs="Times New Roman"/>
          <w:b/>
          <w:bCs/>
          <w:smallCaps/>
          <w:sz w:val="23"/>
          <w:szCs w:val="23"/>
        </w:rPr>
        <w:t>orship and Mentorship</w:t>
      </w:r>
    </w:p>
    <w:tbl>
      <w:tblPr>
        <w:tblW w:w="9468" w:type="dxa"/>
        <w:tblBorders>
          <w:top w:val="thinThickSmallGap" w:sz="24" w:space="0" w:color="auto"/>
          <w:bottom w:val="thinThickSmallGap" w:sz="24" w:space="0" w:color="auto"/>
        </w:tblBorders>
        <w:tblLook w:val="04A0" w:firstRow="1" w:lastRow="0" w:firstColumn="1" w:lastColumn="0" w:noHBand="0" w:noVBand="1"/>
      </w:tblPr>
      <w:tblGrid>
        <w:gridCol w:w="2222"/>
        <w:gridCol w:w="1183"/>
        <w:gridCol w:w="1977"/>
        <w:gridCol w:w="1403"/>
        <w:gridCol w:w="2683"/>
      </w:tblGrid>
      <w:tr w:rsidR="0014070C" w:rsidRPr="004107E6" w14:paraId="0B8D28B1" w14:textId="6698F768" w:rsidTr="00016FE8">
        <w:trPr>
          <w:trHeight w:val="315"/>
        </w:trPr>
        <w:tc>
          <w:tcPr>
            <w:tcW w:w="2222" w:type="dxa"/>
            <w:tcBorders>
              <w:top w:val="thinThickSmallGap" w:sz="24" w:space="0" w:color="auto"/>
              <w:bottom w:val="single" w:sz="4" w:space="0" w:color="auto"/>
            </w:tcBorders>
            <w:noWrap/>
            <w:vAlign w:val="center"/>
            <w:hideMark/>
          </w:tcPr>
          <w:p w14:paraId="0195739E" w14:textId="42BD5BA4" w:rsidR="0014070C" w:rsidRPr="002D2ECA" w:rsidRDefault="0014070C"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Mentee</w:t>
            </w:r>
          </w:p>
        </w:tc>
        <w:tc>
          <w:tcPr>
            <w:tcW w:w="1183" w:type="dxa"/>
            <w:tcBorders>
              <w:top w:val="thinThickSmallGap" w:sz="24" w:space="0" w:color="auto"/>
              <w:bottom w:val="single" w:sz="4" w:space="0" w:color="auto"/>
            </w:tcBorders>
            <w:noWrap/>
            <w:vAlign w:val="center"/>
            <w:hideMark/>
          </w:tcPr>
          <w:p w14:paraId="5D811A3C" w14:textId="5384920B" w:rsidR="0014070C" w:rsidRPr="002D2ECA" w:rsidRDefault="0014070C"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Years</w:t>
            </w:r>
          </w:p>
        </w:tc>
        <w:tc>
          <w:tcPr>
            <w:tcW w:w="1977" w:type="dxa"/>
            <w:tcBorders>
              <w:top w:val="thinThickSmallGap" w:sz="24" w:space="0" w:color="auto"/>
              <w:bottom w:val="single" w:sz="4" w:space="0" w:color="auto"/>
            </w:tcBorders>
            <w:noWrap/>
            <w:vAlign w:val="center"/>
            <w:hideMark/>
          </w:tcPr>
          <w:p w14:paraId="3CD86596" w14:textId="14FF9AE5" w:rsidR="0014070C" w:rsidRPr="002D2ECA" w:rsidRDefault="0014070C" w:rsidP="002D2ECA">
            <w:pPr>
              <w:spacing w:after="0" w:line="240" w:lineRule="auto"/>
              <w:rPr>
                <w:rFonts w:ascii="Times New Roman" w:hAnsi="Times New Roman" w:cs="Times New Roman"/>
                <w:b/>
                <w:bCs/>
                <w:color w:val="000000" w:themeColor="text1"/>
                <w:sz w:val="20"/>
                <w:szCs w:val="20"/>
                <w:lang w:eastAsia="en-US"/>
              </w:rPr>
            </w:pPr>
            <w:r w:rsidRPr="002D2ECA">
              <w:rPr>
                <w:rFonts w:ascii="Times New Roman" w:hAnsi="Times New Roman" w:cs="Times New Roman"/>
                <w:b/>
                <w:bCs/>
                <w:color w:val="000000" w:themeColor="text1"/>
                <w:sz w:val="20"/>
                <w:szCs w:val="20"/>
                <w:lang w:eastAsia="en-US"/>
              </w:rPr>
              <w:t>Role</w:t>
            </w:r>
          </w:p>
        </w:tc>
        <w:tc>
          <w:tcPr>
            <w:tcW w:w="1403" w:type="dxa"/>
            <w:tcBorders>
              <w:top w:val="thinThickSmallGap" w:sz="24" w:space="0" w:color="auto"/>
              <w:bottom w:val="single" w:sz="4" w:space="0" w:color="auto"/>
            </w:tcBorders>
            <w:noWrap/>
            <w:vAlign w:val="center"/>
            <w:hideMark/>
          </w:tcPr>
          <w:p w14:paraId="17F0CA4A" w14:textId="77777777" w:rsidR="0014070C" w:rsidRPr="002D2ECA" w:rsidRDefault="0014070C"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University</w:t>
            </w:r>
          </w:p>
        </w:tc>
        <w:tc>
          <w:tcPr>
            <w:tcW w:w="2683" w:type="dxa"/>
            <w:tcBorders>
              <w:top w:val="thinThickSmallGap" w:sz="24" w:space="0" w:color="auto"/>
              <w:bottom w:val="single" w:sz="4" w:space="0" w:color="auto"/>
            </w:tcBorders>
            <w:vAlign w:val="center"/>
          </w:tcPr>
          <w:p w14:paraId="1558502A" w14:textId="2C401D5F" w:rsidR="0014070C" w:rsidRPr="002D2ECA" w:rsidRDefault="0014070C"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Now at</w:t>
            </w:r>
          </w:p>
        </w:tc>
      </w:tr>
      <w:tr w:rsidR="00016FE8" w:rsidRPr="004107E6" w14:paraId="6ED4CE1D" w14:textId="77777777" w:rsidTr="00016FE8">
        <w:trPr>
          <w:trHeight w:val="315"/>
        </w:trPr>
        <w:tc>
          <w:tcPr>
            <w:tcW w:w="2222" w:type="dxa"/>
            <w:tcBorders>
              <w:top w:val="single" w:sz="4" w:space="0" w:color="auto"/>
              <w:bottom w:val="nil"/>
            </w:tcBorders>
            <w:noWrap/>
            <w:vAlign w:val="center"/>
          </w:tcPr>
          <w:p w14:paraId="10C5DA12" w14:textId="796CC838" w:rsidR="00016FE8" w:rsidRPr="00016FE8" w:rsidRDefault="00016FE8" w:rsidP="002D2ECA">
            <w:pPr>
              <w:suppressAutoHyphens w:val="0"/>
              <w:spacing w:after="0" w:line="240" w:lineRule="auto"/>
              <w:rPr>
                <w:rFonts w:ascii="Times New Roman" w:hAnsi="Times New Roman" w:cs="Times New Roman"/>
                <w:color w:val="000000"/>
                <w:sz w:val="20"/>
                <w:szCs w:val="20"/>
                <w:lang w:eastAsia="en-US"/>
              </w:rPr>
            </w:pPr>
            <w:r w:rsidRPr="00016FE8">
              <w:rPr>
                <w:rFonts w:ascii="Times New Roman" w:hAnsi="Times New Roman" w:cs="Times New Roman"/>
                <w:color w:val="000000"/>
                <w:sz w:val="20"/>
                <w:szCs w:val="20"/>
                <w:lang w:eastAsia="en-US"/>
              </w:rPr>
              <w:t xml:space="preserve">Yongxin </w:t>
            </w:r>
            <w:r>
              <w:rPr>
                <w:rFonts w:ascii="Times New Roman" w:hAnsi="Times New Roman" w:cs="Times New Roman"/>
                <w:color w:val="000000"/>
                <w:sz w:val="20"/>
                <w:szCs w:val="20"/>
                <w:lang w:eastAsia="en-US"/>
              </w:rPr>
              <w:t>S</w:t>
            </w:r>
            <w:r w:rsidRPr="00016FE8">
              <w:rPr>
                <w:rFonts w:ascii="Times New Roman" w:hAnsi="Times New Roman" w:cs="Times New Roman"/>
                <w:color w:val="000000"/>
                <w:sz w:val="20"/>
                <w:szCs w:val="20"/>
                <w:lang w:eastAsia="en-US"/>
              </w:rPr>
              <w:t>hang</w:t>
            </w:r>
          </w:p>
        </w:tc>
        <w:tc>
          <w:tcPr>
            <w:tcW w:w="1183" w:type="dxa"/>
            <w:tcBorders>
              <w:top w:val="single" w:sz="4" w:space="0" w:color="auto"/>
              <w:bottom w:val="nil"/>
            </w:tcBorders>
            <w:noWrap/>
            <w:vAlign w:val="center"/>
          </w:tcPr>
          <w:p w14:paraId="114BABF3" w14:textId="5947E7A3" w:rsidR="00016FE8" w:rsidRPr="00016FE8" w:rsidRDefault="00016FE8" w:rsidP="002D2ECA">
            <w:pPr>
              <w:suppressAutoHyphens w:val="0"/>
              <w:spacing w:after="0" w:line="240" w:lineRule="auto"/>
              <w:rPr>
                <w:rFonts w:ascii="Times New Roman" w:hAnsi="Times New Roman" w:cs="Times New Roman"/>
                <w:color w:val="000000"/>
                <w:sz w:val="20"/>
                <w:szCs w:val="20"/>
                <w:lang w:eastAsia="en-US"/>
              </w:rPr>
            </w:pPr>
            <w:r w:rsidRPr="00016FE8">
              <w:rPr>
                <w:rFonts w:ascii="Times New Roman" w:hAnsi="Times New Roman" w:cs="Times New Roman"/>
                <w:color w:val="000000"/>
                <w:sz w:val="20"/>
                <w:szCs w:val="20"/>
                <w:lang w:eastAsia="en-US"/>
              </w:rPr>
              <w:t>2026-</w:t>
            </w:r>
          </w:p>
        </w:tc>
        <w:tc>
          <w:tcPr>
            <w:tcW w:w="1977" w:type="dxa"/>
            <w:tcBorders>
              <w:top w:val="single" w:sz="4" w:space="0" w:color="auto"/>
              <w:bottom w:val="nil"/>
            </w:tcBorders>
            <w:noWrap/>
            <w:vAlign w:val="center"/>
          </w:tcPr>
          <w:p w14:paraId="1F1040BA" w14:textId="43202258" w:rsidR="00016FE8" w:rsidRPr="00016FE8" w:rsidRDefault="00016FE8" w:rsidP="002D2ECA">
            <w:pPr>
              <w:spacing w:after="0" w:line="240" w:lineRule="auto"/>
              <w:rPr>
                <w:rFonts w:ascii="Times New Roman" w:hAnsi="Times New Roman" w:cs="Times New Roman"/>
                <w:color w:val="000000" w:themeColor="text1"/>
                <w:sz w:val="20"/>
                <w:szCs w:val="20"/>
                <w:lang w:eastAsia="en-US"/>
              </w:rPr>
            </w:pPr>
            <w:r w:rsidRPr="00016FE8">
              <w:rPr>
                <w:rFonts w:ascii="Times New Roman" w:hAnsi="Times New Roman" w:cs="Times New Roman"/>
                <w:color w:val="000000" w:themeColor="text1"/>
                <w:sz w:val="20"/>
                <w:szCs w:val="20"/>
                <w:lang w:eastAsia="en-US"/>
              </w:rPr>
              <w:t>Postdoctoral Scholar</w:t>
            </w:r>
          </w:p>
        </w:tc>
        <w:tc>
          <w:tcPr>
            <w:tcW w:w="1403" w:type="dxa"/>
            <w:tcBorders>
              <w:top w:val="single" w:sz="4" w:space="0" w:color="auto"/>
              <w:bottom w:val="nil"/>
            </w:tcBorders>
            <w:noWrap/>
            <w:vAlign w:val="center"/>
          </w:tcPr>
          <w:p w14:paraId="4D8FE2EE" w14:textId="7CE4AFFC" w:rsidR="00016FE8" w:rsidRPr="00016FE8" w:rsidRDefault="00016FE8" w:rsidP="002D2ECA">
            <w:pPr>
              <w:suppressAutoHyphens w:val="0"/>
              <w:spacing w:after="0" w:line="240" w:lineRule="auto"/>
              <w:rPr>
                <w:rFonts w:ascii="Times New Roman" w:hAnsi="Times New Roman" w:cs="Times New Roman"/>
                <w:color w:val="000000"/>
                <w:sz w:val="20"/>
                <w:szCs w:val="20"/>
                <w:lang w:eastAsia="en-US"/>
              </w:rPr>
            </w:pPr>
            <w:r w:rsidRPr="00016FE8">
              <w:rPr>
                <w:rFonts w:ascii="Times New Roman" w:hAnsi="Times New Roman" w:cs="Times New Roman"/>
                <w:color w:val="000000"/>
                <w:sz w:val="20"/>
                <w:szCs w:val="20"/>
                <w:lang w:eastAsia="en-US"/>
              </w:rPr>
              <w:t>Penn State</w:t>
            </w:r>
          </w:p>
        </w:tc>
        <w:tc>
          <w:tcPr>
            <w:tcW w:w="2683" w:type="dxa"/>
            <w:tcBorders>
              <w:top w:val="single" w:sz="4" w:space="0" w:color="auto"/>
              <w:bottom w:val="nil"/>
            </w:tcBorders>
            <w:vAlign w:val="center"/>
          </w:tcPr>
          <w:p w14:paraId="2401A99E" w14:textId="6EA618A5" w:rsidR="00016FE8" w:rsidRPr="00016FE8" w:rsidRDefault="00016FE8" w:rsidP="002D2ECA">
            <w:pPr>
              <w:suppressAutoHyphens w:val="0"/>
              <w:spacing w:after="0" w:line="240" w:lineRule="auto"/>
              <w:rPr>
                <w:rFonts w:ascii="Times New Roman" w:hAnsi="Times New Roman" w:cs="Times New Roman"/>
                <w:color w:val="000000"/>
                <w:sz w:val="20"/>
                <w:szCs w:val="20"/>
                <w:lang w:eastAsia="en-US"/>
              </w:rPr>
            </w:pPr>
            <w:r w:rsidRPr="00016FE8">
              <w:rPr>
                <w:rFonts w:ascii="Times New Roman" w:hAnsi="Times New Roman" w:cs="Times New Roman"/>
                <w:color w:val="000000"/>
                <w:sz w:val="20"/>
                <w:szCs w:val="20"/>
                <w:lang w:eastAsia="en-US"/>
              </w:rPr>
              <w:t>Penn State University</w:t>
            </w:r>
          </w:p>
        </w:tc>
      </w:tr>
      <w:tr w:rsidR="0062375A" w:rsidRPr="004107E6" w14:paraId="6C43013C" w14:textId="77777777" w:rsidTr="00016FE8">
        <w:trPr>
          <w:trHeight w:val="315"/>
        </w:trPr>
        <w:tc>
          <w:tcPr>
            <w:tcW w:w="2222" w:type="dxa"/>
            <w:tcBorders>
              <w:top w:val="nil"/>
              <w:bottom w:val="nil"/>
            </w:tcBorders>
            <w:noWrap/>
            <w:vAlign w:val="center"/>
          </w:tcPr>
          <w:p w14:paraId="054C5093" w14:textId="63EF2162" w:rsidR="0062375A" w:rsidRPr="002D2ECA" w:rsidRDefault="00AC2ABF" w:rsidP="002D2ECA">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Ligia Reyes</w:t>
            </w:r>
          </w:p>
        </w:tc>
        <w:tc>
          <w:tcPr>
            <w:tcW w:w="1183" w:type="dxa"/>
            <w:tcBorders>
              <w:top w:val="nil"/>
              <w:bottom w:val="nil"/>
            </w:tcBorders>
            <w:noWrap/>
            <w:vAlign w:val="center"/>
          </w:tcPr>
          <w:p w14:paraId="5BBBC4F5" w14:textId="4E3B092C" w:rsidR="0062375A" w:rsidRPr="002D2ECA" w:rsidRDefault="0062375A" w:rsidP="002D2ECA">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202</w:t>
            </w:r>
            <w:r w:rsidR="00AC2ABF">
              <w:rPr>
                <w:rFonts w:ascii="Times New Roman" w:hAnsi="Times New Roman" w:cs="Times New Roman"/>
                <w:color w:val="000000"/>
                <w:sz w:val="20"/>
                <w:szCs w:val="20"/>
                <w:lang w:eastAsia="en-US"/>
              </w:rPr>
              <w:t>5</w:t>
            </w:r>
            <w:r w:rsidRPr="002D2ECA">
              <w:rPr>
                <w:rFonts w:ascii="Times New Roman" w:hAnsi="Times New Roman" w:cs="Times New Roman"/>
                <w:color w:val="000000"/>
                <w:sz w:val="20"/>
                <w:szCs w:val="20"/>
                <w:lang w:eastAsia="en-US"/>
              </w:rPr>
              <w:t>-</w:t>
            </w:r>
          </w:p>
        </w:tc>
        <w:tc>
          <w:tcPr>
            <w:tcW w:w="1977" w:type="dxa"/>
            <w:tcBorders>
              <w:top w:val="nil"/>
              <w:bottom w:val="nil"/>
            </w:tcBorders>
            <w:noWrap/>
            <w:vAlign w:val="center"/>
          </w:tcPr>
          <w:p w14:paraId="4D7FD5A0" w14:textId="3B7644BB" w:rsidR="0062375A" w:rsidRPr="002D2ECA" w:rsidRDefault="00AC2ABF" w:rsidP="002D2ECA">
            <w:pPr>
              <w:spacing w:after="0" w:line="240" w:lineRule="auto"/>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t>K01 Applicant</w:t>
            </w:r>
          </w:p>
        </w:tc>
        <w:tc>
          <w:tcPr>
            <w:tcW w:w="1403" w:type="dxa"/>
            <w:tcBorders>
              <w:top w:val="nil"/>
              <w:bottom w:val="nil"/>
            </w:tcBorders>
            <w:noWrap/>
            <w:vAlign w:val="center"/>
          </w:tcPr>
          <w:p w14:paraId="3C33472C" w14:textId="4F6B0617" w:rsidR="0062375A" w:rsidRPr="002D2ECA" w:rsidRDefault="0062375A" w:rsidP="002D2ECA">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p>
        </w:tc>
        <w:tc>
          <w:tcPr>
            <w:tcW w:w="2683" w:type="dxa"/>
            <w:tcBorders>
              <w:top w:val="nil"/>
              <w:bottom w:val="nil"/>
            </w:tcBorders>
            <w:vAlign w:val="center"/>
          </w:tcPr>
          <w:p w14:paraId="163E39FB" w14:textId="5DBDB0AF" w:rsidR="0062375A" w:rsidRPr="002D2ECA" w:rsidRDefault="0062375A" w:rsidP="002D2ECA">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r w:rsidR="00BA0D1F">
              <w:rPr>
                <w:rFonts w:ascii="Times New Roman" w:hAnsi="Times New Roman" w:cs="Times New Roman"/>
                <w:bCs/>
                <w:color w:val="000000"/>
                <w:sz w:val="20"/>
                <w:szCs w:val="20"/>
                <w:lang w:eastAsia="en-US"/>
              </w:rPr>
              <w:t xml:space="preserve"> University</w:t>
            </w:r>
          </w:p>
        </w:tc>
      </w:tr>
      <w:tr w:rsidR="00AC2ABF" w:rsidRPr="004107E6" w14:paraId="4E9CCD11" w14:textId="77777777" w:rsidTr="00AC2ABF">
        <w:trPr>
          <w:trHeight w:val="315"/>
        </w:trPr>
        <w:tc>
          <w:tcPr>
            <w:tcW w:w="2222" w:type="dxa"/>
            <w:tcBorders>
              <w:top w:val="nil"/>
              <w:bottom w:val="nil"/>
            </w:tcBorders>
            <w:noWrap/>
            <w:vAlign w:val="center"/>
          </w:tcPr>
          <w:p w14:paraId="3D9D8695" w14:textId="44274E65" w:rsidR="00AC2ABF" w:rsidRPr="002D2ECA" w:rsidRDefault="00AC2ABF" w:rsidP="00AC2ABF">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Cleothia Frazier</w:t>
            </w:r>
          </w:p>
        </w:tc>
        <w:tc>
          <w:tcPr>
            <w:tcW w:w="1183" w:type="dxa"/>
            <w:tcBorders>
              <w:top w:val="nil"/>
              <w:bottom w:val="nil"/>
            </w:tcBorders>
            <w:noWrap/>
            <w:vAlign w:val="center"/>
          </w:tcPr>
          <w:p w14:paraId="5F40E376" w14:textId="32F75E5F" w:rsidR="00AC2ABF" w:rsidRPr="002D2ECA" w:rsidRDefault="00AC2ABF" w:rsidP="00AC2ABF">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2023-</w:t>
            </w:r>
          </w:p>
        </w:tc>
        <w:tc>
          <w:tcPr>
            <w:tcW w:w="1977" w:type="dxa"/>
            <w:tcBorders>
              <w:top w:val="nil"/>
              <w:bottom w:val="nil"/>
            </w:tcBorders>
            <w:noWrap/>
            <w:vAlign w:val="center"/>
          </w:tcPr>
          <w:p w14:paraId="5762FDD5" w14:textId="56EC28A5" w:rsidR="00AC2ABF" w:rsidRPr="002D2ECA" w:rsidRDefault="00AC2ABF" w:rsidP="00AC2ABF">
            <w:pPr>
              <w:spacing w:after="0" w:line="240" w:lineRule="auto"/>
              <w:rPr>
                <w:rFonts w:ascii="Times New Roman" w:hAnsi="Times New Roman" w:cs="Times New Roman"/>
                <w:color w:val="000000" w:themeColor="text1"/>
                <w:sz w:val="20"/>
                <w:szCs w:val="20"/>
                <w:lang w:eastAsia="en-US"/>
              </w:rPr>
            </w:pPr>
            <w:r w:rsidRPr="002D2ECA">
              <w:rPr>
                <w:rFonts w:ascii="Times New Roman" w:hAnsi="Times New Roman" w:cs="Times New Roman"/>
                <w:color w:val="000000" w:themeColor="text1"/>
                <w:sz w:val="20"/>
                <w:szCs w:val="20"/>
                <w:lang w:eastAsia="en-US"/>
              </w:rPr>
              <w:t>Triad Ment</w:t>
            </w:r>
            <w:r>
              <w:rPr>
                <w:rFonts w:ascii="Times New Roman" w:hAnsi="Times New Roman" w:cs="Times New Roman"/>
                <w:color w:val="000000" w:themeColor="text1"/>
                <w:sz w:val="20"/>
                <w:szCs w:val="20"/>
                <w:lang w:eastAsia="en-US"/>
              </w:rPr>
              <w:t>ee</w:t>
            </w:r>
          </w:p>
        </w:tc>
        <w:tc>
          <w:tcPr>
            <w:tcW w:w="1403" w:type="dxa"/>
            <w:tcBorders>
              <w:top w:val="nil"/>
              <w:bottom w:val="nil"/>
            </w:tcBorders>
            <w:noWrap/>
            <w:vAlign w:val="center"/>
          </w:tcPr>
          <w:p w14:paraId="0BB0B7AA" w14:textId="3CE01C61" w:rsidR="00AC2ABF" w:rsidRPr="002D2ECA" w:rsidRDefault="00AC2ABF" w:rsidP="00AC2ABF">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p>
        </w:tc>
        <w:tc>
          <w:tcPr>
            <w:tcW w:w="2683" w:type="dxa"/>
            <w:tcBorders>
              <w:top w:val="nil"/>
              <w:bottom w:val="nil"/>
            </w:tcBorders>
            <w:vAlign w:val="center"/>
          </w:tcPr>
          <w:p w14:paraId="15829BB9" w14:textId="7CAD984A" w:rsidR="00AC2ABF" w:rsidRPr="002D2ECA" w:rsidRDefault="00AC2ABF" w:rsidP="00AC2ABF">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r>
              <w:rPr>
                <w:rFonts w:ascii="Times New Roman" w:hAnsi="Times New Roman" w:cs="Times New Roman"/>
                <w:bCs/>
                <w:color w:val="000000"/>
                <w:sz w:val="20"/>
                <w:szCs w:val="20"/>
                <w:lang w:eastAsia="en-US"/>
              </w:rPr>
              <w:t xml:space="preserve"> University</w:t>
            </w:r>
          </w:p>
        </w:tc>
      </w:tr>
      <w:tr w:rsidR="00970D06" w:rsidRPr="004107E6" w14:paraId="430A47D9" w14:textId="77777777" w:rsidTr="002D2ECA">
        <w:trPr>
          <w:trHeight w:val="315"/>
        </w:trPr>
        <w:tc>
          <w:tcPr>
            <w:tcW w:w="2222" w:type="dxa"/>
            <w:tcBorders>
              <w:top w:val="nil"/>
              <w:bottom w:val="nil"/>
            </w:tcBorders>
            <w:noWrap/>
            <w:vAlign w:val="center"/>
          </w:tcPr>
          <w:p w14:paraId="73042947" w14:textId="67F15046" w:rsidR="00970D06" w:rsidRPr="002D2ECA" w:rsidRDefault="00970D06" w:rsidP="002D2ECA">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Thoa Khuu</w:t>
            </w:r>
          </w:p>
        </w:tc>
        <w:tc>
          <w:tcPr>
            <w:tcW w:w="1183" w:type="dxa"/>
            <w:tcBorders>
              <w:top w:val="nil"/>
              <w:bottom w:val="nil"/>
            </w:tcBorders>
            <w:noWrap/>
            <w:vAlign w:val="center"/>
          </w:tcPr>
          <w:p w14:paraId="01B08AF3" w14:textId="067E6632" w:rsidR="00970D06" w:rsidRPr="002D2ECA" w:rsidRDefault="00970D06" w:rsidP="002D2ECA">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2023-</w:t>
            </w:r>
          </w:p>
        </w:tc>
        <w:tc>
          <w:tcPr>
            <w:tcW w:w="1977" w:type="dxa"/>
            <w:tcBorders>
              <w:top w:val="nil"/>
              <w:bottom w:val="nil"/>
            </w:tcBorders>
            <w:noWrap/>
            <w:vAlign w:val="center"/>
          </w:tcPr>
          <w:p w14:paraId="6CCF2D05" w14:textId="5B3AEB75" w:rsidR="00970D06" w:rsidRPr="002D2ECA" w:rsidRDefault="00970D06" w:rsidP="002D2ECA">
            <w:pPr>
              <w:spacing w:after="0" w:line="240" w:lineRule="auto"/>
              <w:rPr>
                <w:rFonts w:ascii="Times New Roman" w:hAnsi="Times New Roman" w:cs="Times New Roman"/>
                <w:b/>
                <w:bCs/>
                <w:color w:val="000000" w:themeColor="text1"/>
                <w:sz w:val="20"/>
                <w:szCs w:val="20"/>
                <w:lang w:eastAsia="en-US"/>
              </w:rPr>
            </w:pPr>
            <w:r w:rsidRPr="002D2ECA">
              <w:rPr>
                <w:rFonts w:ascii="Times New Roman" w:hAnsi="Times New Roman" w:cs="Times New Roman"/>
                <w:color w:val="000000" w:themeColor="text1"/>
                <w:sz w:val="20"/>
                <w:szCs w:val="20"/>
                <w:lang w:eastAsia="en-US"/>
              </w:rPr>
              <w:t>K</w:t>
            </w:r>
            <w:r w:rsidR="00F51B28" w:rsidRPr="002D2ECA">
              <w:rPr>
                <w:rFonts w:ascii="Times New Roman" w:hAnsi="Times New Roman" w:cs="Times New Roman"/>
                <w:color w:val="000000" w:themeColor="text1"/>
                <w:sz w:val="20"/>
                <w:szCs w:val="20"/>
                <w:lang w:eastAsia="en-US"/>
              </w:rPr>
              <w:t>99/R00</w:t>
            </w:r>
            <w:r w:rsidRPr="002D2ECA">
              <w:rPr>
                <w:rFonts w:ascii="Times New Roman" w:hAnsi="Times New Roman" w:cs="Times New Roman"/>
                <w:color w:val="000000" w:themeColor="text1"/>
                <w:sz w:val="20"/>
                <w:szCs w:val="20"/>
                <w:lang w:eastAsia="en-US"/>
              </w:rPr>
              <w:t xml:space="preserve"> </w:t>
            </w:r>
            <w:r w:rsidR="004B7D88">
              <w:rPr>
                <w:rFonts w:ascii="Times New Roman" w:hAnsi="Times New Roman" w:cs="Times New Roman"/>
                <w:color w:val="000000" w:themeColor="text1"/>
                <w:sz w:val="20"/>
                <w:szCs w:val="20"/>
                <w:lang w:eastAsia="en-US"/>
              </w:rPr>
              <w:t>Mentee</w:t>
            </w:r>
          </w:p>
        </w:tc>
        <w:tc>
          <w:tcPr>
            <w:tcW w:w="1403" w:type="dxa"/>
            <w:tcBorders>
              <w:top w:val="nil"/>
              <w:bottom w:val="nil"/>
            </w:tcBorders>
            <w:noWrap/>
            <w:vAlign w:val="center"/>
          </w:tcPr>
          <w:p w14:paraId="62FF011E" w14:textId="04EA7104" w:rsidR="00970D06" w:rsidRPr="002D2ECA" w:rsidRDefault="00970D06"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Cs/>
                <w:color w:val="000000"/>
                <w:sz w:val="20"/>
                <w:szCs w:val="20"/>
                <w:lang w:eastAsia="en-US"/>
              </w:rPr>
              <w:t>Penn State</w:t>
            </w:r>
          </w:p>
        </w:tc>
        <w:tc>
          <w:tcPr>
            <w:tcW w:w="2683" w:type="dxa"/>
            <w:tcBorders>
              <w:top w:val="nil"/>
              <w:bottom w:val="nil"/>
            </w:tcBorders>
            <w:vAlign w:val="center"/>
          </w:tcPr>
          <w:p w14:paraId="6BDAC6D2" w14:textId="15E3D57A" w:rsidR="00970D06" w:rsidRPr="002D2ECA" w:rsidRDefault="00970D06"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Cs/>
                <w:color w:val="000000"/>
                <w:sz w:val="20"/>
                <w:szCs w:val="20"/>
                <w:lang w:eastAsia="en-US"/>
              </w:rPr>
              <w:t>Penn State</w:t>
            </w:r>
            <w:r w:rsidR="00BA0D1F">
              <w:rPr>
                <w:rFonts w:ascii="Times New Roman" w:hAnsi="Times New Roman" w:cs="Times New Roman"/>
                <w:bCs/>
                <w:color w:val="000000"/>
                <w:sz w:val="20"/>
                <w:szCs w:val="20"/>
                <w:lang w:eastAsia="en-US"/>
              </w:rPr>
              <w:t xml:space="preserve"> University</w:t>
            </w:r>
          </w:p>
        </w:tc>
      </w:tr>
      <w:tr w:rsidR="00C87CB9" w:rsidRPr="004107E6" w14:paraId="4D18C912" w14:textId="77777777" w:rsidTr="002D2ECA">
        <w:trPr>
          <w:trHeight w:val="315"/>
        </w:trPr>
        <w:tc>
          <w:tcPr>
            <w:tcW w:w="2222" w:type="dxa"/>
            <w:tcBorders>
              <w:top w:val="nil"/>
              <w:bottom w:val="nil"/>
            </w:tcBorders>
            <w:noWrap/>
            <w:vAlign w:val="center"/>
          </w:tcPr>
          <w:p w14:paraId="2BA7A658" w14:textId="73BFB95B" w:rsidR="00C87CB9" w:rsidRPr="002D2ECA" w:rsidRDefault="00C87CB9"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Cs/>
                <w:color w:val="000000"/>
                <w:sz w:val="20"/>
                <w:szCs w:val="20"/>
                <w:lang w:eastAsia="en-US"/>
              </w:rPr>
              <w:t>Haowei Wang</w:t>
            </w:r>
          </w:p>
        </w:tc>
        <w:tc>
          <w:tcPr>
            <w:tcW w:w="1183" w:type="dxa"/>
            <w:tcBorders>
              <w:top w:val="nil"/>
              <w:bottom w:val="nil"/>
            </w:tcBorders>
            <w:noWrap/>
            <w:vAlign w:val="center"/>
          </w:tcPr>
          <w:p w14:paraId="59A54B4B" w14:textId="1D36BBB7" w:rsidR="00C87CB9" w:rsidRPr="002D2ECA" w:rsidRDefault="00C87CB9"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Cs/>
                <w:color w:val="000000"/>
                <w:sz w:val="20"/>
                <w:szCs w:val="20"/>
                <w:lang w:eastAsia="en-US"/>
              </w:rPr>
              <w:t>2020-2022</w:t>
            </w:r>
          </w:p>
        </w:tc>
        <w:tc>
          <w:tcPr>
            <w:tcW w:w="1977" w:type="dxa"/>
            <w:tcBorders>
              <w:top w:val="nil"/>
              <w:bottom w:val="nil"/>
            </w:tcBorders>
            <w:noWrap/>
            <w:vAlign w:val="center"/>
          </w:tcPr>
          <w:p w14:paraId="35466778" w14:textId="57CC256F" w:rsidR="00C87CB9" w:rsidRPr="002D2ECA" w:rsidRDefault="00C87CB9" w:rsidP="002D2ECA">
            <w:pPr>
              <w:spacing w:after="0" w:line="240" w:lineRule="auto"/>
              <w:rPr>
                <w:rFonts w:ascii="Times New Roman" w:hAnsi="Times New Roman" w:cs="Times New Roman"/>
                <w:b/>
                <w:bCs/>
                <w:color w:val="000000" w:themeColor="text1"/>
                <w:sz w:val="20"/>
                <w:szCs w:val="20"/>
                <w:lang w:eastAsia="en-US"/>
              </w:rPr>
            </w:pPr>
            <w:r w:rsidRPr="002D2ECA">
              <w:rPr>
                <w:rFonts w:ascii="Times New Roman" w:hAnsi="Times New Roman" w:cs="Times New Roman"/>
                <w:color w:val="000000" w:themeColor="text1"/>
                <w:sz w:val="20"/>
                <w:szCs w:val="20"/>
                <w:lang w:eastAsia="en-US"/>
              </w:rPr>
              <w:t>Postdoctoral Scholar</w:t>
            </w:r>
          </w:p>
        </w:tc>
        <w:tc>
          <w:tcPr>
            <w:tcW w:w="1403" w:type="dxa"/>
            <w:tcBorders>
              <w:top w:val="nil"/>
              <w:bottom w:val="nil"/>
            </w:tcBorders>
            <w:noWrap/>
            <w:vAlign w:val="center"/>
          </w:tcPr>
          <w:p w14:paraId="68FC3DA9" w14:textId="4DC4F7E1" w:rsidR="00C87CB9" w:rsidRPr="002D2ECA" w:rsidRDefault="00C87CB9"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Cs/>
                <w:color w:val="000000"/>
                <w:sz w:val="20"/>
                <w:szCs w:val="20"/>
                <w:lang w:eastAsia="en-US"/>
              </w:rPr>
              <w:t>Penn State</w:t>
            </w:r>
          </w:p>
        </w:tc>
        <w:tc>
          <w:tcPr>
            <w:tcW w:w="2683" w:type="dxa"/>
            <w:tcBorders>
              <w:top w:val="nil"/>
              <w:bottom w:val="nil"/>
            </w:tcBorders>
            <w:vAlign w:val="center"/>
          </w:tcPr>
          <w:p w14:paraId="2FD658C8" w14:textId="463E24AC" w:rsidR="00C87CB9" w:rsidRPr="002D2ECA" w:rsidRDefault="00C87CB9"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Cs/>
                <w:color w:val="000000"/>
                <w:sz w:val="20"/>
                <w:szCs w:val="20"/>
                <w:lang w:eastAsia="en-US"/>
              </w:rPr>
              <w:t>Syracuse</w:t>
            </w:r>
            <w:r w:rsidR="00BA0D1F">
              <w:rPr>
                <w:rFonts w:ascii="Times New Roman" w:hAnsi="Times New Roman" w:cs="Times New Roman"/>
                <w:bCs/>
                <w:color w:val="000000"/>
                <w:sz w:val="20"/>
                <w:szCs w:val="20"/>
                <w:lang w:eastAsia="en-US"/>
              </w:rPr>
              <w:t xml:space="preserve"> University</w:t>
            </w:r>
          </w:p>
        </w:tc>
      </w:tr>
      <w:tr w:rsidR="0014070C" w:rsidRPr="004107E6" w14:paraId="6937FB97" w14:textId="780806A3" w:rsidTr="002D2ECA">
        <w:trPr>
          <w:trHeight w:val="315"/>
        </w:trPr>
        <w:tc>
          <w:tcPr>
            <w:tcW w:w="2222" w:type="dxa"/>
            <w:tcBorders>
              <w:top w:val="nil"/>
              <w:bottom w:val="nil"/>
            </w:tcBorders>
            <w:noWrap/>
            <w:vAlign w:val="center"/>
          </w:tcPr>
          <w:p w14:paraId="6A960877" w14:textId="3E2916E8" w:rsidR="0014070C" w:rsidRPr="002D2ECA" w:rsidRDefault="0014070C"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Pooja Rao</w:t>
            </w:r>
          </w:p>
        </w:tc>
        <w:tc>
          <w:tcPr>
            <w:tcW w:w="1183" w:type="dxa"/>
            <w:tcBorders>
              <w:top w:val="nil"/>
              <w:bottom w:val="nil"/>
            </w:tcBorders>
            <w:noWrap/>
            <w:vAlign w:val="center"/>
          </w:tcPr>
          <w:p w14:paraId="18CF9F77" w14:textId="368DE1D1" w:rsidR="0014070C" w:rsidRPr="002D2ECA" w:rsidRDefault="0014070C"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2021-2023</w:t>
            </w:r>
          </w:p>
        </w:tc>
        <w:tc>
          <w:tcPr>
            <w:tcW w:w="1977" w:type="dxa"/>
            <w:tcBorders>
              <w:top w:val="nil"/>
              <w:bottom w:val="nil"/>
            </w:tcBorders>
            <w:noWrap/>
            <w:vAlign w:val="center"/>
          </w:tcPr>
          <w:p w14:paraId="702550B9" w14:textId="1D1CEDCA" w:rsidR="0014070C" w:rsidRPr="002D2ECA" w:rsidRDefault="00691C38" w:rsidP="002D2ECA">
            <w:pPr>
              <w:spacing w:after="0" w:line="240" w:lineRule="auto"/>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t>KL2</w:t>
            </w:r>
            <w:r w:rsidR="0014070C" w:rsidRPr="002D2ECA">
              <w:rPr>
                <w:rFonts w:ascii="Times New Roman" w:hAnsi="Times New Roman" w:cs="Times New Roman"/>
                <w:color w:val="000000" w:themeColor="text1"/>
                <w:sz w:val="20"/>
                <w:szCs w:val="20"/>
                <w:lang w:eastAsia="en-US"/>
              </w:rPr>
              <w:t xml:space="preserve"> </w:t>
            </w:r>
            <w:r>
              <w:rPr>
                <w:rFonts w:ascii="Times New Roman" w:hAnsi="Times New Roman" w:cs="Times New Roman"/>
                <w:color w:val="000000" w:themeColor="text1"/>
                <w:sz w:val="20"/>
                <w:szCs w:val="20"/>
                <w:lang w:eastAsia="en-US"/>
              </w:rPr>
              <w:t>Mentee</w:t>
            </w:r>
          </w:p>
        </w:tc>
        <w:tc>
          <w:tcPr>
            <w:tcW w:w="1403" w:type="dxa"/>
            <w:tcBorders>
              <w:top w:val="nil"/>
              <w:bottom w:val="nil"/>
            </w:tcBorders>
            <w:noWrap/>
            <w:vAlign w:val="center"/>
          </w:tcPr>
          <w:p w14:paraId="4D7A55BC" w14:textId="77777777" w:rsidR="0014070C" w:rsidRPr="002D2ECA" w:rsidRDefault="0014070C"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p>
        </w:tc>
        <w:tc>
          <w:tcPr>
            <w:tcW w:w="2683" w:type="dxa"/>
            <w:tcBorders>
              <w:top w:val="nil"/>
              <w:bottom w:val="nil"/>
            </w:tcBorders>
            <w:vAlign w:val="center"/>
          </w:tcPr>
          <w:p w14:paraId="66F3A1EF" w14:textId="35C99920" w:rsidR="0014070C" w:rsidRPr="002D2ECA" w:rsidRDefault="0014070C"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r w:rsidR="00BA0D1F">
              <w:rPr>
                <w:rFonts w:ascii="Times New Roman" w:hAnsi="Times New Roman" w:cs="Times New Roman"/>
                <w:bCs/>
                <w:color w:val="000000"/>
                <w:sz w:val="20"/>
                <w:szCs w:val="20"/>
                <w:lang w:eastAsia="en-US"/>
              </w:rPr>
              <w:t xml:space="preserve"> University</w:t>
            </w:r>
          </w:p>
        </w:tc>
      </w:tr>
      <w:tr w:rsidR="00970D06" w:rsidRPr="004107E6" w14:paraId="0FF49A85" w14:textId="77777777" w:rsidTr="002D2ECA">
        <w:trPr>
          <w:trHeight w:val="315"/>
        </w:trPr>
        <w:tc>
          <w:tcPr>
            <w:tcW w:w="2222" w:type="dxa"/>
            <w:tcBorders>
              <w:top w:val="nil"/>
              <w:bottom w:val="nil"/>
            </w:tcBorders>
            <w:noWrap/>
            <w:vAlign w:val="center"/>
          </w:tcPr>
          <w:p w14:paraId="32D322EB" w14:textId="4BE2FA89" w:rsidR="00970D06" w:rsidRPr="002D2ECA" w:rsidRDefault="00970D06"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Mara Sheftel</w:t>
            </w:r>
          </w:p>
        </w:tc>
        <w:tc>
          <w:tcPr>
            <w:tcW w:w="1183" w:type="dxa"/>
            <w:tcBorders>
              <w:top w:val="nil"/>
              <w:bottom w:val="nil"/>
            </w:tcBorders>
            <w:noWrap/>
            <w:vAlign w:val="center"/>
          </w:tcPr>
          <w:p w14:paraId="68EF4F56" w14:textId="2230DE2E" w:rsidR="00970D06" w:rsidRPr="002D2ECA" w:rsidRDefault="00970D06"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202</w:t>
            </w:r>
            <w:r w:rsidR="00550F09">
              <w:rPr>
                <w:rFonts w:ascii="Times New Roman" w:hAnsi="Times New Roman" w:cs="Times New Roman"/>
                <w:bCs/>
                <w:color w:val="000000"/>
                <w:sz w:val="20"/>
                <w:szCs w:val="20"/>
                <w:lang w:eastAsia="en-US"/>
              </w:rPr>
              <w:t>6</w:t>
            </w:r>
            <w:r w:rsidRPr="002D2ECA">
              <w:rPr>
                <w:rFonts w:ascii="Times New Roman" w:hAnsi="Times New Roman" w:cs="Times New Roman"/>
                <w:bCs/>
                <w:color w:val="000000"/>
                <w:sz w:val="20"/>
                <w:szCs w:val="20"/>
                <w:lang w:eastAsia="en-US"/>
              </w:rPr>
              <w:t>-</w:t>
            </w:r>
          </w:p>
        </w:tc>
        <w:tc>
          <w:tcPr>
            <w:tcW w:w="1977" w:type="dxa"/>
            <w:tcBorders>
              <w:top w:val="nil"/>
              <w:bottom w:val="nil"/>
            </w:tcBorders>
            <w:noWrap/>
            <w:vAlign w:val="center"/>
          </w:tcPr>
          <w:p w14:paraId="3FC37866" w14:textId="7D9806D4" w:rsidR="00970D06" w:rsidRPr="002D2ECA" w:rsidRDefault="00550F09" w:rsidP="002D2ECA">
            <w:pPr>
              <w:spacing w:after="0" w:line="240" w:lineRule="auto"/>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t>K99/R00</w:t>
            </w:r>
            <w:r w:rsidR="00970D06" w:rsidRPr="002D2ECA">
              <w:rPr>
                <w:rFonts w:ascii="Times New Roman" w:hAnsi="Times New Roman" w:cs="Times New Roman"/>
                <w:color w:val="000000" w:themeColor="text1"/>
                <w:sz w:val="20"/>
                <w:szCs w:val="20"/>
                <w:lang w:eastAsia="en-US"/>
              </w:rPr>
              <w:t xml:space="preserve"> </w:t>
            </w:r>
            <w:r>
              <w:rPr>
                <w:rFonts w:ascii="Times New Roman" w:hAnsi="Times New Roman" w:cs="Times New Roman"/>
                <w:color w:val="000000" w:themeColor="text1"/>
                <w:sz w:val="20"/>
                <w:szCs w:val="20"/>
                <w:lang w:eastAsia="en-US"/>
              </w:rPr>
              <w:t>Mentee</w:t>
            </w:r>
          </w:p>
        </w:tc>
        <w:tc>
          <w:tcPr>
            <w:tcW w:w="1403" w:type="dxa"/>
            <w:tcBorders>
              <w:top w:val="nil"/>
              <w:bottom w:val="nil"/>
            </w:tcBorders>
            <w:noWrap/>
            <w:vAlign w:val="center"/>
          </w:tcPr>
          <w:p w14:paraId="48EEB8F2" w14:textId="136C2192" w:rsidR="00970D06" w:rsidRPr="002D2ECA" w:rsidRDefault="00970D06"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p>
        </w:tc>
        <w:tc>
          <w:tcPr>
            <w:tcW w:w="2683" w:type="dxa"/>
            <w:tcBorders>
              <w:top w:val="nil"/>
              <w:bottom w:val="nil"/>
            </w:tcBorders>
            <w:vAlign w:val="center"/>
          </w:tcPr>
          <w:p w14:paraId="0939F83B" w14:textId="598127CF" w:rsidR="00970D06" w:rsidRPr="002D2ECA" w:rsidRDefault="00970D06"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r w:rsidR="00BA0D1F">
              <w:rPr>
                <w:rFonts w:ascii="Times New Roman" w:hAnsi="Times New Roman" w:cs="Times New Roman"/>
                <w:bCs/>
                <w:color w:val="000000"/>
                <w:sz w:val="20"/>
                <w:szCs w:val="20"/>
                <w:lang w:eastAsia="en-US"/>
              </w:rPr>
              <w:t xml:space="preserve"> University</w:t>
            </w:r>
          </w:p>
        </w:tc>
      </w:tr>
      <w:tr w:rsidR="0014070C" w:rsidRPr="004107E6" w14:paraId="5C663F86" w14:textId="2B983E71" w:rsidTr="002D2ECA">
        <w:trPr>
          <w:trHeight w:val="315"/>
        </w:trPr>
        <w:tc>
          <w:tcPr>
            <w:tcW w:w="2222" w:type="dxa"/>
            <w:tcBorders>
              <w:top w:val="nil"/>
              <w:bottom w:val="nil"/>
            </w:tcBorders>
            <w:noWrap/>
            <w:vAlign w:val="center"/>
          </w:tcPr>
          <w:p w14:paraId="7DBFF814" w14:textId="7F0388B6" w:rsidR="0014070C" w:rsidRPr="002D2ECA" w:rsidRDefault="0014070C"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Mara Sheftel</w:t>
            </w:r>
          </w:p>
        </w:tc>
        <w:tc>
          <w:tcPr>
            <w:tcW w:w="1183" w:type="dxa"/>
            <w:tcBorders>
              <w:top w:val="nil"/>
              <w:bottom w:val="nil"/>
            </w:tcBorders>
            <w:noWrap/>
            <w:vAlign w:val="center"/>
          </w:tcPr>
          <w:p w14:paraId="489D16F1" w14:textId="45A0A75A" w:rsidR="0014070C" w:rsidRPr="002D2ECA" w:rsidRDefault="0014070C"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2021-2023</w:t>
            </w:r>
          </w:p>
        </w:tc>
        <w:tc>
          <w:tcPr>
            <w:tcW w:w="1977" w:type="dxa"/>
            <w:tcBorders>
              <w:top w:val="nil"/>
              <w:bottom w:val="nil"/>
            </w:tcBorders>
            <w:noWrap/>
            <w:vAlign w:val="center"/>
          </w:tcPr>
          <w:p w14:paraId="4D86092C" w14:textId="128E03AD" w:rsidR="0014070C" w:rsidRPr="002D2ECA" w:rsidRDefault="0014070C" w:rsidP="002D2ECA">
            <w:pPr>
              <w:spacing w:after="0" w:line="240" w:lineRule="auto"/>
              <w:rPr>
                <w:rFonts w:ascii="Times New Roman" w:hAnsi="Times New Roman" w:cs="Times New Roman"/>
                <w:color w:val="000000" w:themeColor="text1"/>
                <w:sz w:val="20"/>
                <w:szCs w:val="20"/>
                <w:lang w:eastAsia="en-US"/>
              </w:rPr>
            </w:pPr>
            <w:r w:rsidRPr="002D2ECA">
              <w:rPr>
                <w:rFonts w:ascii="Times New Roman" w:hAnsi="Times New Roman" w:cs="Times New Roman"/>
                <w:color w:val="000000" w:themeColor="text1"/>
                <w:sz w:val="20"/>
                <w:szCs w:val="20"/>
                <w:lang w:eastAsia="en-US"/>
              </w:rPr>
              <w:t>Postdoctoral Scholar</w:t>
            </w:r>
          </w:p>
        </w:tc>
        <w:tc>
          <w:tcPr>
            <w:tcW w:w="1403" w:type="dxa"/>
            <w:tcBorders>
              <w:top w:val="nil"/>
              <w:bottom w:val="nil"/>
            </w:tcBorders>
            <w:noWrap/>
            <w:vAlign w:val="center"/>
          </w:tcPr>
          <w:p w14:paraId="2A1AACDC" w14:textId="3B4F3D2B" w:rsidR="0014070C" w:rsidRPr="002D2ECA" w:rsidRDefault="0014070C"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p>
        </w:tc>
        <w:tc>
          <w:tcPr>
            <w:tcW w:w="2683" w:type="dxa"/>
            <w:tcBorders>
              <w:top w:val="nil"/>
              <w:bottom w:val="nil"/>
            </w:tcBorders>
            <w:vAlign w:val="center"/>
          </w:tcPr>
          <w:p w14:paraId="0AA04F1E" w14:textId="5B7657C4" w:rsidR="0014070C" w:rsidRPr="002D2ECA" w:rsidRDefault="0014070C"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r w:rsidR="00BA0D1F">
              <w:rPr>
                <w:rFonts w:ascii="Times New Roman" w:hAnsi="Times New Roman" w:cs="Times New Roman"/>
                <w:bCs/>
                <w:color w:val="000000"/>
                <w:sz w:val="20"/>
                <w:szCs w:val="20"/>
                <w:lang w:eastAsia="en-US"/>
              </w:rPr>
              <w:t xml:space="preserve"> University</w:t>
            </w:r>
          </w:p>
        </w:tc>
      </w:tr>
      <w:tr w:rsidR="0014070C" w:rsidRPr="004107E6" w14:paraId="775DA87C" w14:textId="4307F21D" w:rsidTr="002D2ECA">
        <w:trPr>
          <w:trHeight w:val="315"/>
        </w:trPr>
        <w:tc>
          <w:tcPr>
            <w:tcW w:w="2222" w:type="dxa"/>
            <w:tcBorders>
              <w:top w:val="nil"/>
              <w:bottom w:val="nil"/>
            </w:tcBorders>
            <w:noWrap/>
            <w:vAlign w:val="center"/>
          </w:tcPr>
          <w:p w14:paraId="7391CA81" w14:textId="1F3ACDD6" w:rsidR="0014070C" w:rsidRPr="002D2ECA" w:rsidRDefault="0014070C"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Amilcar Matos-Moreno</w:t>
            </w:r>
          </w:p>
        </w:tc>
        <w:tc>
          <w:tcPr>
            <w:tcW w:w="1183" w:type="dxa"/>
            <w:tcBorders>
              <w:top w:val="nil"/>
              <w:bottom w:val="nil"/>
            </w:tcBorders>
            <w:noWrap/>
            <w:vAlign w:val="center"/>
          </w:tcPr>
          <w:p w14:paraId="3B129EA4" w14:textId="4E67101A" w:rsidR="0014070C" w:rsidRPr="002D2ECA" w:rsidRDefault="0014070C"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2023</w:t>
            </w:r>
            <w:r w:rsidR="00970D06" w:rsidRPr="002D2ECA">
              <w:rPr>
                <w:rFonts w:ascii="Times New Roman" w:hAnsi="Times New Roman" w:cs="Times New Roman"/>
                <w:bCs/>
                <w:color w:val="000000"/>
                <w:sz w:val="20"/>
                <w:szCs w:val="20"/>
                <w:lang w:eastAsia="en-US"/>
              </w:rPr>
              <w:t>-</w:t>
            </w:r>
          </w:p>
        </w:tc>
        <w:tc>
          <w:tcPr>
            <w:tcW w:w="1977" w:type="dxa"/>
            <w:tcBorders>
              <w:top w:val="nil"/>
              <w:bottom w:val="nil"/>
            </w:tcBorders>
            <w:noWrap/>
            <w:vAlign w:val="center"/>
          </w:tcPr>
          <w:p w14:paraId="545CC315" w14:textId="58CE8222" w:rsidR="0014070C" w:rsidRPr="002D2ECA" w:rsidRDefault="00970D06" w:rsidP="002D2ECA">
            <w:pPr>
              <w:spacing w:after="0" w:line="240" w:lineRule="auto"/>
              <w:rPr>
                <w:rFonts w:ascii="Times New Roman" w:hAnsi="Times New Roman" w:cs="Times New Roman"/>
                <w:color w:val="000000" w:themeColor="text1"/>
                <w:sz w:val="20"/>
                <w:szCs w:val="20"/>
                <w:lang w:eastAsia="en-US"/>
              </w:rPr>
            </w:pPr>
            <w:r w:rsidRPr="002D2ECA">
              <w:rPr>
                <w:rFonts w:ascii="Times New Roman" w:hAnsi="Times New Roman" w:cs="Times New Roman"/>
                <w:color w:val="000000" w:themeColor="text1"/>
                <w:sz w:val="20"/>
                <w:szCs w:val="20"/>
                <w:lang w:eastAsia="en-US"/>
              </w:rPr>
              <w:t xml:space="preserve">K01 </w:t>
            </w:r>
            <w:r w:rsidR="00F50BFC">
              <w:rPr>
                <w:rFonts w:ascii="Times New Roman" w:hAnsi="Times New Roman" w:cs="Times New Roman"/>
                <w:color w:val="000000" w:themeColor="text1"/>
                <w:sz w:val="20"/>
                <w:szCs w:val="20"/>
                <w:lang w:eastAsia="en-US"/>
              </w:rPr>
              <w:t>Ment</w:t>
            </w:r>
            <w:r w:rsidR="004B7D88">
              <w:rPr>
                <w:rFonts w:ascii="Times New Roman" w:hAnsi="Times New Roman" w:cs="Times New Roman"/>
                <w:color w:val="000000" w:themeColor="text1"/>
                <w:sz w:val="20"/>
                <w:szCs w:val="20"/>
                <w:lang w:eastAsia="en-US"/>
              </w:rPr>
              <w:t>ee</w:t>
            </w:r>
          </w:p>
        </w:tc>
        <w:tc>
          <w:tcPr>
            <w:tcW w:w="1403" w:type="dxa"/>
            <w:tcBorders>
              <w:top w:val="nil"/>
              <w:bottom w:val="nil"/>
            </w:tcBorders>
            <w:noWrap/>
            <w:vAlign w:val="center"/>
          </w:tcPr>
          <w:p w14:paraId="06AB5EBA" w14:textId="77777777" w:rsidR="0014070C" w:rsidRPr="002D2ECA" w:rsidRDefault="0014070C"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p>
        </w:tc>
        <w:tc>
          <w:tcPr>
            <w:tcW w:w="2683" w:type="dxa"/>
            <w:tcBorders>
              <w:top w:val="nil"/>
              <w:bottom w:val="nil"/>
            </w:tcBorders>
            <w:vAlign w:val="center"/>
          </w:tcPr>
          <w:p w14:paraId="22E00F90" w14:textId="7CB8619F" w:rsidR="0014070C" w:rsidRPr="002D2ECA" w:rsidRDefault="0014070C"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 xml:space="preserve">Penn </w:t>
            </w:r>
            <w:r w:rsidR="00F569DF" w:rsidRPr="002D2ECA">
              <w:rPr>
                <w:rFonts w:ascii="Times New Roman" w:hAnsi="Times New Roman" w:cs="Times New Roman"/>
                <w:bCs/>
                <w:color w:val="000000"/>
                <w:sz w:val="20"/>
                <w:szCs w:val="20"/>
                <w:lang w:eastAsia="en-US"/>
              </w:rPr>
              <w:t>S</w:t>
            </w:r>
            <w:r w:rsidRPr="002D2ECA">
              <w:rPr>
                <w:rFonts w:ascii="Times New Roman" w:hAnsi="Times New Roman" w:cs="Times New Roman"/>
                <w:bCs/>
                <w:color w:val="000000"/>
                <w:sz w:val="20"/>
                <w:szCs w:val="20"/>
                <w:lang w:eastAsia="en-US"/>
              </w:rPr>
              <w:t>tate</w:t>
            </w:r>
            <w:r w:rsidR="00BA0D1F">
              <w:rPr>
                <w:rFonts w:ascii="Times New Roman" w:hAnsi="Times New Roman" w:cs="Times New Roman"/>
                <w:bCs/>
                <w:color w:val="000000"/>
                <w:sz w:val="20"/>
                <w:szCs w:val="20"/>
                <w:lang w:eastAsia="en-US"/>
              </w:rPr>
              <w:t xml:space="preserve"> University</w:t>
            </w:r>
          </w:p>
        </w:tc>
      </w:tr>
      <w:tr w:rsidR="00970D06" w:rsidRPr="004107E6" w14:paraId="1EBB0E4E" w14:textId="77777777" w:rsidTr="002D2ECA">
        <w:trPr>
          <w:trHeight w:val="315"/>
        </w:trPr>
        <w:tc>
          <w:tcPr>
            <w:tcW w:w="2222" w:type="dxa"/>
            <w:tcBorders>
              <w:top w:val="nil"/>
              <w:bottom w:val="nil"/>
            </w:tcBorders>
            <w:noWrap/>
            <w:vAlign w:val="center"/>
          </w:tcPr>
          <w:p w14:paraId="197C49F5" w14:textId="431313F2" w:rsidR="00970D06" w:rsidRPr="002D2ECA" w:rsidRDefault="00970D06"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Amilcar Matos-Moreno</w:t>
            </w:r>
          </w:p>
        </w:tc>
        <w:tc>
          <w:tcPr>
            <w:tcW w:w="1183" w:type="dxa"/>
            <w:tcBorders>
              <w:top w:val="nil"/>
              <w:bottom w:val="nil"/>
            </w:tcBorders>
            <w:noWrap/>
            <w:vAlign w:val="center"/>
          </w:tcPr>
          <w:p w14:paraId="502DF360" w14:textId="4DF10E6B" w:rsidR="00970D06" w:rsidRPr="002D2ECA" w:rsidRDefault="00970D06"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2021-2023</w:t>
            </w:r>
          </w:p>
        </w:tc>
        <w:tc>
          <w:tcPr>
            <w:tcW w:w="1977" w:type="dxa"/>
            <w:tcBorders>
              <w:top w:val="nil"/>
              <w:bottom w:val="nil"/>
            </w:tcBorders>
            <w:noWrap/>
            <w:vAlign w:val="center"/>
          </w:tcPr>
          <w:p w14:paraId="0DDE8CA2" w14:textId="33C3011A" w:rsidR="00970D06" w:rsidRPr="002D2ECA" w:rsidRDefault="00970D06" w:rsidP="002D2ECA">
            <w:pPr>
              <w:spacing w:after="0" w:line="240" w:lineRule="auto"/>
              <w:rPr>
                <w:rFonts w:ascii="Times New Roman" w:hAnsi="Times New Roman" w:cs="Times New Roman"/>
                <w:color w:val="000000" w:themeColor="text1"/>
                <w:sz w:val="20"/>
                <w:szCs w:val="20"/>
                <w:lang w:eastAsia="en-US"/>
              </w:rPr>
            </w:pPr>
            <w:r w:rsidRPr="002D2ECA">
              <w:rPr>
                <w:rFonts w:ascii="Times New Roman" w:hAnsi="Times New Roman" w:cs="Times New Roman"/>
                <w:color w:val="000000" w:themeColor="text1"/>
                <w:sz w:val="20"/>
                <w:szCs w:val="20"/>
                <w:lang w:eastAsia="en-US"/>
              </w:rPr>
              <w:t>Postdoctoral Scholar</w:t>
            </w:r>
          </w:p>
        </w:tc>
        <w:tc>
          <w:tcPr>
            <w:tcW w:w="1403" w:type="dxa"/>
            <w:tcBorders>
              <w:top w:val="nil"/>
              <w:bottom w:val="nil"/>
            </w:tcBorders>
            <w:noWrap/>
            <w:vAlign w:val="center"/>
          </w:tcPr>
          <w:p w14:paraId="2DC5E5C4" w14:textId="5B0E214E" w:rsidR="00970D06" w:rsidRPr="002D2ECA" w:rsidRDefault="00970D06"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p>
        </w:tc>
        <w:tc>
          <w:tcPr>
            <w:tcW w:w="2683" w:type="dxa"/>
            <w:tcBorders>
              <w:top w:val="nil"/>
              <w:bottom w:val="nil"/>
            </w:tcBorders>
            <w:vAlign w:val="center"/>
          </w:tcPr>
          <w:p w14:paraId="1C0C4B8D" w14:textId="64509B48" w:rsidR="00970D06" w:rsidRPr="002D2ECA" w:rsidRDefault="00BA0D1F" w:rsidP="002D2ECA">
            <w:pPr>
              <w:suppressAutoHyphens w:val="0"/>
              <w:spacing w:after="0" w:line="240" w:lineRule="auto"/>
              <w:rPr>
                <w:rFonts w:ascii="Times New Roman" w:hAnsi="Times New Roman" w:cs="Times New Roman"/>
                <w:bCs/>
                <w:color w:val="000000"/>
                <w:sz w:val="20"/>
                <w:szCs w:val="20"/>
                <w:lang w:eastAsia="en-US"/>
              </w:rPr>
            </w:pPr>
            <w:r>
              <w:rPr>
                <w:rFonts w:ascii="Times New Roman" w:hAnsi="Times New Roman" w:cs="Times New Roman"/>
                <w:bCs/>
                <w:color w:val="000000"/>
                <w:sz w:val="20"/>
                <w:szCs w:val="20"/>
                <w:lang w:eastAsia="en-US"/>
              </w:rPr>
              <w:t xml:space="preserve">Carlos </w:t>
            </w:r>
            <w:r w:rsidR="00E323C1" w:rsidRPr="002D2ECA">
              <w:rPr>
                <w:rFonts w:ascii="Times New Roman" w:hAnsi="Times New Roman" w:cs="Times New Roman"/>
                <w:bCs/>
                <w:color w:val="000000"/>
                <w:sz w:val="20"/>
                <w:szCs w:val="20"/>
                <w:lang w:eastAsia="en-US"/>
              </w:rPr>
              <w:t>Albizu University</w:t>
            </w:r>
            <w:r w:rsidR="009B16AA" w:rsidRPr="002D2ECA">
              <w:rPr>
                <w:rFonts w:ascii="Times New Roman" w:hAnsi="Times New Roman" w:cs="Times New Roman"/>
                <w:bCs/>
                <w:color w:val="000000"/>
                <w:sz w:val="20"/>
                <w:szCs w:val="20"/>
                <w:lang w:eastAsia="en-US"/>
              </w:rPr>
              <w:t>, Puerto Rico</w:t>
            </w:r>
          </w:p>
        </w:tc>
      </w:tr>
      <w:tr w:rsidR="00791A9C" w:rsidRPr="004107E6" w14:paraId="2F6C3A1A" w14:textId="77777777" w:rsidTr="002D2ECA">
        <w:trPr>
          <w:trHeight w:val="315"/>
        </w:trPr>
        <w:tc>
          <w:tcPr>
            <w:tcW w:w="2222" w:type="dxa"/>
            <w:tcBorders>
              <w:top w:val="nil"/>
              <w:bottom w:val="nil"/>
            </w:tcBorders>
            <w:noWrap/>
            <w:vAlign w:val="center"/>
          </w:tcPr>
          <w:p w14:paraId="7C040EE9" w14:textId="62066766" w:rsidR="00791A9C" w:rsidRPr="002D2ECA" w:rsidRDefault="00791A9C"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Huijing</w:t>
            </w:r>
            <w:r w:rsidR="00963AB2" w:rsidRPr="002D2ECA">
              <w:rPr>
                <w:rFonts w:ascii="Times New Roman" w:hAnsi="Times New Roman" w:cs="Times New Roman"/>
                <w:bCs/>
                <w:color w:val="000000"/>
                <w:sz w:val="20"/>
                <w:szCs w:val="20"/>
                <w:lang w:eastAsia="en-US"/>
              </w:rPr>
              <w:t xml:space="preserve"> Wu</w:t>
            </w:r>
          </w:p>
        </w:tc>
        <w:tc>
          <w:tcPr>
            <w:tcW w:w="1183" w:type="dxa"/>
            <w:tcBorders>
              <w:top w:val="nil"/>
              <w:bottom w:val="nil"/>
            </w:tcBorders>
            <w:noWrap/>
            <w:vAlign w:val="center"/>
          </w:tcPr>
          <w:p w14:paraId="42BD0CD6" w14:textId="4E09746A" w:rsidR="00791A9C" w:rsidRPr="002D2ECA" w:rsidRDefault="00791A9C"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2021-2023</w:t>
            </w:r>
          </w:p>
        </w:tc>
        <w:tc>
          <w:tcPr>
            <w:tcW w:w="1977" w:type="dxa"/>
            <w:tcBorders>
              <w:top w:val="nil"/>
              <w:bottom w:val="nil"/>
            </w:tcBorders>
            <w:noWrap/>
            <w:vAlign w:val="center"/>
          </w:tcPr>
          <w:p w14:paraId="69A241E2" w14:textId="3795D724" w:rsidR="00791A9C" w:rsidRPr="002D2ECA" w:rsidRDefault="00791A9C" w:rsidP="002D2ECA">
            <w:pPr>
              <w:spacing w:after="0" w:line="240" w:lineRule="auto"/>
              <w:rPr>
                <w:rFonts w:ascii="Times New Roman" w:hAnsi="Times New Roman" w:cs="Times New Roman"/>
                <w:color w:val="000000" w:themeColor="text1"/>
                <w:sz w:val="20"/>
                <w:szCs w:val="20"/>
                <w:lang w:eastAsia="en-US"/>
              </w:rPr>
            </w:pPr>
            <w:r w:rsidRPr="002D2ECA">
              <w:rPr>
                <w:rFonts w:ascii="Times New Roman" w:hAnsi="Times New Roman" w:cs="Times New Roman"/>
                <w:color w:val="000000" w:themeColor="text1"/>
                <w:sz w:val="20"/>
                <w:szCs w:val="20"/>
                <w:lang w:eastAsia="en-US"/>
              </w:rPr>
              <w:t>Postdoctoral Scholar</w:t>
            </w:r>
          </w:p>
        </w:tc>
        <w:tc>
          <w:tcPr>
            <w:tcW w:w="1403" w:type="dxa"/>
            <w:tcBorders>
              <w:top w:val="nil"/>
              <w:bottom w:val="nil"/>
            </w:tcBorders>
            <w:noWrap/>
            <w:vAlign w:val="center"/>
          </w:tcPr>
          <w:p w14:paraId="10C67AA2" w14:textId="0A6B5859" w:rsidR="00791A9C" w:rsidRPr="002D2ECA" w:rsidRDefault="00791A9C"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Western, ON</w:t>
            </w:r>
          </w:p>
        </w:tc>
        <w:tc>
          <w:tcPr>
            <w:tcW w:w="2683" w:type="dxa"/>
            <w:tcBorders>
              <w:top w:val="nil"/>
              <w:bottom w:val="nil"/>
            </w:tcBorders>
            <w:vAlign w:val="center"/>
          </w:tcPr>
          <w:p w14:paraId="295B522C" w14:textId="68D613AA" w:rsidR="00791A9C" w:rsidRPr="002D2ECA" w:rsidRDefault="00BA0D1F" w:rsidP="002D2ECA">
            <w:pPr>
              <w:suppressAutoHyphens w:val="0"/>
              <w:spacing w:after="0" w:line="240" w:lineRule="auto"/>
              <w:rPr>
                <w:rFonts w:ascii="Times New Roman" w:hAnsi="Times New Roman" w:cs="Times New Roman"/>
                <w:bCs/>
                <w:color w:val="000000"/>
                <w:sz w:val="20"/>
                <w:szCs w:val="20"/>
                <w:lang w:eastAsia="en-US"/>
              </w:rPr>
            </w:pPr>
            <w:r>
              <w:rPr>
                <w:rFonts w:ascii="Times New Roman" w:hAnsi="Times New Roman" w:cs="Times New Roman"/>
                <w:bCs/>
                <w:color w:val="000000"/>
                <w:sz w:val="20"/>
                <w:szCs w:val="20"/>
                <w:lang w:eastAsia="en-US"/>
              </w:rPr>
              <w:t>Academica Sinica</w:t>
            </w:r>
            <w:r w:rsidR="00E71795" w:rsidRPr="002D2ECA">
              <w:rPr>
                <w:rFonts w:ascii="Times New Roman" w:hAnsi="Times New Roman" w:cs="Times New Roman"/>
                <w:bCs/>
                <w:color w:val="000000"/>
                <w:sz w:val="20"/>
                <w:szCs w:val="20"/>
                <w:lang w:eastAsia="en-US"/>
              </w:rPr>
              <w:t>, Taiwan</w:t>
            </w:r>
          </w:p>
        </w:tc>
      </w:tr>
      <w:tr w:rsidR="00F70FED" w:rsidRPr="004107E6" w14:paraId="3514F3E6" w14:textId="77777777" w:rsidTr="002D2ECA">
        <w:trPr>
          <w:trHeight w:val="315"/>
        </w:trPr>
        <w:tc>
          <w:tcPr>
            <w:tcW w:w="2222" w:type="dxa"/>
            <w:tcBorders>
              <w:top w:val="nil"/>
              <w:bottom w:val="thinThickSmallGap" w:sz="24" w:space="0" w:color="auto"/>
            </w:tcBorders>
            <w:noWrap/>
            <w:vAlign w:val="center"/>
          </w:tcPr>
          <w:p w14:paraId="708FBFE0" w14:textId="4F15D0DE" w:rsidR="00F70FED" w:rsidRPr="002D2ECA" w:rsidRDefault="00C24AA7"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S</w:t>
            </w:r>
            <w:r w:rsidR="00F70FED" w:rsidRPr="002D2ECA">
              <w:rPr>
                <w:rFonts w:ascii="Times New Roman" w:hAnsi="Times New Roman" w:cs="Times New Roman"/>
                <w:bCs/>
                <w:color w:val="000000"/>
                <w:sz w:val="20"/>
                <w:szCs w:val="20"/>
                <w:lang w:eastAsia="en-US"/>
              </w:rPr>
              <w:t>arah Patterson</w:t>
            </w:r>
          </w:p>
        </w:tc>
        <w:tc>
          <w:tcPr>
            <w:tcW w:w="1183" w:type="dxa"/>
            <w:tcBorders>
              <w:top w:val="nil"/>
              <w:bottom w:val="thinThickSmallGap" w:sz="24" w:space="0" w:color="auto"/>
            </w:tcBorders>
            <w:noWrap/>
            <w:vAlign w:val="center"/>
          </w:tcPr>
          <w:p w14:paraId="55C0EF55" w14:textId="50A2B675" w:rsidR="00F70FED" w:rsidRPr="002D2ECA" w:rsidRDefault="00F70FED"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2017-2019</w:t>
            </w:r>
          </w:p>
        </w:tc>
        <w:tc>
          <w:tcPr>
            <w:tcW w:w="1977" w:type="dxa"/>
            <w:tcBorders>
              <w:top w:val="nil"/>
              <w:bottom w:val="thinThickSmallGap" w:sz="24" w:space="0" w:color="auto"/>
            </w:tcBorders>
            <w:noWrap/>
            <w:vAlign w:val="center"/>
          </w:tcPr>
          <w:p w14:paraId="65AA6C90" w14:textId="08BBE96C" w:rsidR="00F70FED" w:rsidRPr="002D2ECA" w:rsidRDefault="00F70FED" w:rsidP="002D2ECA">
            <w:pPr>
              <w:spacing w:after="0" w:line="240" w:lineRule="auto"/>
              <w:rPr>
                <w:rFonts w:ascii="Times New Roman" w:hAnsi="Times New Roman" w:cs="Times New Roman"/>
                <w:color w:val="000000" w:themeColor="text1"/>
                <w:sz w:val="20"/>
                <w:szCs w:val="20"/>
                <w:lang w:eastAsia="en-US"/>
              </w:rPr>
            </w:pPr>
            <w:r w:rsidRPr="002D2ECA">
              <w:rPr>
                <w:rFonts w:ascii="Times New Roman" w:hAnsi="Times New Roman" w:cs="Times New Roman"/>
                <w:color w:val="000000" w:themeColor="text1"/>
                <w:sz w:val="20"/>
                <w:szCs w:val="20"/>
                <w:lang w:eastAsia="en-US"/>
              </w:rPr>
              <w:t>Postdoctoral Scholar</w:t>
            </w:r>
          </w:p>
        </w:tc>
        <w:tc>
          <w:tcPr>
            <w:tcW w:w="1403" w:type="dxa"/>
            <w:tcBorders>
              <w:top w:val="nil"/>
              <w:bottom w:val="thinThickSmallGap" w:sz="24" w:space="0" w:color="auto"/>
            </w:tcBorders>
            <w:noWrap/>
            <w:vAlign w:val="center"/>
          </w:tcPr>
          <w:p w14:paraId="5613C49A" w14:textId="0940F299" w:rsidR="00F70FED" w:rsidRPr="002D2ECA" w:rsidRDefault="00F70FED" w:rsidP="002D2ECA">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Western, ON</w:t>
            </w:r>
          </w:p>
        </w:tc>
        <w:tc>
          <w:tcPr>
            <w:tcW w:w="2683" w:type="dxa"/>
            <w:tcBorders>
              <w:top w:val="nil"/>
              <w:bottom w:val="thinThickSmallGap" w:sz="24" w:space="0" w:color="auto"/>
            </w:tcBorders>
            <w:vAlign w:val="center"/>
          </w:tcPr>
          <w:p w14:paraId="4F6A1E30" w14:textId="54FEFF02" w:rsidR="00F70FED" w:rsidRPr="002D2ECA" w:rsidRDefault="00BA0D1F" w:rsidP="002D2ECA">
            <w:pPr>
              <w:suppressAutoHyphens w:val="0"/>
              <w:spacing w:after="0" w:line="240" w:lineRule="auto"/>
              <w:rPr>
                <w:rFonts w:ascii="Times New Roman" w:hAnsi="Times New Roman" w:cs="Times New Roman"/>
                <w:bCs/>
                <w:color w:val="000000"/>
                <w:sz w:val="20"/>
                <w:szCs w:val="20"/>
                <w:lang w:eastAsia="en-US"/>
              </w:rPr>
            </w:pPr>
            <w:r>
              <w:rPr>
                <w:rFonts w:ascii="Times New Roman" w:hAnsi="Times New Roman" w:cs="Times New Roman"/>
                <w:bCs/>
                <w:color w:val="000000"/>
                <w:sz w:val="20"/>
                <w:szCs w:val="20"/>
                <w:lang w:eastAsia="en-US"/>
              </w:rPr>
              <w:t xml:space="preserve">Survey Research Center, University of </w:t>
            </w:r>
            <w:r w:rsidR="00F70FED" w:rsidRPr="002D2ECA">
              <w:rPr>
                <w:rFonts w:ascii="Times New Roman" w:hAnsi="Times New Roman" w:cs="Times New Roman"/>
                <w:bCs/>
                <w:color w:val="000000"/>
                <w:sz w:val="20"/>
                <w:szCs w:val="20"/>
                <w:lang w:eastAsia="en-US"/>
              </w:rPr>
              <w:t>Michigan</w:t>
            </w:r>
          </w:p>
        </w:tc>
      </w:tr>
    </w:tbl>
    <w:p w14:paraId="431557DD" w14:textId="77777777" w:rsidR="00EB0A33" w:rsidRPr="004107E6" w:rsidRDefault="00EB0A33" w:rsidP="00DE5D0A">
      <w:pPr>
        <w:pStyle w:val="WW-Default"/>
        <w:pBdr>
          <w:bottom w:val="single" w:sz="4" w:space="1" w:color="000000"/>
        </w:pBdr>
        <w:spacing w:after="120"/>
        <w:rPr>
          <w:rFonts w:cs="Times New Roman"/>
          <w:b/>
          <w:bCs/>
          <w:smallCaps/>
          <w:sz w:val="23"/>
          <w:szCs w:val="23"/>
        </w:rPr>
      </w:pPr>
    </w:p>
    <w:p w14:paraId="32D90DE5" w14:textId="635FE9C6" w:rsidR="00792E1E" w:rsidRPr="004107E6" w:rsidRDefault="00DF0CEE" w:rsidP="00DE5D0A">
      <w:pPr>
        <w:pStyle w:val="WW-Default"/>
        <w:pBdr>
          <w:bottom w:val="single" w:sz="4" w:space="1" w:color="000000"/>
        </w:pBdr>
        <w:spacing w:after="120"/>
        <w:rPr>
          <w:rFonts w:cs="Times New Roman"/>
          <w:b/>
          <w:bCs/>
          <w:smallCaps/>
          <w:sz w:val="23"/>
          <w:szCs w:val="23"/>
        </w:rPr>
      </w:pPr>
      <w:r>
        <w:rPr>
          <w:rFonts w:cs="Times New Roman"/>
          <w:b/>
          <w:bCs/>
          <w:smallCaps/>
          <w:sz w:val="23"/>
          <w:szCs w:val="23"/>
        </w:rPr>
        <w:lastRenderedPageBreak/>
        <w:t>Ph.D.</w:t>
      </w:r>
      <w:r w:rsidR="00792E1E" w:rsidRPr="004107E6">
        <w:rPr>
          <w:rFonts w:cs="Times New Roman"/>
          <w:b/>
          <w:bCs/>
          <w:smallCaps/>
          <w:sz w:val="23"/>
          <w:szCs w:val="23"/>
        </w:rPr>
        <w:t xml:space="preserve"> Student Dissertations Chaired</w:t>
      </w:r>
    </w:p>
    <w:tbl>
      <w:tblPr>
        <w:tblW w:w="9697" w:type="dxa"/>
        <w:tblBorders>
          <w:top w:val="thinThickSmallGap" w:sz="24" w:space="0" w:color="auto"/>
          <w:bottom w:val="thinThickSmallGap" w:sz="24" w:space="0" w:color="auto"/>
        </w:tblBorders>
        <w:tblLook w:val="04A0" w:firstRow="1" w:lastRow="0" w:firstColumn="1" w:lastColumn="0" w:noHBand="0" w:noVBand="1"/>
      </w:tblPr>
      <w:tblGrid>
        <w:gridCol w:w="2402"/>
        <w:gridCol w:w="783"/>
        <w:gridCol w:w="916"/>
        <w:gridCol w:w="1350"/>
        <w:gridCol w:w="1403"/>
        <w:gridCol w:w="2843"/>
      </w:tblGrid>
      <w:tr w:rsidR="009A1FE0" w:rsidRPr="004107E6" w14:paraId="20A62085" w14:textId="466864F5" w:rsidTr="00A96CFF">
        <w:trPr>
          <w:trHeight w:val="315"/>
        </w:trPr>
        <w:tc>
          <w:tcPr>
            <w:tcW w:w="2402" w:type="dxa"/>
            <w:tcBorders>
              <w:top w:val="thinThickSmallGap" w:sz="24" w:space="0" w:color="auto"/>
              <w:bottom w:val="single" w:sz="4" w:space="0" w:color="auto"/>
            </w:tcBorders>
            <w:noWrap/>
            <w:vAlign w:val="center"/>
            <w:hideMark/>
          </w:tcPr>
          <w:p w14:paraId="4D88E438" w14:textId="77777777" w:rsidR="009A1FE0" w:rsidRPr="002D2ECA" w:rsidRDefault="009A1FE0"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Student</w:t>
            </w:r>
          </w:p>
        </w:tc>
        <w:tc>
          <w:tcPr>
            <w:tcW w:w="783" w:type="dxa"/>
            <w:tcBorders>
              <w:top w:val="thinThickSmallGap" w:sz="24" w:space="0" w:color="auto"/>
              <w:bottom w:val="single" w:sz="4" w:space="0" w:color="auto"/>
            </w:tcBorders>
            <w:noWrap/>
            <w:vAlign w:val="center"/>
            <w:hideMark/>
          </w:tcPr>
          <w:p w14:paraId="17A815EF" w14:textId="77777777" w:rsidR="009A1FE0" w:rsidRPr="002D2ECA" w:rsidRDefault="009A1FE0"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Year</w:t>
            </w:r>
          </w:p>
        </w:tc>
        <w:tc>
          <w:tcPr>
            <w:tcW w:w="916" w:type="dxa"/>
            <w:tcBorders>
              <w:top w:val="thinThickSmallGap" w:sz="24" w:space="0" w:color="auto"/>
              <w:bottom w:val="single" w:sz="4" w:space="0" w:color="auto"/>
            </w:tcBorders>
            <w:noWrap/>
            <w:vAlign w:val="center"/>
            <w:hideMark/>
          </w:tcPr>
          <w:p w14:paraId="265E2048" w14:textId="77777777" w:rsidR="009A1FE0" w:rsidRPr="002D2ECA" w:rsidRDefault="009A1FE0"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Degree</w:t>
            </w:r>
          </w:p>
        </w:tc>
        <w:tc>
          <w:tcPr>
            <w:tcW w:w="1350" w:type="dxa"/>
            <w:tcBorders>
              <w:top w:val="thinThickSmallGap" w:sz="24" w:space="0" w:color="auto"/>
              <w:bottom w:val="single" w:sz="4" w:space="0" w:color="auto"/>
            </w:tcBorders>
            <w:noWrap/>
            <w:vAlign w:val="center"/>
            <w:hideMark/>
          </w:tcPr>
          <w:p w14:paraId="04093550" w14:textId="77777777" w:rsidR="009A1FE0" w:rsidRPr="002D2ECA" w:rsidRDefault="009A1FE0"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Department</w:t>
            </w:r>
          </w:p>
        </w:tc>
        <w:tc>
          <w:tcPr>
            <w:tcW w:w="1403" w:type="dxa"/>
            <w:tcBorders>
              <w:top w:val="thinThickSmallGap" w:sz="24" w:space="0" w:color="auto"/>
              <w:bottom w:val="single" w:sz="4" w:space="0" w:color="auto"/>
            </w:tcBorders>
            <w:noWrap/>
            <w:vAlign w:val="center"/>
            <w:hideMark/>
          </w:tcPr>
          <w:p w14:paraId="704EF8A7" w14:textId="77777777" w:rsidR="009A1FE0" w:rsidRPr="002D2ECA" w:rsidRDefault="009A1FE0"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University</w:t>
            </w:r>
          </w:p>
        </w:tc>
        <w:tc>
          <w:tcPr>
            <w:tcW w:w="2843" w:type="dxa"/>
            <w:tcBorders>
              <w:top w:val="thinThickSmallGap" w:sz="24" w:space="0" w:color="auto"/>
              <w:bottom w:val="single" w:sz="4" w:space="0" w:color="auto"/>
            </w:tcBorders>
            <w:vAlign w:val="center"/>
          </w:tcPr>
          <w:p w14:paraId="2DF5F853" w14:textId="55FA8E87" w:rsidR="009A1FE0" w:rsidRPr="002D2ECA" w:rsidRDefault="009A1FE0"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Now at</w:t>
            </w:r>
          </w:p>
        </w:tc>
      </w:tr>
      <w:tr w:rsidR="008A7645" w:rsidRPr="004107E6" w14:paraId="59D1FA4B" w14:textId="77777777" w:rsidTr="00A96CFF">
        <w:trPr>
          <w:trHeight w:val="315"/>
        </w:trPr>
        <w:tc>
          <w:tcPr>
            <w:tcW w:w="2402" w:type="dxa"/>
            <w:tcBorders>
              <w:top w:val="single" w:sz="4" w:space="0" w:color="auto"/>
              <w:bottom w:val="nil"/>
            </w:tcBorders>
            <w:noWrap/>
            <w:vAlign w:val="center"/>
          </w:tcPr>
          <w:p w14:paraId="22200430" w14:textId="4AC98182" w:rsidR="008A7645" w:rsidRPr="002D2ECA" w:rsidRDefault="007B4977" w:rsidP="002D2ECA">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Justin Hendricks</w:t>
            </w:r>
          </w:p>
        </w:tc>
        <w:tc>
          <w:tcPr>
            <w:tcW w:w="783" w:type="dxa"/>
            <w:tcBorders>
              <w:top w:val="single" w:sz="4" w:space="0" w:color="auto"/>
              <w:bottom w:val="nil"/>
            </w:tcBorders>
            <w:noWrap/>
            <w:vAlign w:val="center"/>
          </w:tcPr>
          <w:p w14:paraId="414D6534" w14:textId="3047F27A" w:rsidR="008A7645" w:rsidRPr="002D2ECA" w:rsidRDefault="007B4977" w:rsidP="002D2ECA">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current</w:t>
            </w:r>
          </w:p>
        </w:tc>
        <w:tc>
          <w:tcPr>
            <w:tcW w:w="916" w:type="dxa"/>
            <w:tcBorders>
              <w:top w:val="single" w:sz="4" w:space="0" w:color="auto"/>
              <w:bottom w:val="nil"/>
            </w:tcBorders>
            <w:noWrap/>
            <w:vAlign w:val="center"/>
          </w:tcPr>
          <w:p w14:paraId="51304578" w14:textId="5D00A2B4" w:rsidR="008A7645" w:rsidRPr="002D2ECA" w:rsidRDefault="008A7645" w:rsidP="002D2ECA">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Ph.</w:t>
            </w:r>
            <w:r w:rsidR="00886C10">
              <w:rPr>
                <w:rFonts w:ascii="Times New Roman" w:hAnsi="Times New Roman" w:cs="Times New Roman"/>
                <w:color w:val="000000"/>
                <w:sz w:val="20"/>
                <w:szCs w:val="20"/>
                <w:lang w:eastAsia="en-US"/>
              </w:rPr>
              <w:t>D</w:t>
            </w:r>
            <w:r w:rsidRPr="002D2ECA">
              <w:rPr>
                <w:rFonts w:ascii="Times New Roman" w:hAnsi="Times New Roman" w:cs="Times New Roman"/>
                <w:color w:val="000000"/>
                <w:sz w:val="20"/>
                <w:szCs w:val="20"/>
                <w:lang w:eastAsia="en-US"/>
              </w:rPr>
              <w:t>.</w:t>
            </w:r>
          </w:p>
        </w:tc>
        <w:tc>
          <w:tcPr>
            <w:tcW w:w="1350" w:type="dxa"/>
            <w:tcBorders>
              <w:top w:val="single" w:sz="4" w:space="0" w:color="auto"/>
              <w:bottom w:val="nil"/>
            </w:tcBorders>
            <w:noWrap/>
            <w:vAlign w:val="center"/>
          </w:tcPr>
          <w:p w14:paraId="43E5F4AB" w14:textId="78ECA5E6" w:rsidR="008A7645" w:rsidRPr="002D2ECA" w:rsidRDefault="008A7645" w:rsidP="002D2ECA">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Sociology</w:t>
            </w:r>
          </w:p>
        </w:tc>
        <w:tc>
          <w:tcPr>
            <w:tcW w:w="1403" w:type="dxa"/>
            <w:tcBorders>
              <w:top w:val="single" w:sz="4" w:space="0" w:color="auto"/>
              <w:bottom w:val="nil"/>
            </w:tcBorders>
            <w:noWrap/>
            <w:vAlign w:val="center"/>
          </w:tcPr>
          <w:p w14:paraId="67E8296C" w14:textId="5B2133C6" w:rsidR="008A7645" w:rsidRPr="002D2ECA" w:rsidRDefault="008A7645" w:rsidP="002D2ECA">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p>
        </w:tc>
        <w:tc>
          <w:tcPr>
            <w:tcW w:w="2843" w:type="dxa"/>
            <w:tcBorders>
              <w:top w:val="single" w:sz="4" w:space="0" w:color="auto"/>
              <w:bottom w:val="nil"/>
            </w:tcBorders>
            <w:vAlign w:val="center"/>
          </w:tcPr>
          <w:p w14:paraId="508A0440" w14:textId="3E413A2A" w:rsidR="008A7645" w:rsidRPr="002D2ECA" w:rsidRDefault="008A7645" w:rsidP="002D2ECA">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r w:rsidR="00BA0D1F">
              <w:rPr>
                <w:rFonts w:ascii="Times New Roman" w:hAnsi="Times New Roman" w:cs="Times New Roman"/>
                <w:bCs/>
                <w:color w:val="000000"/>
                <w:sz w:val="20"/>
                <w:szCs w:val="20"/>
                <w:lang w:eastAsia="en-US"/>
              </w:rPr>
              <w:t xml:space="preserve"> University</w:t>
            </w:r>
          </w:p>
        </w:tc>
      </w:tr>
      <w:tr w:rsidR="007B4977" w:rsidRPr="004107E6" w14:paraId="7405179F" w14:textId="77777777" w:rsidTr="00A96CFF">
        <w:trPr>
          <w:trHeight w:val="315"/>
        </w:trPr>
        <w:tc>
          <w:tcPr>
            <w:tcW w:w="2402" w:type="dxa"/>
            <w:tcBorders>
              <w:top w:val="nil"/>
              <w:bottom w:val="nil"/>
            </w:tcBorders>
            <w:noWrap/>
            <w:vAlign w:val="center"/>
          </w:tcPr>
          <w:p w14:paraId="6929FB9D" w14:textId="51F4DCC0" w:rsidR="007B4977" w:rsidRDefault="007B4977" w:rsidP="007B497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Heejo Lee</w:t>
            </w:r>
          </w:p>
        </w:tc>
        <w:tc>
          <w:tcPr>
            <w:tcW w:w="783" w:type="dxa"/>
            <w:tcBorders>
              <w:top w:val="nil"/>
              <w:bottom w:val="nil"/>
            </w:tcBorders>
            <w:noWrap/>
            <w:vAlign w:val="center"/>
          </w:tcPr>
          <w:p w14:paraId="0AA6B21F" w14:textId="6FCDFAA4" w:rsidR="007B4977" w:rsidRDefault="007B4977" w:rsidP="007B497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current</w:t>
            </w:r>
          </w:p>
        </w:tc>
        <w:tc>
          <w:tcPr>
            <w:tcW w:w="916" w:type="dxa"/>
            <w:tcBorders>
              <w:top w:val="nil"/>
              <w:bottom w:val="nil"/>
            </w:tcBorders>
            <w:noWrap/>
            <w:vAlign w:val="center"/>
          </w:tcPr>
          <w:p w14:paraId="380BFAF2" w14:textId="4C15634F"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Ph.</w:t>
            </w:r>
            <w:r>
              <w:rPr>
                <w:rFonts w:ascii="Times New Roman" w:hAnsi="Times New Roman" w:cs="Times New Roman"/>
                <w:color w:val="000000"/>
                <w:sz w:val="20"/>
                <w:szCs w:val="20"/>
                <w:lang w:eastAsia="en-US"/>
              </w:rPr>
              <w:t>D</w:t>
            </w:r>
            <w:r w:rsidRPr="002D2ECA">
              <w:rPr>
                <w:rFonts w:ascii="Times New Roman" w:hAnsi="Times New Roman" w:cs="Times New Roman"/>
                <w:color w:val="000000"/>
                <w:sz w:val="20"/>
                <w:szCs w:val="20"/>
                <w:lang w:eastAsia="en-US"/>
              </w:rPr>
              <w:t>.</w:t>
            </w:r>
          </w:p>
        </w:tc>
        <w:tc>
          <w:tcPr>
            <w:tcW w:w="1350" w:type="dxa"/>
            <w:tcBorders>
              <w:top w:val="nil"/>
              <w:bottom w:val="nil"/>
            </w:tcBorders>
            <w:noWrap/>
            <w:vAlign w:val="center"/>
          </w:tcPr>
          <w:p w14:paraId="3EA6EBC8" w14:textId="6B8F9FBE"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Sociology</w:t>
            </w:r>
          </w:p>
        </w:tc>
        <w:tc>
          <w:tcPr>
            <w:tcW w:w="1403" w:type="dxa"/>
            <w:tcBorders>
              <w:top w:val="nil"/>
              <w:bottom w:val="nil"/>
            </w:tcBorders>
            <w:noWrap/>
            <w:vAlign w:val="center"/>
          </w:tcPr>
          <w:p w14:paraId="24B037A4" w14:textId="7FF03840"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p>
        </w:tc>
        <w:tc>
          <w:tcPr>
            <w:tcW w:w="2843" w:type="dxa"/>
            <w:tcBorders>
              <w:top w:val="nil"/>
              <w:bottom w:val="nil"/>
            </w:tcBorders>
            <w:vAlign w:val="center"/>
          </w:tcPr>
          <w:p w14:paraId="17535C35" w14:textId="3DAAF5BF"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r>
              <w:rPr>
                <w:rFonts w:ascii="Times New Roman" w:hAnsi="Times New Roman" w:cs="Times New Roman"/>
                <w:bCs/>
                <w:color w:val="000000"/>
                <w:sz w:val="20"/>
                <w:szCs w:val="20"/>
                <w:lang w:eastAsia="en-US"/>
              </w:rPr>
              <w:t xml:space="preserve"> University</w:t>
            </w:r>
          </w:p>
        </w:tc>
      </w:tr>
      <w:tr w:rsidR="007B4977" w:rsidRPr="004107E6" w14:paraId="65BCAF26" w14:textId="77777777" w:rsidTr="00A96CFF">
        <w:trPr>
          <w:trHeight w:val="315"/>
        </w:trPr>
        <w:tc>
          <w:tcPr>
            <w:tcW w:w="2402" w:type="dxa"/>
            <w:tcBorders>
              <w:top w:val="nil"/>
              <w:bottom w:val="nil"/>
            </w:tcBorders>
            <w:noWrap/>
            <w:vAlign w:val="center"/>
          </w:tcPr>
          <w:p w14:paraId="1316FB91" w14:textId="491FD9AB" w:rsidR="007B4977" w:rsidRDefault="007B4977" w:rsidP="007B497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Renzo</w:t>
            </w:r>
            <w:r w:rsidR="00A96CFF">
              <w:rPr>
                <w:rFonts w:ascii="Times New Roman" w:hAnsi="Times New Roman" w:cs="Times New Roman"/>
                <w:color w:val="000000"/>
                <w:sz w:val="20"/>
                <w:szCs w:val="20"/>
                <w:lang w:eastAsia="en-US"/>
              </w:rPr>
              <w:t xml:space="preserve"> Fernandez</w:t>
            </w:r>
            <w:r>
              <w:rPr>
                <w:rFonts w:ascii="Times New Roman" w:hAnsi="Times New Roman" w:cs="Times New Roman"/>
                <w:color w:val="000000"/>
                <w:sz w:val="20"/>
                <w:szCs w:val="20"/>
                <w:lang w:eastAsia="en-US"/>
              </w:rPr>
              <w:t xml:space="preserve"> Escobar</w:t>
            </w:r>
          </w:p>
        </w:tc>
        <w:tc>
          <w:tcPr>
            <w:tcW w:w="783" w:type="dxa"/>
            <w:tcBorders>
              <w:top w:val="nil"/>
              <w:bottom w:val="nil"/>
            </w:tcBorders>
            <w:noWrap/>
            <w:vAlign w:val="center"/>
          </w:tcPr>
          <w:p w14:paraId="73BD9A14" w14:textId="069CD06E" w:rsidR="007B4977" w:rsidRDefault="007B4977" w:rsidP="007B497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current</w:t>
            </w:r>
          </w:p>
        </w:tc>
        <w:tc>
          <w:tcPr>
            <w:tcW w:w="916" w:type="dxa"/>
            <w:tcBorders>
              <w:top w:val="nil"/>
              <w:bottom w:val="nil"/>
            </w:tcBorders>
            <w:noWrap/>
            <w:vAlign w:val="center"/>
          </w:tcPr>
          <w:p w14:paraId="4BCCD824" w14:textId="48F4B326"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Ph.</w:t>
            </w:r>
            <w:r>
              <w:rPr>
                <w:rFonts w:ascii="Times New Roman" w:hAnsi="Times New Roman" w:cs="Times New Roman"/>
                <w:color w:val="000000"/>
                <w:sz w:val="20"/>
                <w:szCs w:val="20"/>
                <w:lang w:eastAsia="en-US"/>
              </w:rPr>
              <w:t>D</w:t>
            </w:r>
            <w:r w:rsidRPr="002D2ECA">
              <w:rPr>
                <w:rFonts w:ascii="Times New Roman" w:hAnsi="Times New Roman" w:cs="Times New Roman"/>
                <w:color w:val="000000"/>
                <w:sz w:val="20"/>
                <w:szCs w:val="20"/>
                <w:lang w:eastAsia="en-US"/>
              </w:rPr>
              <w:t>.</w:t>
            </w:r>
          </w:p>
        </w:tc>
        <w:tc>
          <w:tcPr>
            <w:tcW w:w="1350" w:type="dxa"/>
            <w:tcBorders>
              <w:top w:val="nil"/>
              <w:bottom w:val="nil"/>
            </w:tcBorders>
            <w:noWrap/>
            <w:vAlign w:val="center"/>
          </w:tcPr>
          <w:p w14:paraId="0C8CC60E" w14:textId="6E899291"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Sociology</w:t>
            </w:r>
          </w:p>
        </w:tc>
        <w:tc>
          <w:tcPr>
            <w:tcW w:w="1403" w:type="dxa"/>
            <w:tcBorders>
              <w:top w:val="nil"/>
              <w:bottom w:val="nil"/>
            </w:tcBorders>
            <w:noWrap/>
            <w:vAlign w:val="center"/>
          </w:tcPr>
          <w:p w14:paraId="0F96CCEC" w14:textId="2EC8B5BE"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p>
        </w:tc>
        <w:tc>
          <w:tcPr>
            <w:tcW w:w="2843" w:type="dxa"/>
            <w:tcBorders>
              <w:top w:val="nil"/>
              <w:bottom w:val="nil"/>
            </w:tcBorders>
            <w:vAlign w:val="center"/>
          </w:tcPr>
          <w:p w14:paraId="2740384D" w14:textId="64F1179B"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r>
              <w:rPr>
                <w:rFonts w:ascii="Times New Roman" w:hAnsi="Times New Roman" w:cs="Times New Roman"/>
                <w:bCs/>
                <w:color w:val="000000"/>
                <w:sz w:val="20"/>
                <w:szCs w:val="20"/>
                <w:lang w:eastAsia="en-US"/>
              </w:rPr>
              <w:t xml:space="preserve"> University</w:t>
            </w:r>
          </w:p>
        </w:tc>
      </w:tr>
      <w:tr w:rsidR="007B4977" w:rsidRPr="004107E6" w14:paraId="6EFEF1BF" w14:textId="77777777" w:rsidTr="00A96CFF">
        <w:trPr>
          <w:trHeight w:val="315"/>
        </w:trPr>
        <w:tc>
          <w:tcPr>
            <w:tcW w:w="2402" w:type="dxa"/>
            <w:tcBorders>
              <w:top w:val="nil"/>
              <w:bottom w:val="nil"/>
            </w:tcBorders>
            <w:noWrap/>
            <w:vAlign w:val="center"/>
          </w:tcPr>
          <w:p w14:paraId="71226764" w14:textId="0D305643"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Elena Pojman</w:t>
            </w:r>
          </w:p>
        </w:tc>
        <w:tc>
          <w:tcPr>
            <w:tcW w:w="783" w:type="dxa"/>
            <w:tcBorders>
              <w:top w:val="nil"/>
              <w:bottom w:val="nil"/>
            </w:tcBorders>
            <w:noWrap/>
            <w:vAlign w:val="center"/>
          </w:tcPr>
          <w:p w14:paraId="4FE54D3B" w14:textId="7F30F934" w:rsidR="007B4977" w:rsidRDefault="007B4977" w:rsidP="007B497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2025</w:t>
            </w:r>
          </w:p>
        </w:tc>
        <w:tc>
          <w:tcPr>
            <w:tcW w:w="916" w:type="dxa"/>
            <w:tcBorders>
              <w:top w:val="nil"/>
              <w:bottom w:val="nil"/>
            </w:tcBorders>
            <w:noWrap/>
            <w:vAlign w:val="center"/>
          </w:tcPr>
          <w:p w14:paraId="2AD0AB79" w14:textId="38073E66"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Ph.D.</w:t>
            </w:r>
          </w:p>
        </w:tc>
        <w:tc>
          <w:tcPr>
            <w:tcW w:w="1350" w:type="dxa"/>
            <w:tcBorders>
              <w:top w:val="nil"/>
              <w:bottom w:val="nil"/>
            </w:tcBorders>
            <w:noWrap/>
            <w:vAlign w:val="center"/>
          </w:tcPr>
          <w:p w14:paraId="224F0F09" w14:textId="752F318F"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Sociology</w:t>
            </w:r>
          </w:p>
        </w:tc>
        <w:tc>
          <w:tcPr>
            <w:tcW w:w="1403" w:type="dxa"/>
            <w:tcBorders>
              <w:top w:val="nil"/>
              <w:bottom w:val="nil"/>
            </w:tcBorders>
            <w:noWrap/>
            <w:vAlign w:val="center"/>
          </w:tcPr>
          <w:p w14:paraId="4E008A16" w14:textId="43B1660E"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Penn State</w:t>
            </w:r>
          </w:p>
        </w:tc>
        <w:tc>
          <w:tcPr>
            <w:tcW w:w="2843" w:type="dxa"/>
            <w:tcBorders>
              <w:top w:val="nil"/>
              <w:bottom w:val="nil"/>
            </w:tcBorders>
            <w:vAlign w:val="center"/>
          </w:tcPr>
          <w:p w14:paraId="05BE4237" w14:textId="40431D2D"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Max Planck Institute for Demographic Research</w:t>
            </w:r>
          </w:p>
        </w:tc>
      </w:tr>
      <w:tr w:rsidR="007B4977" w:rsidRPr="004107E6" w14:paraId="491EE596" w14:textId="77777777" w:rsidTr="00A96CFF">
        <w:trPr>
          <w:trHeight w:val="315"/>
        </w:trPr>
        <w:tc>
          <w:tcPr>
            <w:tcW w:w="2402" w:type="dxa"/>
            <w:tcBorders>
              <w:top w:val="nil"/>
              <w:bottom w:val="nil"/>
            </w:tcBorders>
            <w:noWrap/>
            <w:vAlign w:val="center"/>
          </w:tcPr>
          <w:p w14:paraId="1732B914" w14:textId="42707804"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bCs/>
                <w:color w:val="000000"/>
                <w:sz w:val="20"/>
                <w:szCs w:val="20"/>
                <w:lang w:eastAsia="en-US"/>
              </w:rPr>
              <w:t>Kira England</w:t>
            </w:r>
          </w:p>
        </w:tc>
        <w:tc>
          <w:tcPr>
            <w:tcW w:w="783" w:type="dxa"/>
            <w:tcBorders>
              <w:top w:val="nil"/>
              <w:bottom w:val="nil"/>
            </w:tcBorders>
            <w:noWrap/>
            <w:vAlign w:val="center"/>
          </w:tcPr>
          <w:p w14:paraId="0FF2F7EE" w14:textId="1589E9A3"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bCs/>
                <w:color w:val="000000"/>
                <w:sz w:val="20"/>
                <w:szCs w:val="20"/>
                <w:lang w:eastAsia="en-US"/>
              </w:rPr>
              <w:t>2024</w:t>
            </w:r>
          </w:p>
        </w:tc>
        <w:tc>
          <w:tcPr>
            <w:tcW w:w="916" w:type="dxa"/>
            <w:tcBorders>
              <w:top w:val="nil"/>
              <w:bottom w:val="nil"/>
            </w:tcBorders>
            <w:noWrap/>
            <w:vAlign w:val="center"/>
          </w:tcPr>
          <w:p w14:paraId="771E19C2" w14:textId="296608BF"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bCs/>
                <w:color w:val="000000"/>
                <w:sz w:val="20"/>
                <w:szCs w:val="20"/>
                <w:lang w:eastAsia="en-US"/>
              </w:rPr>
              <w:t>Ph.D.</w:t>
            </w:r>
          </w:p>
        </w:tc>
        <w:tc>
          <w:tcPr>
            <w:tcW w:w="1350" w:type="dxa"/>
            <w:tcBorders>
              <w:top w:val="nil"/>
              <w:bottom w:val="nil"/>
            </w:tcBorders>
            <w:noWrap/>
            <w:vAlign w:val="center"/>
          </w:tcPr>
          <w:p w14:paraId="58CF1F70" w14:textId="4A6A5589"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bCs/>
                <w:color w:val="000000"/>
                <w:sz w:val="20"/>
                <w:szCs w:val="20"/>
                <w:lang w:eastAsia="en-US"/>
              </w:rPr>
              <w:t>Sociology</w:t>
            </w:r>
          </w:p>
        </w:tc>
        <w:tc>
          <w:tcPr>
            <w:tcW w:w="1403" w:type="dxa"/>
            <w:tcBorders>
              <w:top w:val="nil"/>
              <w:bottom w:val="nil"/>
            </w:tcBorders>
            <w:noWrap/>
            <w:vAlign w:val="center"/>
          </w:tcPr>
          <w:p w14:paraId="1CF5DE30" w14:textId="6C6053EA"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bCs/>
                <w:color w:val="000000"/>
                <w:sz w:val="20"/>
                <w:szCs w:val="20"/>
                <w:lang w:eastAsia="en-US"/>
              </w:rPr>
              <w:t>Penn State</w:t>
            </w:r>
          </w:p>
        </w:tc>
        <w:tc>
          <w:tcPr>
            <w:tcW w:w="2843" w:type="dxa"/>
            <w:tcBorders>
              <w:top w:val="nil"/>
              <w:bottom w:val="nil"/>
            </w:tcBorders>
            <w:vAlign w:val="center"/>
          </w:tcPr>
          <w:p w14:paraId="1F598A64" w14:textId="1A58757A" w:rsidR="007B4977" w:rsidRPr="002D2ECA" w:rsidRDefault="007B4977" w:rsidP="007B497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bCs/>
                <w:color w:val="000000"/>
                <w:sz w:val="20"/>
                <w:szCs w:val="20"/>
                <w:lang w:eastAsia="en-US"/>
              </w:rPr>
              <w:t>Alaska Department of Health</w:t>
            </w:r>
          </w:p>
        </w:tc>
      </w:tr>
      <w:tr w:rsidR="007B4977" w:rsidRPr="004107E6" w14:paraId="7C0AB152" w14:textId="77777777" w:rsidTr="00A96CFF">
        <w:trPr>
          <w:trHeight w:val="315"/>
        </w:trPr>
        <w:tc>
          <w:tcPr>
            <w:tcW w:w="2402" w:type="dxa"/>
            <w:tcBorders>
              <w:top w:val="nil"/>
              <w:bottom w:val="nil"/>
            </w:tcBorders>
            <w:noWrap/>
            <w:vAlign w:val="center"/>
          </w:tcPr>
          <w:p w14:paraId="7AC448B6" w14:textId="40C164BC"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Pr>
                <w:rFonts w:ascii="Times New Roman" w:hAnsi="Times New Roman" w:cs="Times New Roman"/>
                <w:bCs/>
                <w:color w:val="000000"/>
                <w:sz w:val="20"/>
                <w:szCs w:val="20"/>
                <w:lang w:eastAsia="en-US"/>
              </w:rPr>
              <w:t>Alina Kuvelkar</w:t>
            </w:r>
          </w:p>
        </w:tc>
        <w:tc>
          <w:tcPr>
            <w:tcW w:w="783" w:type="dxa"/>
            <w:tcBorders>
              <w:top w:val="nil"/>
              <w:bottom w:val="nil"/>
            </w:tcBorders>
            <w:noWrap/>
            <w:vAlign w:val="center"/>
          </w:tcPr>
          <w:p w14:paraId="572675BC" w14:textId="666047B8"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Pr>
                <w:rFonts w:ascii="Times New Roman" w:hAnsi="Times New Roman" w:cs="Times New Roman"/>
                <w:bCs/>
                <w:color w:val="000000"/>
                <w:sz w:val="20"/>
                <w:szCs w:val="20"/>
                <w:lang w:eastAsia="en-US"/>
              </w:rPr>
              <w:t>2024</w:t>
            </w:r>
          </w:p>
        </w:tc>
        <w:tc>
          <w:tcPr>
            <w:tcW w:w="916" w:type="dxa"/>
            <w:tcBorders>
              <w:top w:val="nil"/>
              <w:bottom w:val="nil"/>
            </w:tcBorders>
            <w:noWrap/>
            <w:vAlign w:val="center"/>
          </w:tcPr>
          <w:p w14:paraId="797FA4CE" w14:textId="6C360EEB"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Pr>
                <w:rFonts w:ascii="Times New Roman" w:hAnsi="Times New Roman" w:cs="Times New Roman"/>
                <w:bCs/>
                <w:color w:val="000000"/>
                <w:sz w:val="20"/>
                <w:szCs w:val="20"/>
                <w:lang w:eastAsia="en-US"/>
              </w:rPr>
              <w:t>Ph.D.</w:t>
            </w:r>
          </w:p>
        </w:tc>
        <w:tc>
          <w:tcPr>
            <w:tcW w:w="1350" w:type="dxa"/>
            <w:tcBorders>
              <w:top w:val="nil"/>
              <w:bottom w:val="nil"/>
            </w:tcBorders>
            <w:noWrap/>
            <w:vAlign w:val="center"/>
          </w:tcPr>
          <w:p w14:paraId="30E2682D" w14:textId="1FAEA9AC"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Pr>
                <w:rFonts w:ascii="Times New Roman" w:hAnsi="Times New Roman" w:cs="Times New Roman"/>
                <w:bCs/>
                <w:color w:val="000000"/>
                <w:sz w:val="20"/>
                <w:szCs w:val="20"/>
                <w:lang w:eastAsia="en-US"/>
              </w:rPr>
              <w:t>Statistics</w:t>
            </w:r>
          </w:p>
        </w:tc>
        <w:tc>
          <w:tcPr>
            <w:tcW w:w="1403" w:type="dxa"/>
            <w:tcBorders>
              <w:top w:val="nil"/>
              <w:bottom w:val="nil"/>
            </w:tcBorders>
            <w:noWrap/>
            <w:vAlign w:val="center"/>
          </w:tcPr>
          <w:p w14:paraId="78C34B34" w14:textId="7E654E26"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Pr>
                <w:rFonts w:ascii="Times New Roman" w:hAnsi="Times New Roman" w:cs="Times New Roman"/>
                <w:bCs/>
                <w:color w:val="000000"/>
                <w:sz w:val="20"/>
                <w:szCs w:val="20"/>
                <w:lang w:eastAsia="en-US"/>
              </w:rPr>
              <w:t>Penn State</w:t>
            </w:r>
          </w:p>
        </w:tc>
        <w:tc>
          <w:tcPr>
            <w:tcW w:w="2843" w:type="dxa"/>
            <w:tcBorders>
              <w:top w:val="nil"/>
              <w:bottom w:val="nil"/>
            </w:tcBorders>
            <w:vAlign w:val="center"/>
          </w:tcPr>
          <w:p w14:paraId="77290751" w14:textId="62AFABB0"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Pr>
                <w:rFonts w:ascii="Times New Roman" w:hAnsi="Times New Roman" w:cs="Times New Roman"/>
                <w:bCs/>
                <w:color w:val="000000"/>
                <w:sz w:val="20"/>
                <w:szCs w:val="20"/>
                <w:lang w:eastAsia="en-US"/>
              </w:rPr>
              <w:t>Pittsburgh University</w:t>
            </w:r>
          </w:p>
        </w:tc>
      </w:tr>
      <w:tr w:rsidR="007B4977" w:rsidRPr="004107E6" w14:paraId="0984CFE6" w14:textId="50446284" w:rsidTr="00A96CFF">
        <w:trPr>
          <w:trHeight w:val="315"/>
        </w:trPr>
        <w:tc>
          <w:tcPr>
            <w:tcW w:w="2402" w:type="dxa"/>
            <w:tcBorders>
              <w:top w:val="nil"/>
              <w:bottom w:val="nil"/>
            </w:tcBorders>
            <w:noWrap/>
            <w:vAlign w:val="center"/>
          </w:tcPr>
          <w:p w14:paraId="0F703B4D" w14:textId="77777777"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Alexander Chapman</w:t>
            </w:r>
          </w:p>
        </w:tc>
        <w:tc>
          <w:tcPr>
            <w:tcW w:w="783" w:type="dxa"/>
            <w:tcBorders>
              <w:top w:val="nil"/>
              <w:bottom w:val="nil"/>
            </w:tcBorders>
            <w:noWrap/>
            <w:vAlign w:val="center"/>
          </w:tcPr>
          <w:p w14:paraId="5F9FB3CA" w14:textId="6415E2FB"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2023</w:t>
            </w:r>
          </w:p>
        </w:tc>
        <w:tc>
          <w:tcPr>
            <w:tcW w:w="916" w:type="dxa"/>
            <w:tcBorders>
              <w:top w:val="nil"/>
              <w:bottom w:val="nil"/>
            </w:tcBorders>
            <w:noWrap/>
            <w:vAlign w:val="center"/>
          </w:tcPr>
          <w:p w14:paraId="0CC13CC7" w14:textId="77777777"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Ph.D.</w:t>
            </w:r>
          </w:p>
        </w:tc>
        <w:tc>
          <w:tcPr>
            <w:tcW w:w="1350" w:type="dxa"/>
            <w:tcBorders>
              <w:top w:val="nil"/>
              <w:bottom w:val="nil"/>
            </w:tcBorders>
            <w:noWrap/>
            <w:vAlign w:val="center"/>
          </w:tcPr>
          <w:p w14:paraId="6C456373" w14:textId="77777777"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Sociology</w:t>
            </w:r>
          </w:p>
        </w:tc>
        <w:tc>
          <w:tcPr>
            <w:tcW w:w="1403" w:type="dxa"/>
            <w:tcBorders>
              <w:top w:val="nil"/>
              <w:bottom w:val="nil"/>
            </w:tcBorders>
            <w:noWrap/>
            <w:vAlign w:val="center"/>
          </w:tcPr>
          <w:p w14:paraId="3D0525B8" w14:textId="77777777"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p>
        </w:tc>
        <w:tc>
          <w:tcPr>
            <w:tcW w:w="2843" w:type="dxa"/>
            <w:tcBorders>
              <w:top w:val="nil"/>
              <w:bottom w:val="nil"/>
            </w:tcBorders>
            <w:vAlign w:val="center"/>
          </w:tcPr>
          <w:p w14:paraId="6A843E0A" w14:textId="5FC454E5"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Pr>
                <w:rFonts w:ascii="Times New Roman" w:hAnsi="Times New Roman" w:cs="Times New Roman"/>
                <w:bCs/>
                <w:color w:val="000000"/>
                <w:sz w:val="20"/>
                <w:szCs w:val="20"/>
                <w:lang w:eastAsia="en-US"/>
              </w:rPr>
              <w:t>Pressley Ridge Research</w:t>
            </w:r>
          </w:p>
        </w:tc>
      </w:tr>
      <w:tr w:rsidR="007B4977" w:rsidRPr="004107E6" w14:paraId="0D7B13EA" w14:textId="6E4CE889" w:rsidTr="00A96CFF">
        <w:trPr>
          <w:trHeight w:val="315"/>
        </w:trPr>
        <w:tc>
          <w:tcPr>
            <w:tcW w:w="2402" w:type="dxa"/>
            <w:tcBorders>
              <w:top w:val="nil"/>
              <w:bottom w:val="nil"/>
            </w:tcBorders>
            <w:noWrap/>
            <w:vAlign w:val="center"/>
          </w:tcPr>
          <w:p w14:paraId="74C5B264" w14:textId="77777777"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Lauren Newmyer</w:t>
            </w:r>
          </w:p>
        </w:tc>
        <w:tc>
          <w:tcPr>
            <w:tcW w:w="783" w:type="dxa"/>
            <w:tcBorders>
              <w:top w:val="nil"/>
              <w:bottom w:val="nil"/>
            </w:tcBorders>
            <w:noWrap/>
            <w:vAlign w:val="center"/>
          </w:tcPr>
          <w:p w14:paraId="5F59A2B5" w14:textId="768C5140"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2023</w:t>
            </w:r>
          </w:p>
        </w:tc>
        <w:tc>
          <w:tcPr>
            <w:tcW w:w="916" w:type="dxa"/>
            <w:tcBorders>
              <w:top w:val="nil"/>
              <w:bottom w:val="nil"/>
            </w:tcBorders>
            <w:noWrap/>
            <w:vAlign w:val="center"/>
          </w:tcPr>
          <w:p w14:paraId="0CC3E7AD" w14:textId="77777777"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Ph.D.</w:t>
            </w:r>
          </w:p>
        </w:tc>
        <w:tc>
          <w:tcPr>
            <w:tcW w:w="1350" w:type="dxa"/>
            <w:tcBorders>
              <w:top w:val="nil"/>
              <w:bottom w:val="nil"/>
            </w:tcBorders>
            <w:noWrap/>
            <w:vAlign w:val="center"/>
          </w:tcPr>
          <w:p w14:paraId="529B9D3B" w14:textId="77777777"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Sociology</w:t>
            </w:r>
          </w:p>
        </w:tc>
        <w:tc>
          <w:tcPr>
            <w:tcW w:w="1403" w:type="dxa"/>
            <w:tcBorders>
              <w:top w:val="nil"/>
              <w:bottom w:val="nil"/>
            </w:tcBorders>
            <w:noWrap/>
            <w:vAlign w:val="center"/>
          </w:tcPr>
          <w:p w14:paraId="36EBC1EB" w14:textId="77777777"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p>
        </w:tc>
        <w:tc>
          <w:tcPr>
            <w:tcW w:w="2843" w:type="dxa"/>
            <w:tcBorders>
              <w:top w:val="nil"/>
              <w:bottom w:val="nil"/>
            </w:tcBorders>
            <w:vAlign w:val="center"/>
          </w:tcPr>
          <w:p w14:paraId="1781C6FC" w14:textId="2020704E"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Bowling Green State University</w:t>
            </w:r>
          </w:p>
        </w:tc>
      </w:tr>
      <w:tr w:rsidR="007B4977" w:rsidRPr="004107E6" w14:paraId="2B6623E7" w14:textId="2930C8A9" w:rsidTr="00A96CFF">
        <w:trPr>
          <w:trHeight w:val="315"/>
        </w:trPr>
        <w:tc>
          <w:tcPr>
            <w:tcW w:w="2402" w:type="dxa"/>
            <w:tcBorders>
              <w:top w:val="nil"/>
              <w:bottom w:val="nil"/>
            </w:tcBorders>
            <w:noWrap/>
            <w:vAlign w:val="center"/>
          </w:tcPr>
          <w:p w14:paraId="16CAEDA4" w14:textId="77777777"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Hannah Furnas</w:t>
            </w:r>
          </w:p>
        </w:tc>
        <w:tc>
          <w:tcPr>
            <w:tcW w:w="783" w:type="dxa"/>
            <w:tcBorders>
              <w:top w:val="nil"/>
              <w:bottom w:val="nil"/>
            </w:tcBorders>
            <w:noWrap/>
            <w:vAlign w:val="center"/>
          </w:tcPr>
          <w:p w14:paraId="020B6FCB" w14:textId="77777777"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2017</w:t>
            </w:r>
          </w:p>
        </w:tc>
        <w:tc>
          <w:tcPr>
            <w:tcW w:w="916" w:type="dxa"/>
            <w:tcBorders>
              <w:top w:val="nil"/>
              <w:bottom w:val="nil"/>
            </w:tcBorders>
            <w:noWrap/>
            <w:vAlign w:val="center"/>
          </w:tcPr>
          <w:p w14:paraId="0BCC6F9A" w14:textId="77777777"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Ph.D.</w:t>
            </w:r>
          </w:p>
        </w:tc>
        <w:tc>
          <w:tcPr>
            <w:tcW w:w="1350" w:type="dxa"/>
            <w:tcBorders>
              <w:top w:val="nil"/>
              <w:bottom w:val="nil"/>
            </w:tcBorders>
            <w:noWrap/>
            <w:vAlign w:val="center"/>
          </w:tcPr>
          <w:p w14:paraId="3CE22AE8" w14:textId="77777777"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Sociology</w:t>
            </w:r>
          </w:p>
        </w:tc>
        <w:tc>
          <w:tcPr>
            <w:tcW w:w="1403" w:type="dxa"/>
            <w:tcBorders>
              <w:top w:val="nil"/>
              <w:bottom w:val="nil"/>
            </w:tcBorders>
            <w:noWrap/>
            <w:vAlign w:val="center"/>
          </w:tcPr>
          <w:p w14:paraId="4B94ED73" w14:textId="77777777"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p>
        </w:tc>
        <w:tc>
          <w:tcPr>
            <w:tcW w:w="2843" w:type="dxa"/>
            <w:tcBorders>
              <w:top w:val="nil"/>
              <w:bottom w:val="nil"/>
            </w:tcBorders>
            <w:vAlign w:val="center"/>
          </w:tcPr>
          <w:p w14:paraId="4F8EB1A4" w14:textId="15A64ABA"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Meta, Inc.</w:t>
            </w:r>
          </w:p>
        </w:tc>
      </w:tr>
      <w:tr w:rsidR="007B4977" w:rsidRPr="004107E6" w14:paraId="231B11AF" w14:textId="3041CDE6" w:rsidTr="00A96CFF">
        <w:trPr>
          <w:trHeight w:val="315"/>
        </w:trPr>
        <w:tc>
          <w:tcPr>
            <w:tcW w:w="2402" w:type="dxa"/>
            <w:tcBorders>
              <w:top w:val="nil"/>
              <w:bottom w:val="thinThickSmallGap" w:sz="24" w:space="0" w:color="auto"/>
            </w:tcBorders>
            <w:noWrap/>
            <w:vAlign w:val="center"/>
          </w:tcPr>
          <w:p w14:paraId="1E06A691" w14:textId="75A4BEE1"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Ax DeLessio-Parson</w:t>
            </w:r>
          </w:p>
        </w:tc>
        <w:tc>
          <w:tcPr>
            <w:tcW w:w="783" w:type="dxa"/>
            <w:tcBorders>
              <w:top w:val="nil"/>
              <w:bottom w:val="thinThickSmallGap" w:sz="24" w:space="0" w:color="auto"/>
            </w:tcBorders>
            <w:noWrap/>
            <w:vAlign w:val="center"/>
          </w:tcPr>
          <w:p w14:paraId="0030C7B2" w14:textId="77777777"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2017</w:t>
            </w:r>
          </w:p>
        </w:tc>
        <w:tc>
          <w:tcPr>
            <w:tcW w:w="916" w:type="dxa"/>
            <w:tcBorders>
              <w:top w:val="nil"/>
              <w:bottom w:val="thinThickSmallGap" w:sz="24" w:space="0" w:color="auto"/>
            </w:tcBorders>
            <w:noWrap/>
            <w:vAlign w:val="center"/>
          </w:tcPr>
          <w:p w14:paraId="6A69A1EC" w14:textId="77777777"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Ph.D.</w:t>
            </w:r>
          </w:p>
        </w:tc>
        <w:tc>
          <w:tcPr>
            <w:tcW w:w="1350" w:type="dxa"/>
            <w:tcBorders>
              <w:top w:val="nil"/>
              <w:bottom w:val="thinThickSmallGap" w:sz="24" w:space="0" w:color="auto"/>
            </w:tcBorders>
            <w:noWrap/>
            <w:vAlign w:val="center"/>
          </w:tcPr>
          <w:p w14:paraId="7175C5A8" w14:textId="77777777"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Sociology</w:t>
            </w:r>
          </w:p>
        </w:tc>
        <w:tc>
          <w:tcPr>
            <w:tcW w:w="1403" w:type="dxa"/>
            <w:tcBorders>
              <w:top w:val="nil"/>
              <w:bottom w:val="thinThickSmallGap" w:sz="24" w:space="0" w:color="auto"/>
            </w:tcBorders>
            <w:noWrap/>
            <w:vAlign w:val="center"/>
          </w:tcPr>
          <w:p w14:paraId="4E2CADF9" w14:textId="77777777"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p>
        </w:tc>
        <w:tc>
          <w:tcPr>
            <w:tcW w:w="2843" w:type="dxa"/>
            <w:tcBorders>
              <w:top w:val="nil"/>
              <w:bottom w:val="thinThickSmallGap" w:sz="24" w:space="0" w:color="auto"/>
            </w:tcBorders>
            <w:vAlign w:val="center"/>
          </w:tcPr>
          <w:p w14:paraId="6784CAEB" w14:textId="668F4349" w:rsidR="007B4977" w:rsidRPr="002D2ECA" w:rsidRDefault="007B4977" w:rsidP="007B4977">
            <w:pPr>
              <w:suppressAutoHyphens w:val="0"/>
              <w:spacing w:after="0" w:line="240" w:lineRule="auto"/>
              <w:rPr>
                <w:rFonts w:ascii="Times New Roman" w:hAnsi="Times New Roman" w:cs="Times New Roman"/>
                <w:bCs/>
                <w:color w:val="000000"/>
                <w:sz w:val="20"/>
                <w:szCs w:val="20"/>
                <w:lang w:eastAsia="en-US"/>
              </w:rPr>
            </w:pPr>
            <w:r>
              <w:rPr>
                <w:rFonts w:ascii="Times New Roman" w:hAnsi="Times New Roman" w:cs="Times New Roman"/>
                <w:bCs/>
                <w:color w:val="000000"/>
                <w:sz w:val="20"/>
                <w:szCs w:val="20"/>
                <w:lang w:eastAsia="en-US"/>
              </w:rPr>
              <w:t>Milwaukee City Hall</w:t>
            </w:r>
          </w:p>
        </w:tc>
      </w:tr>
    </w:tbl>
    <w:p w14:paraId="3C35B4CA" w14:textId="77777777" w:rsidR="00DF0CEE" w:rsidRDefault="00DF0CEE" w:rsidP="00DF0CEE">
      <w:pPr>
        <w:pStyle w:val="WW-Default"/>
        <w:pBdr>
          <w:bottom w:val="single" w:sz="4" w:space="1" w:color="000000"/>
        </w:pBdr>
        <w:spacing w:after="120"/>
        <w:rPr>
          <w:rFonts w:cs="Times New Roman"/>
          <w:b/>
          <w:bCs/>
          <w:smallCaps/>
          <w:sz w:val="23"/>
          <w:szCs w:val="23"/>
        </w:rPr>
      </w:pPr>
    </w:p>
    <w:p w14:paraId="774B8D8B" w14:textId="7EA7D9F4" w:rsidR="00DF0CEE" w:rsidRPr="004107E6" w:rsidRDefault="00DF0CEE" w:rsidP="00DF0CEE">
      <w:pPr>
        <w:pStyle w:val="WW-Default"/>
        <w:pBdr>
          <w:bottom w:val="single" w:sz="4" w:space="1" w:color="000000"/>
        </w:pBdr>
        <w:spacing w:after="120"/>
        <w:rPr>
          <w:rFonts w:cs="Times New Roman"/>
          <w:b/>
          <w:bCs/>
          <w:smallCaps/>
          <w:sz w:val="23"/>
          <w:szCs w:val="23"/>
        </w:rPr>
      </w:pPr>
      <w:r>
        <w:rPr>
          <w:rFonts w:cs="Times New Roman"/>
          <w:b/>
          <w:bCs/>
          <w:smallCaps/>
          <w:sz w:val="23"/>
          <w:szCs w:val="23"/>
        </w:rPr>
        <w:t>Master’s</w:t>
      </w:r>
      <w:r w:rsidRPr="004107E6">
        <w:rPr>
          <w:rFonts w:cs="Times New Roman"/>
          <w:b/>
          <w:bCs/>
          <w:smallCaps/>
          <w:sz w:val="23"/>
          <w:szCs w:val="23"/>
        </w:rPr>
        <w:t xml:space="preserve"> Student </w:t>
      </w:r>
      <w:r>
        <w:rPr>
          <w:rFonts w:cs="Times New Roman"/>
          <w:b/>
          <w:bCs/>
          <w:smallCaps/>
          <w:sz w:val="23"/>
          <w:szCs w:val="23"/>
        </w:rPr>
        <w:t>Theses</w:t>
      </w:r>
      <w:r w:rsidRPr="004107E6">
        <w:rPr>
          <w:rFonts w:cs="Times New Roman"/>
          <w:b/>
          <w:bCs/>
          <w:smallCaps/>
          <w:sz w:val="23"/>
          <w:szCs w:val="23"/>
        </w:rPr>
        <w:t xml:space="preserve"> Chaired</w:t>
      </w:r>
    </w:p>
    <w:tbl>
      <w:tblPr>
        <w:tblW w:w="9189" w:type="dxa"/>
        <w:tblBorders>
          <w:top w:val="thinThickSmallGap" w:sz="24" w:space="0" w:color="auto"/>
          <w:bottom w:val="thinThickSmallGap" w:sz="24" w:space="0" w:color="auto"/>
        </w:tblBorders>
        <w:tblLook w:val="04A0" w:firstRow="1" w:lastRow="0" w:firstColumn="1" w:lastColumn="0" w:noHBand="0" w:noVBand="1"/>
      </w:tblPr>
      <w:tblGrid>
        <w:gridCol w:w="2166"/>
        <w:gridCol w:w="1016"/>
        <w:gridCol w:w="1056"/>
        <w:gridCol w:w="1576"/>
        <w:gridCol w:w="1403"/>
        <w:gridCol w:w="1972"/>
      </w:tblGrid>
      <w:tr w:rsidR="00DF0CEE" w:rsidRPr="004107E6" w14:paraId="685A1C8C" w14:textId="77777777" w:rsidTr="00B56C67">
        <w:trPr>
          <w:trHeight w:val="315"/>
        </w:trPr>
        <w:tc>
          <w:tcPr>
            <w:tcW w:w="2166" w:type="dxa"/>
            <w:tcBorders>
              <w:top w:val="thinThickSmallGap" w:sz="24" w:space="0" w:color="auto"/>
              <w:bottom w:val="single" w:sz="4" w:space="0" w:color="auto"/>
            </w:tcBorders>
            <w:noWrap/>
            <w:vAlign w:val="center"/>
            <w:hideMark/>
          </w:tcPr>
          <w:p w14:paraId="2881F413" w14:textId="77777777" w:rsidR="00DF0CEE" w:rsidRPr="002D2ECA" w:rsidRDefault="00DF0CEE" w:rsidP="00B56C67">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Student</w:t>
            </w:r>
          </w:p>
        </w:tc>
        <w:tc>
          <w:tcPr>
            <w:tcW w:w="1016" w:type="dxa"/>
            <w:tcBorders>
              <w:top w:val="thinThickSmallGap" w:sz="24" w:space="0" w:color="auto"/>
              <w:bottom w:val="single" w:sz="4" w:space="0" w:color="auto"/>
            </w:tcBorders>
            <w:noWrap/>
            <w:vAlign w:val="center"/>
            <w:hideMark/>
          </w:tcPr>
          <w:p w14:paraId="1C7D4A02" w14:textId="77777777" w:rsidR="00DF0CEE" w:rsidRPr="002D2ECA" w:rsidRDefault="00DF0CEE" w:rsidP="00B56C67">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Year</w:t>
            </w:r>
          </w:p>
        </w:tc>
        <w:tc>
          <w:tcPr>
            <w:tcW w:w="1056" w:type="dxa"/>
            <w:tcBorders>
              <w:top w:val="thinThickSmallGap" w:sz="24" w:space="0" w:color="auto"/>
              <w:bottom w:val="single" w:sz="4" w:space="0" w:color="auto"/>
            </w:tcBorders>
            <w:noWrap/>
            <w:vAlign w:val="center"/>
            <w:hideMark/>
          </w:tcPr>
          <w:p w14:paraId="0D8CDEAF" w14:textId="77777777" w:rsidR="00DF0CEE" w:rsidRPr="002D2ECA" w:rsidRDefault="00DF0CEE" w:rsidP="00B56C67">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Degree</w:t>
            </w:r>
          </w:p>
        </w:tc>
        <w:tc>
          <w:tcPr>
            <w:tcW w:w="1576" w:type="dxa"/>
            <w:tcBorders>
              <w:top w:val="thinThickSmallGap" w:sz="24" w:space="0" w:color="auto"/>
              <w:bottom w:val="single" w:sz="4" w:space="0" w:color="auto"/>
            </w:tcBorders>
            <w:noWrap/>
            <w:vAlign w:val="center"/>
            <w:hideMark/>
          </w:tcPr>
          <w:p w14:paraId="70479CA3" w14:textId="77777777" w:rsidR="00DF0CEE" w:rsidRPr="002D2ECA" w:rsidRDefault="00DF0CEE" w:rsidP="00B56C67">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Department</w:t>
            </w:r>
          </w:p>
        </w:tc>
        <w:tc>
          <w:tcPr>
            <w:tcW w:w="1403" w:type="dxa"/>
            <w:tcBorders>
              <w:top w:val="thinThickSmallGap" w:sz="24" w:space="0" w:color="auto"/>
              <w:bottom w:val="single" w:sz="4" w:space="0" w:color="auto"/>
            </w:tcBorders>
            <w:noWrap/>
            <w:vAlign w:val="center"/>
            <w:hideMark/>
          </w:tcPr>
          <w:p w14:paraId="06511AD8" w14:textId="77777777" w:rsidR="00DF0CEE" w:rsidRPr="002D2ECA" w:rsidRDefault="00DF0CEE" w:rsidP="00B56C67">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University</w:t>
            </w:r>
          </w:p>
        </w:tc>
        <w:tc>
          <w:tcPr>
            <w:tcW w:w="1972" w:type="dxa"/>
            <w:tcBorders>
              <w:top w:val="thinThickSmallGap" w:sz="24" w:space="0" w:color="auto"/>
              <w:bottom w:val="single" w:sz="4" w:space="0" w:color="auto"/>
            </w:tcBorders>
            <w:vAlign w:val="center"/>
          </w:tcPr>
          <w:p w14:paraId="707F8D3C" w14:textId="77777777" w:rsidR="00DF0CEE" w:rsidRPr="002D2ECA" w:rsidRDefault="00DF0CEE" w:rsidP="00B56C67">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Now at</w:t>
            </w:r>
          </w:p>
        </w:tc>
      </w:tr>
      <w:tr w:rsidR="00DF0CEE" w:rsidRPr="004107E6" w14:paraId="3CCB5865" w14:textId="77777777" w:rsidTr="00B56C67">
        <w:trPr>
          <w:trHeight w:val="315"/>
        </w:trPr>
        <w:tc>
          <w:tcPr>
            <w:tcW w:w="2166" w:type="dxa"/>
            <w:tcBorders>
              <w:top w:val="nil"/>
              <w:bottom w:val="nil"/>
            </w:tcBorders>
            <w:noWrap/>
            <w:vAlign w:val="center"/>
          </w:tcPr>
          <w:p w14:paraId="7F0541A4" w14:textId="77777777" w:rsidR="00DF0CEE" w:rsidRPr="002D2ECA" w:rsidRDefault="00DF0CEE" w:rsidP="00B56C6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Hee Jo Lee</w:t>
            </w:r>
          </w:p>
        </w:tc>
        <w:tc>
          <w:tcPr>
            <w:tcW w:w="1016" w:type="dxa"/>
            <w:tcBorders>
              <w:top w:val="nil"/>
              <w:bottom w:val="nil"/>
            </w:tcBorders>
            <w:noWrap/>
            <w:vAlign w:val="center"/>
          </w:tcPr>
          <w:p w14:paraId="07B42E63" w14:textId="11235D87" w:rsidR="00DF0CEE" w:rsidRPr="002D2ECA" w:rsidRDefault="00F05E74" w:rsidP="00B56C6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2025</w:t>
            </w:r>
          </w:p>
        </w:tc>
        <w:tc>
          <w:tcPr>
            <w:tcW w:w="1056" w:type="dxa"/>
            <w:tcBorders>
              <w:top w:val="nil"/>
              <w:bottom w:val="nil"/>
            </w:tcBorders>
            <w:noWrap/>
            <w:vAlign w:val="center"/>
          </w:tcPr>
          <w:p w14:paraId="26643E8B" w14:textId="77777777" w:rsidR="00DF0CEE" w:rsidRPr="002D2ECA" w:rsidRDefault="00DF0CEE" w:rsidP="00B56C6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M.A.</w:t>
            </w:r>
          </w:p>
        </w:tc>
        <w:tc>
          <w:tcPr>
            <w:tcW w:w="1576" w:type="dxa"/>
            <w:tcBorders>
              <w:top w:val="nil"/>
              <w:bottom w:val="nil"/>
            </w:tcBorders>
            <w:noWrap/>
            <w:vAlign w:val="center"/>
          </w:tcPr>
          <w:p w14:paraId="6EC02546" w14:textId="77777777" w:rsidR="00DF0CEE" w:rsidRPr="002D2ECA" w:rsidRDefault="00DF0CEE" w:rsidP="00B56C6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Sociology</w:t>
            </w:r>
          </w:p>
        </w:tc>
        <w:tc>
          <w:tcPr>
            <w:tcW w:w="1403" w:type="dxa"/>
            <w:tcBorders>
              <w:top w:val="nil"/>
              <w:bottom w:val="nil"/>
            </w:tcBorders>
            <w:noWrap/>
            <w:vAlign w:val="center"/>
          </w:tcPr>
          <w:p w14:paraId="5C62D2E8" w14:textId="77777777" w:rsidR="00DF0CEE" w:rsidRPr="002D2ECA" w:rsidRDefault="00DF0CEE" w:rsidP="00B56C6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Penn State</w:t>
            </w:r>
          </w:p>
        </w:tc>
        <w:tc>
          <w:tcPr>
            <w:tcW w:w="1972" w:type="dxa"/>
            <w:tcBorders>
              <w:top w:val="nil"/>
              <w:bottom w:val="nil"/>
            </w:tcBorders>
            <w:vAlign w:val="center"/>
          </w:tcPr>
          <w:p w14:paraId="5641FE73" w14:textId="77777777" w:rsidR="00DF0CEE" w:rsidRPr="002D2ECA" w:rsidRDefault="00DF0CEE" w:rsidP="00B56C6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Penn State</w:t>
            </w:r>
            <w:r>
              <w:rPr>
                <w:rFonts w:ascii="Times New Roman" w:hAnsi="Times New Roman" w:cs="Times New Roman"/>
                <w:bCs/>
                <w:color w:val="000000"/>
                <w:sz w:val="20"/>
                <w:szCs w:val="20"/>
                <w:lang w:eastAsia="en-US"/>
              </w:rPr>
              <w:t xml:space="preserve"> University</w:t>
            </w:r>
          </w:p>
        </w:tc>
      </w:tr>
      <w:tr w:rsidR="00DF0CEE" w:rsidRPr="004107E6" w14:paraId="194267AD" w14:textId="77777777" w:rsidTr="00B56C67">
        <w:trPr>
          <w:trHeight w:val="315"/>
        </w:trPr>
        <w:tc>
          <w:tcPr>
            <w:tcW w:w="2166" w:type="dxa"/>
            <w:tcBorders>
              <w:top w:val="nil"/>
              <w:bottom w:val="nil"/>
            </w:tcBorders>
            <w:noWrap/>
            <w:vAlign w:val="center"/>
          </w:tcPr>
          <w:p w14:paraId="600AF3A1" w14:textId="77777777" w:rsidR="00DF0CEE" w:rsidRDefault="00DF0CEE" w:rsidP="00B56C6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Justin Hendricks</w:t>
            </w:r>
          </w:p>
        </w:tc>
        <w:tc>
          <w:tcPr>
            <w:tcW w:w="1016" w:type="dxa"/>
            <w:tcBorders>
              <w:top w:val="nil"/>
              <w:bottom w:val="nil"/>
            </w:tcBorders>
            <w:noWrap/>
            <w:vAlign w:val="center"/>
          </w:tcPr>
          <w:p w14:paraId="1F3158A2" w14:textId="56EF339C" w:rsidR="00DF0CEE" w:rsidRDefault="00F05E74" w:rsidP="00B56C6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2025</w:t>
            </w:r>
          </w:p>
        </w:tc>
        <w:tc>
          <w:tcPr>
            <w:tcW w:w="1056" w:type="dxa"/>
            <w:tcBorders>
              <w:top w:val="nil"/>
              <w:bottom w:val="nil"/>
            </w:tcBorders>
            <w:noWrap/>
            <w:vAlign w:val="center"/>
          </w:tcPr>
          <w:p w14:paraId="4321FCF8" w14:textId="77777777" w:rsidR="00DF0CEE" w:rsidRDefault="00DF0CEE" w:rsidP="00B56C6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M.A.</w:t>
            </w:r>
          </w:p>
        </w:tc>
        <w:tc>
          <w:tcPr>
            <w:tcW w:w="1576" w:type="dxa"/>
            <w:tcBorders>
              <w:top w:val="nil"/>
              <w:bottom w:val="nil"/>
            </w:tcBorders>
            <w:noWrap/>
            <w:vAlign w:val="center"/>
          </w:tcPr>
          <w:p w14:paraId="09F27FD4" w14:textId="77777777" w:rsidR="00DF0CEE" w:rsidRDefault="00DF0CEE" w:rsidP="00B56C6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Sociology</w:t>
            </w:r>
          </w:p>
        </w:tc>
        <w:tc>
          <w:tcPr>
            <w:tcW w:w="1403" w:type="dxa"/>
            <w:tcBorders>
              <w:top w:val="nil"/>
              <w:bottom w:val="nil"/>
            </w:tcBorders>
            <w:noWrap/>
            <w:vAlign w:val="center"/>
          </w:tcPr>
          <w:p w14:paraId="371E914D" w14:textId="77777777" w:rsidR="00DF0CEE" w:rsidRDefault="00DF0CEE" w:rsidP="00B56C6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Penn State</w:t>
            </w:r>
          </w:p>
        </w:tc>
        <w:tc>
          <w:tcPr>
            <w:tcW w:w="1972" w:type="dxa"/>
            <w:tcBorders>
              <w:top w:val="nil"/>
              <w:bottom w:val="nil"/>
            </w:tcBorders>
            <w:vAlign w:val="center"/>
          </w:tcPr>
          <w:p w14:paraId="2AB91409" w14:textId="77777777" w:rsidR="00DF0CEE" w:rsidRDefault="00DF0CEE" w:rsidP="00B56C6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Penn State University</w:t>
            </w:r>
          </w:p>
        </w:tc>
      </w:tr>
      <w:tr w:rsidR="00DF0CEE" w:rsidRPr="004107E6" w14:paraId="47217EBD" w14:textId="77777777" w:rsidTr="00B56C67">
        <w:trPr>
          <w:trHeight w:val="315"/>
        </w:trPr>
        <w:tc>
          <w:tcPr>
            <w:tcW w:w="2166" w:type="dxa"/>
            <w:tcBorders>
              <w:top w:val="nil"/>
              <w:bottom w:val="nil"/>
            </w:tcBorders>
            <w:noWrap/>
            <w:vAlign w:val="center"/>
          </w:tcPr>
          <w:p w14:paraId="5F0005E3" w14:textId="77777777" w:rsidR="00DF0CEE" w:rsidRPr="002D2ECA" w:rsidRDefault="00DF0CEE" w:rsidP="00B56C6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Josephine Carrier</w:t>
            </w:r>
          </w:p>
        </w:tc>
        <w:tc>
          <w:tcPr>
            <w:tcW w:w="1016" w:type="dxa"/>
            <w:tcBorders>
              <w:top w:val="nil"/>
              <w:bottom w:val="nil"/>
            </w:tcBorders>
            <w:noWrap/>
            <w:vAlign w:val="center"/>
          </w:tcPr>
          <w:p w14:paraId="1EEEC483" w14:textId="77777777" w:rsidR="00DF0CEE" w:rsidRPr="002D2ECA" w:rsidRDefault="00DF0CEE" w:rsidP="00B56C6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2022</w:t>
            </w:r>
          </w:p>
        </w:tc>
        <w:tc>
          <w:tcPr>
            <w:tcW w:w="1056" w:type="dxa"/>
            <w:tcBorders>
              <w:top w:val="nil"/>
              <w:bottom w:val="nil"/>
            </w:tcBorders>
            <w:noWrap/>
            <w:vAlign w:val="center"/>
          </w:tcPr>
          <w:p w14:paraId="48F59069" w14:textId="77777777" w:rsidR="00DF0CEE" w:rsidRPr="002D2ECA" w:rsidRDefault="00DF0CEE" w:rsidP="00B56C6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M.A.</w:t>
            </w:r>
          </w:p>
        </w:tc>
        <w:tc>
          <w:tcPr>
            <w:tcW w:w="1576" w:type="dxa"/>
            <w:tcBorders>
              <w:top w:val="nil"/>
              <w:bottom w:val="nil"/>
            </w:tcBorders>
            <w:noWrap/>
            <w:vAlign w:val="center"/>
          </w:tcPr>
          <w:p w14:paraId="0FB1D62D" w14:textId="77777777" w:rsidR="00DF0CEE" w:rsidRPr="002D2ECA" w:rsidRDefault="00DF0CEE" w:rsidP="00B56C6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Sociology</w:t>
            </w:r>
          </w:p>
        </w:tc>
        <w:tc>
          <w:tcPr>
            <w:tcW w:w="1403" w:type="dxa"/>
            <w:tcBorders>
              <w:top w:val="nil"/>
              <w:bottom w:val="nil"/>
            </w:tcBorders>
            <w:noWrap/>
            <w:vAlign w:val="center"/>
          </w:tcPr>
          <w:p w14:paraId="34724182" w14:textId="77777777" w:rsidR="00DF0CEE" w:rsidRPr="002D2ECA" w:rsidRDefault="00DF0CEE" w:rsidP="00B56C6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p>
        </w:tc>
        <w:tc>
          <w:tcPr>
            <w:tcW w:w="1972" w:type="dxa"/>
            <w:tcBorders>
              <w:top w:val="nil"/>
              <w:bottom w:val="nil"/>
            </w:tcBorders>
            <w:vAlign w:val="center"/>
          </w:tcPr>
          <w:p w14:paraId="1E47E4CE" w14:textId="77777777" w:rsidR="00DF0CEE" w:rsidRPr="002D2ECA" w:rsidRDefault="00DF0CEE" w:rsidP="00B56C6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r>
              <w:rPr>
                <w:rFonts w:ascii="Times New Roman" w:hAnsi="Times New Roman" w:cs="Times New Roman"/>
                <w:bCs/>
                <w:color w:val="000000"/>
                <w:sz w:val="20"/>
                <w:szCs w:val="20"/>
                <w:lang w:eastAsia="en-US"/>
              </w:rPr>
              <w:t xml:space="preserve"> University</w:t>
            </w:r>
          </w:p>
        </w:tc>
      </w:tr>
      <w:tr w:rsidR="00DF0CEE" w:rsidRPr="004107E6" w14:paraId="12D74E46" w14:textId="77777777" w:rsidTr="00DF0CEE">
        <w:trPr>
          <w:trHeight w:val="315"/>
        </w:trPr>
        <w:tc>
          <w:tcPr>
            <w:tcW w:w="2166" w:type="dxa"/>
            <w:tcBorders>
              <w:top w:val="nil"/>
              <w:bottom w:val="nil"/>
            </w:tcBorders>
            <w:noWrap/>
            <w:vAlign w:val="center"/>
          </w:tcPr>
          <w:p w14:paraId="6B07F292" w14:textId="77777777" w:rsidR="00DF0CEE" w:rsidRPr="002D2ECA" w:rsidRDefault="00DF0CEE" w:rsidP="00B56C6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Kira England</w:t>
            </w:r>
          </w:p>
        </w:tc>
        <w:tc>
          <w:tcPr>
            <w:tcW w:w="1016" w:type="dxa"/>
            <w:tcBorders>
              <w:top w:val="nil"/>
              <w:bottom w:val="nil"/>
            </w:tcBorders>
            <w:noWrap/>
            <w:vAlign w:val="center"/>
          </w:tcPr>
          <w:p w14:paraId="2AF1CA0B" w14:textId="77777777" w:rsidR="00DF0CEE" w:rsidRPr="002D2ECA" w:rsidRDefault="00DF0CEE" w:rsidP="00B56C6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2021</w:t>
            </w:r>
          </w:p>
        </w:tc>
        <w:tc>
          <w:tcPr>
            <w:tcW w:w="1056" w:type="dxa"/>
            <w:tcBorders>
              <w:top w:val="nil"/>
              <w:bottom w:val="nil"/>
            </w:tcBorders>
            <w:noWrap/>
            <w:vAlign w:val="center"/>
          </w:tcPr>
          <w:p w14:paraId="18E0DD58" w14:textId="77777777" w:rsidR="00DF0CEE" w:rsidRPr="002D2ECA" w:rsidRDefault="00DF0CEE" w:rsidP="00B56C6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M.A.</w:t>
            </w:r>
          </w:p>
        </w:tc>
        <w:tc>
          <w:tcPr>
            <w:tcW w:w="1576" w:type="dxa"/>
            <w:tcBorders>
              <w:top w:val="nil"/>
              <w:bottom w:val="nil"/>
            </w:tcBorders>
            <w:noWrap/>
            <w:vAlign w:val="center"/>
          </w:tcPr>
          <w:p w14:paraId="0598282D" w14:textId="77777777" w:rsidR="00DF0CEE" w:rsidRPr="002D2ECA" w:rsidRDefault="00DF0CEE" w:rsidP="00B56C6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Sociology</w:t>
            </w:r>
          </w:p>
        </w:tc>
        <w:tc>
          <w:tcPr>
            <w:tcW w:w="1403" w:type="dxa"/>
            <w:tcBorders>
              <w:top w:val="nil"/>
              <w:bottom w:val="nil"/>
            </w:tcBorders>
            <w:noWrap/>
            <w:vAlign w:val="center"/>
          </w:tcPr>
          <w:p w14:paraId="394A0A75" w14:textId="77777777" w:rsidR="00DF0CEE" w:rsidRPr="002D2ECA" w:rsidRDefault="00DF0CEE" w:rsidP="00B56C6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p>
        </w:tc>
        <w:tc>
          <w:tcPr>
            <w:tcW w:w="1972" w:type="dxa"/>
            <w:tcBorders>
              <w:top w:val="nil"/>
              <w:bottom w:val="nil"/>
            </w:tcBorders>
            <w:vAlign w:val="center"/>
          </w:tcPr>
          <w:p w14:paraId="6880089D" w14:textId="77777777" w:rsidR="00DF0CEE" w:rsidRPr="002D2ECA" w:rsidRDefault="00DF0CEE" w:rsidP="00B56C6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r>
              <w:rPr>
                <w:rFonts w:ascii="Times New Roman" w:hAnsi="Times New Roman" w:cs="Times New Roman"/>
                <w:bCs/>
                <w:color w:val="000000"/>
                <w:sz w:val="20"/>
                <w:szCs w:val="20"/>
                <w:lang w:eastAsia="en-US"/>
              </w:rPr>
              <w:t xml:space="preserve"> University</w:t>
            </w:r>
          </w:p>
        </w:tc>
      </w:tr>
      <w:tr w:rsidR="00DF0CEE" w:rsidRPr="004107E6" w14:paraId="417EEA3F" w14:textId="77777777" w:rsidTr="00DF0CEE">
        <w:trPr>
          <w:trHeight w:val="315"/>
        </w:trPr>
        <w:tc>
          <w:tcPr>
            <w:tcW w:w="2166" w:type="dxa"/>
            <w:tcBorders>
              <w:top w:val="nil"/>
              <w:bottom w:val="thinThickSmallGap" w:sz="24" w:space="0" w:color="auto"/>
            </w:tcBorders>
            <w:noWrap/>
            <w:vAlign w:val="center"/>
          </w:tcPr>
          <w:p w14:paraId="68E281BC" w14:textId="77777777" w:rsidR="00DF0CEE" w:rsidRPr="002D2ECA" w:rsidRDefault="00DF0CEE" w:rsidP="00B56C6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Alexander Chapman</w:t>
            </w:r>
          </w:p>
        </w:tc>
        <w:tc>
          <w:tcPr>
            <w:tcW w:w="1016" w:type="dxa"/>
            <w:tcBorders>
              <w:top w:val="nil"/>
              <w:bottom w:val="thinThickSmallGap" w:sz="24" w:space="0" w:color="auto"/>
            </w:tcBorders>
            <w:noWrap/>
            <w:vAlign w:val="center"/>
          </w:tcPr>
          <w:p w14:paraId="5497ECE0" w14:textId="77777777" w:rsidR="00DF0CEE" w:rsidRPr="002D2ECA" w:rsidRDefault="00DF0CEE" w:rsidP="00B56C6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2019</w:t>
            </w:r>
          </w:p>
        </w:tc>
        <w:tc>
          <w:tcPr>
            <w:tcW w:w="1056" w:type="dxa"/>
            <w:tcBorders>
              <w:top w:val="nil"/>
              <w:bottom w:val="thinThickSmallGap" w:sz="24" w:space="0" w:color="auto"/>
            </w:tcBorders>
            <w:noWrap/>
            <w:vAlign w:val="center"/>
          </w:tcPr>
          <w:p w14:paraId="63673693" w14:textId="77777777" w:rsidR="00DF0CEE" w:rsidRPr="002D2ECA" w:rsidRDefault="00DF0CEE" w:rsidP="00B56C6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M.A.</w:t>
            </w:r>
          </w:p>
        </w:tc>
        <w:tc>
          <w:tcPr>
            <w:tcW w:w="1576" w:type="dxa"/>
            <w:tcBorders>
              <w:top w:val="nil"/>
              <w:bottom w:val="thinThickSmallGap" w:sz="24" w:space="0" w:color="auto"/>
            </w:tcBorders>
            <w:noWrap/>
            <w:vAlign w:val="center"/>
          </w:tcPr>
          <w:p w14:paraId="09A58025" w14:textId="77777777" w:rsidR="00DF0CEE" w:rsidRPr="002D2ECA" w:rsidRDefault="00DF0CEE" w:rsidP="00B56C6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Sociology</w:t>
            </w:r>
          </w:p>
        </w:tc>
        <w:tc>
          <w:tcPr>
            <w:tcW w:w="1403" w:type="dxa"/>
            <w:tcBorders>
              <w:top w:val="nil"/>
              <w:bottom w:val="thinThickSmallGap" w:sz="24" w:space="0" w:color="auto"/>
            </w:tcBorders>
            <w:noWrap/>
            <w:vAlign w:val="center"/>
          </w:tcPr>
          <w:p w14:paraId="2D31BDA5" w14:textId="77777777" w:rsidR="00DF0CEE" w:rsidRPr="002D2ECA" w:rsidRDefault="00DF0CEE" w:rsidP="00B56C6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p>
        </w:tc>
        <w:tc>
          <w:tcPr>
            <w:tcW w:w="1972" w:type="dxa"/>
            <w:tcBorders>
              <w:top w:val="nil"/>
              <w:bottom w:val="thinThickSmallGap" w:sz="24" w:space="0" w:color="auto"/>
            </w:tcBorders>
            <w:vAlign w:val="center"/>
          </w:tcPr>
          <w:p w14:paraId="6845313D" w14:textId="77777777" w:rsidR="00DF0CEE" w:rsidRPr="002D2ECA" w:rsidRDefault="00DF0CEE" w:rsidP="00B56C67">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r>
              <w:rPr>
                <w:rFonts w:ascii="Times New Roman" w:hAnsi="Times New Roman" w:cs="Times New Roman"/>
                <w:bCs/>
                <w:color w:val="000000"/>
                <w:sz w:val="20"/>
                <w:szCs w:val="20"/>
                <w:lang w:eastAsia="en-US"/>
              </w:rPr>
              <w:t xml:space="preserve"> University</w:t>
            </w:r>
          </w:p>
        </w:tc>
      </w:tr>
    </w:tbl>
    <w:p w14:paraId="236AB047" w14:textId="77777777" w:rsidR="00792E1E" w:rsidRPr="004107E6" w:rsidRDefault="00792E1E" w:rsidP="00DE5D0A">
      <w:pPr>
        <w:pStyle w:val="WW-Default"/>
        <w:pBdr>
          <w:bottom w:val="single" w:sz="4" w:space="1" w:color="000000"/>
        </w:pBdr>
        <w:spacing w:after="120"/>
        <w:rPr>
          <w:rFonts w:cs="Times New Roman"/>
          <w:b/>
          <w:bCs/>
          <w:smallCaps/>
          <w:sz w:val="23"/>
          <w:szCs w:val="23"/>
        </w:rPr>
      </w:pPr>
    </w:p>
    <w:p w14:paraId="27396008" w14:textId="5CB94256" w:rsidR="00335CFB" w:rsidRPr="004107E6" w:rsidRDefault="00335CFB" w:rsidP="00335CFB">
      <w:pPr>
        <w:pStyle w:val="WW-Default"/>
        <w:pBdr>
          <w:bottom w:val="single" w:sz="4" w:space="1" w:color="000000"/>
        </w:pBdr>
        <w:spacing w:after="120"/>
        <w:rPr>
          <w:rFonts w:cs="Times New Roman"/>
          <w:b/>
          <w:bCs/>
          <w:smallCaps/>
          <w:sz w:val="23"/>
          <w:szCs w:val="23"/>
        </w:rPr>
      </w:pPr>
      <w:r w:rsidRPr="004107E6">
        <w:rPr>
          <w:rFonts w:cs="Times New Roman"/>
          <w:b/>
          <w:bCs/>
          <w:smallCaps/>
          <w:sz w:val="23"/>
          <w:szCs w:val="23"/>
        </w:rPr>
        <w:t>Graduate</w:t>
      </w:r>
      <w:r w:rsidR="005D7E62" w:rsidRPr="004107E6">
        <w:rPr>
          <w:rFonts w:cs="Times New Roman"/>
          <w:b/>
          <w:bCs/>
          <w:smallCaps/>
          <w:sz w:val="23"/>
          <w:szCs w:val="23"/>
        </w:rPr>
        <w:t xml:space="preserve"> Student Research </w:t>
      </w:r>
      <w:r w:rsidRPr="004107E6">
        <w:rPr>
          <w:rFonts w:cs="Times New Roman"/>
          <w:b/>
          <w:bCs/>
          <w:smallCaps/>
          <w:sz w:val="23"/>
          <w:szCs w:val="23"/>
        </w:rPr>
        <w:t>Supervised</w:t>
      </w:r>
      <w:r w:rsidR="00792E1E" w:rsidRPr="004107E6">
        <w:rPr>
          <w:rFonts w:cs="Times New Roman"/>
          <w:b/>
          <w:bCs/>
          <w:smallCaps/>
          <w:sz w:val="23"/>
          <w:szCs w:val="23"/>
        </w:rPr>
        <w:t xml:space="preserve"> (non-chair role)</w:t>
      </w:r>
    </w:p>
    <w:tbl>
      <w:tblPr>
        <w:tblW w:w="8129" w:type="dxa"/>
        <w:tblBorders>
          <w:top w:val="thinThickSmallGap" w:sz="24" w:space="0" w:color="auto"/>
          <w:bottom w:val="thinThickSmallGap" w:sz="24" w:space="0" w:color="auto"/>
        </w:tblBorders>
        <w:tblLook w:val="04A0" w:firstRow="1" w:lastRow="0" w:firstColumn="1" w:lastColumn="0" w:noHBand="0" w:noVBand="1"/>
      </w:tblPr>
      <w:tblGrid>
        <w:gridCol w:w="3032"/>
        <w:gridCol w:w="1016"/>
        <w:gridCol w:w="1056"/>
        <w:gridCol w:w="1622"/>
        <w:gridCol w:w="1403"/>
      </w:tblGrid>
      <w:tr w:rsidR="009A1FE0" w:rsidRPr="004107E6" w14:paraId="20670D74" w14:textId="77777777" w:rsidTr="004A7E81">
        <w:trPr>
          <w:trHeight w:val="315"/>
        </w:trPr>
        <w:tc>
          <w:tcPr>
            <w:tcW w:w="3032" w:type="dxa"/>
            <w:tcBorders>
              <w:top w:val="thinThickSmallGap" w:sz="24" w:space="0" w:color="auto"/>
              <w:bottom w:val="single" w:sz="4" w:space="0" w:color="auto"/>
            </w:tcBorders>
            <w:noWrap/>
            <w:vAlign w:val="center"/>
            <w:hideMark/>
          </w:tcPr>
          <w:p w14:paraId="49F5CFB8" w14:textId="77777777" w:rsidR="009A1FE0" w:rsidRPr="002D2ECA" w:rsidRDefault="009A1FE0"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Student</w:t>
            </w:r>
          </w:p>
        </w:tc>
        <w:tc>
          <w:tcPr>
            <w:tcW w:w="1016" w:type="dxa"/>
            <w:tcBorders>
              <w:top w:val="thinThickSmallGap" w:sz="24" w:space="0" w:color="auto"/>
              <w:bottom w:val="single" w:sz="4" w:space="0" w:color="auto"/>
            </w:tcBorders>
            <w:noWrap/>
            <w:vAlign w:val="center"/>
            <w:hideMark/>
          </w:tcPr>
          <w:p w14:paraId="762E9723" w14:textId="77777777" w:rsidR="009A1FE0" w:rsidRPr="002D2ECA" w:rsidRDefault="009A1FE0"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Year</w:t>
            </w:r>
          </w:p>
        </w:tc>
        <w:tc>
          <w:tcPr>
            <w:tcW w:w="1056" w:type="dxa"/>
            <w:tcBorders>
              <w:top w:val="thinThickSmallGap" w:sz="24" w:space="0" w:color="auto"/>
              <w:bottom w:val="single" w:sz="4" w:space="0" w:color="auto"/>
            </w:tcBorders>
            <w:noWrap/>
            <w:vAlign w:val="center"/>
            <w:hideMark/>
          </w:tcPr>
          <w:p w14:paraId="74691CFD" w14:textId="77777777" w:rsidR="009A1FE0" w:rsidRPr="002D2ECA" w:rsidRDefault="009A1FE0"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Degree</w:t>
            </w:r>
          </w:p>
        </w:tc>
        <w:tc>
          <w:tcPr>
            <w:tcW w:w="1622" w:type="dxa"/>
            <w:tcBorders>
              <w:top w:val="thinThickSmallGap" w:sz="24" w:space="0" w:color="auto"/>
              <w:bottom w:val="single" w:sz="4" w:space="0" w:color="auto"/>
            </w:tcBorders>
            <w:noWrap/>
            <w:vAlign w:val="center"/>
            <w:hideMark/>
          </w:tcPr>
          <w:p w14:paraId="7F89F8BD" w14:textId="77777777" w:rsidR="009A1FE0" w:rsidRPr="002D2ECA" w:rsidRDefault="009A1FE0"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Department</w:t>
            </w:r>
          </w:p>
        </w:tc>
        <w:tc>
          <w:tcPr>
            <w:tcW w:w="1403" w:type="dxa"/>
            <w:tcBorders>
              <w:top w:val="thinThickSmallGap" w:sz="24" w:space="0" w:color="auto"/>
              <w:bottom w:val="single" w:sz="4" w:space="0" w:color="auto"/>
            </w:tcBorders>
            <w:noWrap/>
            <w:vAlign w:val="center"/>
            <w:hideMark/>
          </w:tcPr>
          <w:p w14:paraId="6B185AFA" w14:textId="77777777" w:rsidR="009A1FE0" w:rsidRPr="002D2ECA" w:rsidRDefault="009A1FE0" w:rsidP="002D2ECA">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University</w:t>
            </w:r>
          </w:p>
        </w:tc>
      </w:tr>
      <w:tr w:rsidR="004A7E81" w:rsidRPr="004107E6" w14:paraId="231E9616" w14:textId="77777777" w:rsidTr="004A7E81">
        <w:trPr>
          <w:trHeight w:val="315"/>
        </w:trPr>
        <w:tc>
          <w:tcPr>
            <w:tcW w:w="3032" w:type="dxa"/>
            <w:tcBorders>
              <w:top w:val="single" w:sz="4" w:space="0" w:color="auto"/>
              <w:bottom w:val="nil"/>
            </w:tcBorders>
            <w:noWrap/>
            <w:vAlign w:val="center"/>
          </w:tcPr>
          <w:p w14:paraId="1E57E933" w14:textId="52869410" w:rsidR="004A7E81" w:rsidRPr="00171D87" w:rsidRDefault="00171D87" w:rsidP="002D2ECA">
            <w:pPr>
              <w:suppressAutoHyphens w:val="0"/>
              <w:spacing w:after="0" w:line="240" w:lineRule="auto"/>
              <w:rPr>
                <w:rFonts w:ascii="Times New Roman" w:hAnsi="Times New Roman" w:cs="Times New Roman"/>
                <w:color w:val="000000"/>
                <w:sz w:val="20"/>
                <w:szCs w:val="20"/>
                <w:lang w:eastAsia="en-US"/>
              </w:rPr>
            </w:pPr>
            <w:r w:rsidRPr="00171D87">
              <w:rPr>
                <w:rFonts w:ascii="Times New Roman" w:hAnsi="Times New Roman" w:cs="Times New Roman"/>
                <w:color w:val="000000"/>
                <w:sz w:val="20"/>
                <w:szCs w:val="20"/>
                <w:lang w:eastAsia="en-US"/>
              </w:rPr>
              <w:t>Liliana P. Calderón-Bernal</w:t>
            </w:r>
          </w:p>
        </w:tc>
        <w:tc>
          <w:tcPr>
            <w:tcW w:w="1016" w:type="dxa"/>
            <w:tcBorders>
              <w:top w:val="single" w:sz="4" w:space="0" w:color="auto"/>
              <w:bottom w:val="nil"/>
            </w:tcBorders>
            <w:noWrap/>
            <w:vAlign w:val="center"/>
          </w:tcPr>
          <w:p w14:paraId="2D9A1475" w14:textId="2AFE4356" w:rsidR="004A7E81" w:rsidRPr="00171D87" w:rsidRDefault="00171D87" w:rsidP="002D2ECA">
            <w:pPr>
              <w:suppressAutoHyphens w:val="0"/>
              <w:spacing w:after="0" w:line="240" w:lineRule="auto"/>
              <w:rPr>
                <w:rFonts w:ascii="Times New Roman" w:hAnsi="Times New Roman" w:cs="Times New Roman"/>
                <w:color w:val="000000"/>
                <w:sz w:val="20"/>
                <w:szCs w:val="20"/>
                <w:lang w:eastAsia="en-US"/>
              </w:rPr>
            </w:pPr>
            <w:r w:rsidRPr="00171D87">
              <w:rPr>
                <w:rFonts w:ascii="Times New Roman" w:hAnsi="Times New Roman" w:cs="Times New Roman"/>
                <w:color w:val="000000"/>
                <w:sz w:val="20"/>
                <w:szCs w:val="20"/>
                <w:lang w:eastAsia="en-US"/>
              </w:rPr>
              <w:t>Ongoing</w:t>
            </w:r>
          </w:p>
        </w:tc>
        <w:tc>
          <w:tcPr>
            <w:tcW w:w="1056" w:type="dxa"/>
            <w:tcBorders>
              <w:top w:val="single" w:sz="4" w:space="0" w:color="auto"/>
              <w:bottom w:val="nil"/>
            </w:tcBorders>
            <w:noWrap/>
            <w:vAlign w:val="center"/>
          </w:tcPr>
          <w:p w14:paraId="0B0F988F" w14:textId="674788F4" w:rsidR="004A7E81" w:rsidRPr="00171D87" w:rsidRDefault="00171D87" w:rsidP="002D2ECA">
            <w:pPr>
              <w:suppressAutoHyphens w:val="0"/>
              <w:spacing w:after="0" w:line="240" w:lineRule="auto"/>
              <w:rPr>
                <w:rFonts w:ascii="Times New Roman" w:hAnsi="Times New Roman" w:cs="Times New Roman"/>
                <w:color w:val="000000"/>
                <w:sz w:val="20"/>
                <w:szCs w:val="20"/>
                <w:lang w:eastAsia="en-US"/>
              </w:rPr>
            </w:pPr>
            <w:r w:rsidRPr="00171D87">
              <w:rPr>
                <w:rFonts w:ascii="Times New Roman" w:hAnsi="Times New Roman" w:cs="Times New Roman"/>
                <w:color w:val="000000"/>
                <w:sz w:val="20"/>
                <w:szCs w:val="20"/>
                <w:lang w:eastAsia="en-US"/>
              </w:rPr>
              <w:t>Ph.D.</w:t>
            </w:r>
          </w:p>
        </w:tc>
        <w:tc>
          <w:tcPr>
            <w:tcW w:w="1622" w:type="dxa"/>
            <w:tcBorders>
              <w:top w:val="single" w:sz="4" w:space="0" w:color="auto"/>
              <w:bottom w:val="nil"/>
            </w:tcBorders>
            <w:noWrap/>
            <w:vAlign w:val="center"/>
          </w:tcPr>
          <w:p w14:paraId="705C676F" w14:textId="3D44A7BA" w:rsidR="004A7E81" w:rsidRPr="00171D87" w:rsidRDefault="00171D87" w:rsidP="002D2ECA">
            <w:pPr>
              <w:suppressAutoHyphens w:val="0"/>
              <w:spacing w:after="0" w:line="240" w:lineRule="auto"/>
              <w:rPr>
                <w:rFonts w:ascii="Times New Roman" w:hAnsi="Times New Roman" w:cs="Times New Roman"/>
                <w:color w:val="000000"/>
                <w:sz w:val="20"/>
                <w:szCs w:val="20"/>
                <w:lang w:eastAsia="en-US"/>
              </w:rPr>
            </w:pPr>
            <w:r w:rsidRPr="00171D87">
              <w:rPr>
                <w:rFonts w:ascii="Times New Roman" w:hAnsi="Times New Roman" w:cs="Times New Roman"/>
                <w:color w:val="000000"/>
                <w:sz w:val="20"/>
                <w:szCs w:val="20"/>
                <w:lang w:eastAsia="en-US"/>
              </w:rPr>
              <w:t>Demography</w:t>
            </w:r>
          </w:p>
        </w:tc>
        <w:tc>
          <w:tcPr>
            <w:tcW w:w="1403" w:type="dxa"/>
            <w:tcBorders>
              <w:top w:val="single" w:sz="4" w:space="0" w:color="auto"/>
              <w:bottom w:val="nil"/>
            </w:tcBorders>
            <w:noWrap/>
            <w:vAlign w:val="center"/>
          </w:tcPr>
          <w:p w14:paraId="23F90416" w14:textId="1112CD95" w:rsidR="004A7E81" w:rsidRPr="00171D87" w:rsidRDefault="00171D87" w:rsidP="002D2ECA">
            <w:pPr>
              <w:suppressAutoHyphens w:val="0"/>
              <w:spacing w:after="0" w:line="240" w:lineRule="auto"/>
              <w:rPr>
                <w:rFonts w:ascii="Times New Roman" w:hAnsi="Times New Roman" w:cs="Times New Roman"/>
                <w:color w:val="000000"/>
                <w:sz w:val="20"/>
                <w:szCs w:val="20"/>
                <w:lang w:eastAsia="en-US"/>
              </w:rPr>
            </w:pPr>
            <w:r w:rsidRPr="00171D87">
              <w:rPr>
                <w:rFonts w:ascii="Times New Roman" w:hAnsi="Times New Roman" w:cs="Times New Roman"/>
                <w:color w:val="000000"/>
                <w:sz w:val="20"/>
                <w:szCs w:val="20"/>
                <w:lang w:eastAsia="en-US"/>
              </w:rPr>
              <w:t>Stockholm</w:t>
            </w:r>
          </w:p>
        </w:tc>
      </w:tr>
      <w:tr w:rsidR="00625823" w:rsidRPr="004107E6" w14:paraId="2C454F5C" w14:textId="77777777" w:rsidTr="00625823">
        <w:trPr>
          <w:trHeight w:val="315"/>
        </w:trPr>
        <w:tc>
          <w:tcPr>
            <w:tcW w:w="3032" w:type="dxa"/>
            <w:tcBorders>
              <w:top w:val="nil"/>
              <w:bottom w:val="nil"/>
            </w:tcBorders>
            <w:noWrap/>
            <w:vAlign w:val="center"/>
          </w:tcPr>
          <w:p w14:paraId="6E544FBF" w14:textId="45C7C274" w:rsidR="00625823" w:rsidRPr="004B7D88" w:rsidRDefault="00625823" w:rsidP="002D2ECA">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Sheridamae Bondoc Gudez</w:t>
            </w:r>
          </w:p>
        </w:tc>
        <w:tc>
          <w:tcPr>
            <w:tcW w:w="1016" w:type="dxa"/>
            <w:tcBorders>
              <w:top w:val="nil"/>
              <w:bottom w:val="nil"/>
            </w:tcBorders>
            <w:noWrap/>
            <w:vAlign w:val="center"/>
          </w:tcPr>
          <w:p w14:paraId="338446E7" w14:textId="05E6DCDD" w:rsidR="00625823" w:rsidRPr="004B7D88" w:rsidRDefault="00625823" w:rsidP="002D2ECA">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Ongoing</w:t>
            </w:r>
          </w:p>
        </w:tc>
        <w:tc>
          <w:tcPr>
            <w:tcW w:w="1056" w:type="dxa"/>
            <w:tcBorders>
              <w:top w:val="nil"/>
              <w:bottom w:val="nil"/>
            </w:tcBorders>
            <w:noWrap/>
            <w:vAlign w:val="center"/>
          </w:tcPr>
          <w:p w14:paraId="74A0D0C6" w14:textId="680EBA2F" w:rsidR="00625823" w:rsidRPr="004B7D88" w:rsidRDefault="007E65F1" w:rsidP="002D2ECA">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M.A.</w:t>
            </w:r>
          </w:p>
        </w:tc>
        <w:tc>
          <w:tcPr>
            <w:tcW w:w="1622" w:type="dxa"/>
            <w:tcBorders>
              <w:top w:val="nil"/>
              <w:bottom w:val="nil"/>
            </w:tcBorders>
            <w:noWrap/>
            <w:vAlign w:val="center"/>
          </w:tcPr>
          <w:p w14:paraId="5876395C" w14:textId="2E3F9633" w:rsidR="00625823" w:rsidRPr="004B7D88" w:rsidRDefault="00625823" w:rsidP="002D2ECA">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Criminology</w:t>
            </w:r>
          </w:p>
        </w:tc>
        <w:tc>
          <w:tcPr>
            <w:tcW w:w="1403" w:type="dxa"/>
            <w:tcBorders>
              <w:top w:val="nil"/>
              <w:bottom w:val="nil"/>
            </w:tcBorders>
            <w:noWrap/>
            <w:vAlign w:val="center"/>
          </w:tcPr>
          <w:p w14:paraId="4A835AF5" w14:textId="77B11CD3" w:rsidR="00625823" w:rsidRPr="004B7D88" w:rsidRDefault="00625823" w:rsidP="002D2ECA">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Penn State</w:t>
            </w:r>
          </w:p>
        </w:tc>
      </w:tr>
      <w:tr w:rsidR="00562F79" w:rsidRPr="004107E6" w14:paraId="0385B821" w14:textId="77777777" w:rsidTr="00625823">
        <w:trPr>
          <w:trHeight w:val="315"/>
        </w:trPr>
        <w:tc>
          <w:tcPr>
            <w:tcW w:w="3032" w:type="dxa"/>
            <w:tcBorders>
              <w:top w:val="nil"/>
              <w:bottom w:val="nil"/>
            </w:tcBorders>
            <w:noWrap/>
            <w:vAlign w:val="center"/>
          </w:tcPr>
          <w:p w14:paraId="166715D6" w14:textId="57EDD159" w:rsidR="00562F79" w:rsidRDefault="00562F79" w:rsidP="002D2ECA">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Virginia Leiter</w:t>
            </w:r>
          </w:p>
        </w:tc>
        <w:tc>
          <w:tcPr>
            <w:tcW w:w="1016" w:type="dxa"/>
            <w:tcBorders>
              <w:top w:val="nil"/>
              <w:bottom w:val="nil"/>
            </w:tcBorders>
            <w:noWrap/>
            <w:vAlign w:val="center"/>
          </w:tcPr>
          <w:p w14:paraId="0BBD5EE1" w14:textId="5430C560" w:rsidR="00562F79" w:rsidRDefault="00562F79" w:rsidP="002D2ECA">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Ongoing</w:t>
            </w:r>
          </w:p>
        </w:tc>
        <w:tc>
          <w:tcPr>
            <w:tcW w:w="1056" w:type="dxa"/>
            <w:tcBorders>
              <w:top w:val="nil"/>
              <w:bottom w:val="nil"/>
            </w:tcBorders>
            <w:noWrap/>
            <w:vAlign w:val="center"/>
          </w:tcPr>
          <w:p w14:paraId="7AED90B0" w14:textId="66B9AA34" w:rsidR="00562F79" w:rsidRDefault="00562F79" w:rsidP="002D2ECA">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Ph.D.</w:t>
            </w:r>
          </w:p>
        </w:tc>
        <w:tc>
          <w:tcPr>
            <w:tcW w:w="1622" w:type="dxa"/>
            <w:tcBorders>
              <w:top w:val="nil"/>
              <w:bottom w:val="nil"/>
            </w:tcBorders>
            <w:noWrap/>
            <w:vAlign w:val="center"/>
          </w:tcPr>
          <w:p w14:paraId="06D49D90" w14:textId="08F53817" w:rsidR="00562F79" w:rsidRDefault="00562F79" w:rsidP="002D2ECA">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Sociology</w:t>
            </w:r>
          </w:p>
        </w:tc>
        <w:tc>
          <w:tcPr>
            <w:tcW w:w="1403" w:type="dxa"/>
            <w:tcBorders>
              <w:top w:val="nil"/>
              <w:bottom w:val="nil"/>
            </w:tcBorders>
            <w:noWrap/>
            <w:vAlign w:val="center"/>
          </w:tcPr>
          <w:p w14:paraId="25AD46E6" w14:textId="008A207B" w:rsidR="00562F79" w:rsidRDefault="00562F79" w:rsidP="002D2ECA">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Penn State</w:t>
            </w:r>
          </w:p>
        </w:tc>
      </w:tr>
      <w:tr w:rsidR="00F05E74" w:rsidRPr="004107E6" w14:paraId="78A53B4A" w14:textId="77777777" w:rsidTr="004B7D88">
        <w:trPr>
          <w:trHeight w:val="315"/>
        </w:trPr>
        <w:tc>
          <w:tcPr>
            <w:tcW w:w="3032" w:type="dxa"/>
            <w:tcBorders>
              <w:top w:val="nil"/>
              <w:bottom w:val="nil"/>
            </w:tcBorders>
            <w:noWrap/>
            <w:vAlign w:val="center"/>
          </w:tcPr>
          <w:p w14:paraId="2935C430" w14:textId="72C098EC"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Cayley Ryan</w:t>
            </w:r>
            <w:r>
              <w:rPr>
                <w:rFonts w:ascii="Times New Roman" w:hAnsi="Times New Roman" w:cs="Times New Roman"/>
                <w:color w:val="000000"/>
                <w:sz w:val="20"/>
                <w:szCs w:val="20"/>
                <w:lang w:eastAsia="en-US"/>
              </w:rPr>
              <w:t>-Claytor</w:t>
            </w:r>
          </w:p>
        </w:tc>
        <w:tc>
          <w:tcPr>
            <w:tcW w:w="1016" w:type="dxa"/>
            <w:tcBorders>
              <w:top w:val="nil"/>
              <w:bottom w:val="nil"/>
            </w:tcBorders>
            <w:noWrap/>
            <w:vAlign w:val="center"/>
          </w:tcPr>
          <w:p w14:paraId="0EB41E77" w14:textId="361598BB" w:rsidR="00F05E74" w:rsidRPr="002D2ECA" w:rsidRDefault="002E47B6" w:rsidP="00F05E74">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2025</w:t>
            </w:r>
          </w:p>
        </w:tc>
        <w:tc>
          <w:tcPr>
            <w:tcW w:w="1056" w:type="dxa"/>
            <w:tcBorders>
              <w:top w:val="nil"/>
              <w:bottom w:val="nil"/>
            </w:tcBorders>
            <w:noWrap/>
            <w:vAlign w:val="center"/>
          </w:tcPr>
          <w:p w14:paraId="2F01681D" w14:textId="31A993DD"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Ph.D.</w:t>
            </w:r>
          </w:p>
        </w:tc>
        <w:tc>
          <w:tcPr>
            <w:tcW w:w="1622" w:type="dxa"/>
            <w:tcBorders>
              <w:top w:val="nil"/>
              <w:bottom w:val="nil"/>
            </w:tcBorders>
            <w:noWrap/>
            <w:vAlign w:val="center"/>
          </w:tcPr>
          <w:p w14:paraId="6403F2CE" w14:textId="519A6172"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Sociology</w:t>
            </w:r>
          </w:p>
        </w:tc>
        <w:tc>
          <w:tcPr>
            <w:tcW w:w="1403" w:type="dxa"/>
            <w:tcBorders>
              <w:top w:val="nil"/>
              <w:bottom w:val="nil"/>
            </w:tcBorders>
            <w:noWrap/>
            <w:vAlign w:val="center"/>
          </w:tcPr>
          <w:p w14:paraId="0686B39D" w14:textId="2A993C4A"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p>
        </w:tc>
      </w:tr>
      <w:tr w:rsidR="00F05E74" w:rsidRPr="004107E6" w14:paraId="2E085310" w14:textId="77777777" w:rsidTr="004B7D88">
        <w:trPr>
          <w:trHeight w:val="315"/>
        </w:trPr>
        <w:tc>
          <w:tcPr>
            <w:tcW w:w="3032" w:type="dxa"/>
            <w:tcBorders>
              <w:top w:val="nil"/>
              <w:bottom w:val="nil"/>
            </w:tcBorders>
            <w:noWrap/>
            <w:vAlign w:val="center"/>
          </w:tcPr>
          <w:p w14:paraId="2EC88F21" w14:textId="66425A7F"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Olivia Beck</w:t>
            </w:r>
          </w:p>
        </w:tc>
        <w:tc>
          <w:tcPr>
            <w:tcW w:w="1016" w:type="dxa"/>
            <w:tcBorders>
              <w:top w:val="nil"/>
              <w:bottom w:val="nil"/>
            </w:tcBorders>
            <w:noWrap/>
            <w:vAlign w:val="center"/>
          </w:tcPr>
          <w:p w14:paraId="5F27B772" w14:textId="2EE8385D"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2025</w:t>
            </w:r>
          </w:p>
        </w:tc>
        <w:tc>
          <w:tcPr>
            <w:tcW w:w="1056" w:type="dxa"/>
            <w:tcBorders>
              <w:top w:val="nil"/>
              <w:bottom w:val="nil"/>
            </w:tcBorders>
            <w:noWrap/>
            <w:vAlign w:val="center"/>
          </w:tcPr>
          <w:p w14:paraId="11B5796E" w14:textId="2149C65E"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Ph.D.</w:t>
            </w:r>
          </w:p>
        </w:tc>
        <w:tc>
          <w:tcPr>
            <w:tcW w:w="1622" w:type="dxa"/>
            <w:tcBorders>
              <w:top w:val="nil"/>
              <w:bottom w:val="nil"/>
            </w:tcBorders>
            <w:noWrap/>
            <w:vAlign w:val="center"/>
          </w:tcPr>
          <w:p w14:paraId="7A00270E" w14:textId="264BD765"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Statistics</w:t>
            </w:r>
          </w:p>
        </w:tc>
        <w:tc>
          <w:tcPr>
            <w:tcW w:w="1403" w:type="dxa"/>
            <w:tcBorders>
              <w:top w:val="nil"/>
              <w:bottom w:val="nil"/>
            </w:tcBorders>
            <w:noWrap/>
            <w:vAlign w:val="center"/>
          </w:tcPr>
          <w:p w14:paraId="72E749D5" w14:textId="46930FF6"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p>
        </w:tc>
      </w:tr>
      <w:tr w:rsidR="00F05E74" w:rsidRPr="004107E6" w14:paraId="31BFF8CC" w14:textId="77777777" w:rsidTr="004B7D88">
        <w:trPr>
          <w:trHeight w:val="315"/>
        </w:trPr>
        <w:tc>
          <w:tcPr>
            <w:tcW w:w="3032" w:type="dxa"/>
            <w:tcBorders>
              <w:top w:val="nil"/>
              <w:bottom w:val="nil"/>
            </w:tcBorders>
            <w:noWrap/>
            <w:vAlign w:val="center"/>
          </w:tcPr>
          <w:p w14:paraId="5E7DD558" w14:textId="277BB76A"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Anna Shetler</w:t>
            </w:r>
          </w:p>
        </w:tc>
        <w:tc>
          <w:tcPr>
            <w:tcW w:w="1016" w:type="dxa"/>
            <w:tcBorders>
              <w:top w:val="nil"/>
              <w:bottom w:val="nil"/>
            </w:tcBorders>
            <w:noWrap/>
            <w:vAlign w:val="center"/>
          </w:tcPr>
          <w:p w14:paraId="1C6E85A2" w14:textId="7C5083DA"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2025</w:t>
            </w:r>
          </w:p>
        </w:tc>
        <w:tc>
          <w:tcPr>
            <w:tcW w:w="1056" w:type="dxa"/>
            <w:tcBorders>
              <w:top w:val="nil"/>
              <w:bottom w:val="nil"/>
            </w:tcBorders>
            <w:noWrap/>
            <w:vAlign w:val="center"/>
          </w:tcPr>
          <w:p w14:paraId="57096A92" w14:textId="123841FD"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Ph.D.</w:t>
            </w:r>
          </w:p>
        </w:tc>
        <w:tc>
          <w:tcPr>
            <w:tcW w:w="1622" w:type="dxa"/>
            <w:tcBorders>
              <w:top w:val="nil"/>
              <w:bottom w:val="nil"/>
            </w:tcBorders>
            <w:noWrap/>
            <w:vAlign w:val="center"/>
          </w:tcPr>
          <w:p w14:paraId="1F4A5143" w14:textId="13484601"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Sociology</w:t>
            </w:r>
          </w:p>
        </w:tc>
        <w:tc>
          <w:tcPr>
            <w:tcW w:w="1403" w:type="dxa"/>
            <w:tcBorders>
              <w:top w:val="nil"/>
              <w:bottom w:val="nil"/>
            </w:tcBorders>
            <w:noWrap/>
            <w:vAlign w:val="center"/>
          </w:tcPr>
          <w:p w14:paraId="011C323D" w14:textId="56B24597"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Penn State</w:t>
            </w:r>
          </w:p>
        </w:tc>
      </w:tr>
      <w:tr w:rsidR="00F05E74" w:rsidRPr="004107E6" w14:paraId="3A3CAABE" w14:textId="77777777" w:rsidTr="004B7D88">
        <w:trPr>
          <w:trHeight w:val="315"/>
        </w:trPr>
        <w:tc>
          <w:tcPr>
            <w:tcW w:w="3032" w:type="dxa"/>
            <w:tcBorders>
              <w:top w:val="nil"/>
              <w:bottom w:val="nil"/>
            </w:tcBorders>
            <w:noWrap/>
            <w:vAlign w:val="center"/>
          </w:tcPr>
          <w:p w14:paraId="6E3A72B8" w14:textId="5C47DEC7"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4B7D88">
              <w:rPr>
                <w:rFonts w:ascii="Times New Roman" w:hAnsi="Times New Roman" w:cs="Times New Roman"/>
                <w:color w:val="000000"/>
                <w:sz w:val="20"/>
                <w:szCs w:val="20"/>
                <w:lang w:eastAsia="en-US"/>
              </w:rPr>
              <w:t xml:space="preserve">Renzo </w:t>
            </w:r>
            <w:r>
              <w:rPr>
                <w:rFonts w:ascii="Times New Roman" w:hAnsi="Times New Roman" w:cs="Times New Roman"/>
                <w:color w:val="000000"/>
                <w:sz w:val="20"/>
                <w:szCs w:val="20"/>
                <w:lang w:eastAsia="en-US"/>
              </w:rPr>
              <w:t xml:space="preserve">Andres </w:t>
            </w:r>
            <w:r w:rsidRPr="004B7D88">
              <w:rPr>
                <w:rFonts w:ascii="Times New Roman" w:hAnsi="Times New Roman" w:cs="Times New Roman"/>
                <w:color w:val="000000"/>
                <w:sz w:val="20"/>
                <w:szCs w:val="20"/>
                <w:lang w:eastAsia="en-US"/>
              </w:rPr>
              <w:t>Fernandez Escobar</w:t>
            </w:r>
          </w:p>
        </w:tc>
        <w:tc>
          <w:tcPr>
            <w:tcW w:w="1016" w:type="dxa"/>
            <w:tcBorders>
              <w:top w:val="nil"/>
              <w:bottom w:val="nil"/>
            </w:tcBorders>
            <w:noWrap/>
            <w:vAlign w:val="center"/>
          </w:tcPr>
          <w:p w14:paraId="534FE06C" w14:textId="4C3A5C19"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2025</w:t>
            </w:r>
          </w:p>
        </w:tc>
        <w:tc>
          <w:tcPr>
            <w:tcW w:w="1056" w:type="dxa"/>
            <w:tcBorders>
              <w:top w:val="nil"/>
              <w:bottom w:val="nil"/>
            </w:tcBorders>
            <w:noWrap/>
            <w:vAlign w:val="center"/>
          </w:tcPr>
          <w:p w14:paraId="3A617882" w14:textId="75EC02D2"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M.A.</w:t>
            </w:r>
          </w:p>
        </w:tc>
        <w:tc>
          <w:tcPr>
            <w:tcW w:w="1622" w:type="dxa"/>
            <w:tcBorders>
              <w:top w:val="nil"/>
              <w:bottom w:val="nil"/>
            </w:tcBorders>
            <w:noWrap/>
            <w:vAlign w:val="center"/>
          </w:tcPr>
          <w:p w14:paraId="4858F4EF" w14:textId="7A352706"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4B7D88">
              <w:rPr>
                <w:rFonts w:ascii="Times New Roman" w:hAnsi="Times New Roman" w:cs="Times New Roman"/>
                <w:color w:val="000000"/>
                <w:sz w:val="20"/>
                <w:szCs w:val="20"/>
                <w:lang w:eastAsia="en-US"/>
              </w:rPr>
              <w:t>Sociology</w:t>
            </w:r>
          </w:p>
        </w:tc>
        <w:tc>
          <w:tcPr>
            <w:tcW w:w="1403" w:type="dxa"/>
            <w:tcBorders>
              <w:top w:val="nil"/>
              <w:bottom w:val="nil"/>
            </w:tcBorders>
            <w:noWrap/>
            <w:vAlign w:val="center"/>
          </w:tcPr>
          <w:p w14:paraId="17B94945" w14:textId="64271161"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4B7D88">
              <w:rPr>
                <w:rFonts w:ascii="Times New Roman" w:hAnsi="Times New Roman" w:cs="Times New Roman"/>
                <w:color w:val="000000"/>
                <w:sz w:val="20"/>
                <w:szCs w:val="20"/>
                <w:lang w:eastAsia="en-US"/>
              </w:rPr>
              <w:t>Penn State</w:t>
            </w:r>
          </w:p>
        </w:tc>
      </w:tr>
      <w:tr w:rsidR="00F05E74" w:rsidRPr="004107E6" w14:paraId="38FFE6A7" w14:textId="77777777" w:rsidTr="004B7D88">
        <w:trPr>
          <w:trHeight w:val="315"/>
        </w:trPr>
        <w:tc>
          <w:tcPr>
            <w:tcW w:w="3032" w:type="dxa"/>
            <w:tcBorders>
              <w:top w:val="nil"/>
              <w:bottom w:val="nil"/>
            </w:tcBorders>
            <w:noWrap/>
            <w:vAlign w:val="center"/>
          </w:tcPr>
          <w:p w14:paraId="64C08B5B" w14:textId="05F3F97A"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Shuai Zhou</w:t>
            </w:r>
          </w:p>
        </w:tc>
        <w:tc>
          <w:tcPr>
            <w:tcW w:w="1016" w:type="dxa"/>
            <w:tcBorders>
              <w:top w:val="nil"/>
              <w:bottom w:val="nil"/>
            </w:tcBorders>
            <w:noWrap/>
            <w:vAlign w:val="center"/>
          </w:tcPr>
          <w:p w14:paraId="49AF1A65" w14:textId="7BB66FAB"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2023</w:t>
            </w:r>
          </w:p>
        </w:tc>
        <w:tc>
          <w:tcPr>
            <w:tcW w:w="1056" w:type="dxa"/>
            <w:tcBorders>
              <w:top w:val="nil"/>
              <w:bottom w:val="nil"/>
            </w:tcBorders>
            <w:noWrap/>
            <w:vAlign w:val="center"/>
          </w:tcPr>
          <w:p w14:paraId="5D946397" w14:textId="20E6F5B9"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Ph.D.</w:t>
            </w:r>
          </w:p>
        </w:tc>
        <w:tc>
          <w:tcPr>
            <w:tcW w:w="1622" w:type="dxa"/>
            <w:tcBorders>
              <w:top w:val="nil"/>
              <w:bottom w:val="nil"/>
            </w:tcBorders>
            <w:noWrap/>
            <w:vAlign w:val="center"/>
          </w:tcPr>
          <w:p w14:paraId="20BD7BF6" w14:textId="576D84C2"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Rural Sociology</w:t>
            </w:r>
          </w:p>
        </w:tc>
        <w:tc>
          <w:tcPr>
            <w:tcW w:w="1403" w:type="dxa"/>
            <w:tcBorders>
              <w:top w:val="nil"/>
              <w:bottom w:val="nil"/>
            </w:tcBorders>
            <w:noWrap/>
            <w:vAlign w:val="center"/>
          </w:tcPr>
          <w:p w14:paraId="2049599F" w14:textId="1F8AFC6A"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p>
        </w:tc>
      </w:tr>
      <w:tr w:rsidR="00F05E74" w:rsidRPr="004107E6" w14:paraId="53B825C3" w14:textId="77777777" w:rsidTr="004B7D88">
        <w:trPr>
          <w:trHeight w:val="315"/>
        </w:trPr>
        <w:tc>
          <w:tcPr>
            <w:tcW w:w="3032" w:type="dxa"/>
            <w:tcBorders>
              <w:top w:val="nil"/>
              <w:bottom w:val="nil"/>
            </w:tcBorders>
            <w:noWrap/>
            <w:vAlign w:val="center"/>
          </w:tcPr>
          <w:p w14:paraId="23130E34" w14:textId="721523C1"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Juliana Levchenko</w:t>
            </w:r>
          </w:p>
        </w:tc>
        <w:tc>
          <w:tcPr>
            <w:tcW w:w="1016" w:type="dxa"/>
            <w:tcBorders>
              <w:top w:val="nil"/>
              <w:bottom w:val="nil"/>
            </w:tcBorders>
            <w:noWrap/>
            <w:vAlign w:val="center"/>
          </w:tcPr>
          <w:p w14:paraId="2D14A30E" w14:textId="30098499"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2023</w:t>
            </w:r>
          </w:p>
        </w:tc>
        <w:tc>
          <w:tcPr>
            <w:tcW w:w="1056" w:type="dxa"/>
            <w:tcBorders>
              <w:top w:val="nil"/>
              <w:bottom w:val="nil"/>
            </w:tcBorders>
            <w:noWrap/>
            <w:vAlign w:val="center"/>
          </w:tcPr>
          <w:p w14:paraId="0BC0127A" w14:textId="7830A131"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Ph.D.</w:t>
            </w:r>
          </w:p>
        </w:tc>
        <w:tc>
          <w:tcPr>
            <w:tcW w:w="1622" w:type="dxa"/>
            <w:tcBorders>
              <w:top w:val="nil"/>
              <w:bottom w:val="nil"/>
            </w:tcBorders>
            <w:noWrap/>
            <w:vAlign w:val="center"/>
          </w:tcPr>
          <w:p w14:paraId="6291833F" w14:textId="7CA4DD2B"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Sociology</w:t>
            </w:r>
          </w:p>
        </w:tc>
        <w:tc>
          <w:tcPr>
            <w:tcW w:w="1403" w:type="dxa"/>
            <w:tcBorders>
              <w:top w:val="nil"/>
              <w:bottom w:val="nil"/>
            </w:tcBorders>
            <w:noWrap/>
            <w:vAlign w:val="center"/>
          </w:tcPr>
          <w:p w14:paraId="0364F92F" w14:textId="5BC5AAF0"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p>
        </w:tc>
      </w:tr>
      <w:tr w:rsidR="00F05E74" w:rsidRPr="004107E6" w14:paraId="55AD2981" w14:textId="77777777" w:rsidTr="004B7D88">
        <w:trPr>
          <w:trHeight w:val="315"/>
        </w:trPr>
        <w:tc>
          <w:tcPr>
            <w:tcW w:w="3032" w:type="dxa"/>
            <w:tcBorders>
              <w:top w:val="nil"/>
              <w:bottom w:val="nil"/>
            </w:tcBorders>
            <w:noWrap/>
            <w:vAlign w:val="center"/>
          </w:tcPr>
          <w:p w14:paraId="5BFFA208" w14:textId="77777777"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John Crum</w:t>
            </w:r>
          </w:p>
        </w:tc>
        <w:tc>
          <w:tcPr>
            <w:tcW w:w="1016" w:type="dxa"/>
            <w:tcBorders>
              <w:top w:val="nil"/>
              <w:bottom w:val="nil"/>
            </w:tcBorders>
            <w:noWrap/>
            <w:vAlign w:val="center"/>
          </w:tcPr>
          <w:p w14:paraId="78F7FA00" w14:textId="32F1F6E2"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2022</w:t>
            </w:r>
          </w:p>
        </w:tc>
        <w:tc>
          <w:tcPr>
            <w:tcW w:w="1056" w:type="dxa"/>
            <w:tcBorders>
              <w:top w:val="nil"/>
              <w:bottom w:val="nil"/>
            </w:tcBorders>
            <w:noWrap/>
            <w:vAlign w:val="center"/>
          </w:tcPr>
          <w:p w14:paraId="5C3EBDD2" w14:textId="77777777"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Ph.D.</w:t>
            </w:r>
          </w:p>
        </w:tc>
        <w:tc>
          <w:tcPr>
            <w:tcW w:w="1622" w:type="dxa"/>
            <w:tcBorders>
              <w:top w:val="nil"/>
              <w:bottom w:val="nil"/>
            </w:tcBorders>
            <w:noWrap/>
            <w:vAlign w:val="center"/>
          </w:tcPr>
          <w:p w14:paraId="6E0509D0" w14:textId="77777777"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Criminology</w:t>
            </w:r>
          </w:p>
        </w:tc>
        <w:tc>
          <w:tcPr>
            <w:tcW w:w="1403" w:type="dxa"/>
            <w:tcBorders>
              <w:top w:val="nil"/>
              <w:bottom w:val="nil"/>
            </w:tcBorders>
            <w:noWrap/>
            <w:vAlign w:val="center"/>
          </w:tcPr>
          <w:p w14:paraId="52565950" w14:textId="77777777"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p>
        </w:tc>
      </w:tr>
      <w:tr w:rsidR="00F05E74" w:rsidRPr="004107E6" w14:paraId="6C289A63" w14:textId="77777777" w:rsidTr="004B7D88">
        <w:trPr>
          <w:trHeight w:val="315"/>
        </w:trPr>
        <w:tc>
          <w:tcPr>
            <w:tcW w:w="3032" w:type="dxa"/>
            <w:tcBorders>
              <w:top w:val="nil"/>
              <w:bottom w:val="nil"/>
            </w:tcBorders>
            <w:noWrap/>
            <w:vAlign w:val="center"/>
          </w:tcPr>
          <w:p w14:paraId="6FC153BE" w14:textId="77777777"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Ian Laga</w:t>
            </w:r>
          </w:p>
        </w:tc>
        <w:tc>
          <w:tcPr>
            <w:tcW w:w="1016" w:type="dxa"/>
            <w:tcBorders>
              <w:top w:val="nil"/>
              <w:bottom w:val="nil"/>
            </w:tcBorders>
            <w:noWrap/>
            <w:vAlign w:val="center"/>
          </w:tcPr>
          <w:p w14:paraId="66B688B2" w14:textId="3142DC3F"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2022</w:t>
            </w:r>
          </w:p>
        </w:tc>
        <w:tc>
          <w:tcPr>
            <w:tcW w:w="1056" w:type="dxa"/>
            <w:tcBorders>
              <w:top w:val="nil"/>
              <w:bottom w:val="nil"/>
            </w:tcBorders>
            <w:noWrap/>
            <w:vAlign w:val="center"/>
          </w:tcPr>
          <w:p w14:paraId="03A70B6E" w14:textId="77777777"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Ph.D.</w:t>
            </w:r>
          </w:p>
        </w:tc>
        <w:tc>
          <w:tcPr>
            <w:tcW w:w="1622" w:type="dxa"/>
            <w:tcBorders>
              <w:top w:val="nil"/>
              <w:bottom w:val="nil"/>
            </w:tcBorders>
            <w:noWrap/>
            <w:vAlign w:val="center"/>
          </w:tcPr>
          <w:p w14:paraId="3A6E2A9E" w14:textId="77777777"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Statistics</w:t>
            </w:r>
          </w:p>
        </w:tc>
        <w:tc>
          <w:tcPr>
            <w:tcW w:w="1403" w:type="dxa"/>
            <w:tcBorders>
              <w:top w:val="nil"/>
              <w:bottom w:val="nil"/>
            </w:tcBorders>
            <w:noWrap/>
            <w:vAlign w:val="center"/>
          </w:tcPr>
          <w:p w14:paraId="2F65B6F5" w14:textId="77777777" w:rsidR="00F05E74" w:rsidRPr="002D2ECA" w:rsidRDefault="00F05E74" w:rsidP="00F05E74">
            <w:pPr>
              <w:suppressAutoHyphens w:val="0"/>
              <w:spacing w:after="0" w:line="240" w:lineRule="auto"/>
              <w:rPr>
                <w:rFonts w:ascii="Times New Roman" w:hAnsi="Times New Roman" w:cs="Times New Roman"/>
                <w:bCs/>
                <w:color w:val="000000"/>
                <w:sz w:val="20"/>
                <w:szCs w:val="20"/>
                <w:lang w:eastAsia="en-US"/>
              </w:rPr>
            </w:pPr>
            <w:r w:rsidRPr="002D2ECA">
              <w:rPr>
                <w:rFonts w:ascii="Times New Roman" w:hAnsi="Times New Roman" w:cs="Times New Roman"/>
                <w:bCs/>
                <w:color w:val="000000"/>
                <w:sz w:val="20"/>
                <w:szCs w:val="20"/>
                <w:lang w:eastAsia="en-US"/>
              </w:rPr>
              <w:t>Penn State</w:t>
            </w:r>
          </w:p>
        </w:tc>
      </w:tr>
      <w:tr w:rsidR="00F05E74" w:rsidRPr="004107E6" w14:paraId="1695EC3D" w14:textId="77777777" w:rsidTr="004B7D88">
        <w:trPr>
          <w:trHeight w:val="315"/>
        </w:trPr>
        <w:tc>
          <w:tcPr>
            <w:tcW w:w="3032" w:type="dxa"/>
            <w:tcBorders>
              <w:bottom w:val="nil"/>
            </w:tcBorders>
            <w:noWrap/>
            <w:vAlign w:val="center"/>
          </w:tcPr>
          <w:p w14:paraId="6E02A183" w14:textId="77777777"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Brittany Freelin</w:t>
            </w:r>
          </w:p>
        </w:tc>
        <w:tc>
          <w:tcPr>
            <w:tcW w:w="1016" w:type="dxa"/>
            <w:tcBorders>
              <w:bottom w:val="nil"/>
            </w:tcBorders>
            <w:noWrap/>
            <w:vAlign w:val="center"/>
          </w:tcPr>
          <w:p w14:paraId="75FB0012" w14:textId="22346DCE"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2022</w:t>
            </w:r>
          </w:p>
        </w:tc>
        <w:tc>
          <w:tcPr>
            <w:tcW w:w="1056" w:type="dxa"/>
            <w:tcBorders>
              <w:bottom w:val="nil"/>
            </w:tcBorders>
            <w:noWrap/>
            <w:vAlign w:val="center"/>
          </w:tcPr>
          <w:p w14:paraId="393E9884" w14:textId="77777777"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Ph.D.</w:t>
            </w:r>
          </w:p>
        </w:tc>
        <w:tc>
          <w:tcPr>
            <w:tcW w:w="1622" w:type="dxa"/>
            <w:tcBorders>
              <w:bottom w:val="nil"/>
            </w:tcBorders>
            <w:noWrap/>
            <w:vAlign w:val="center"/>
          </w:tcPr>
          <w:p w14:paraId="316DE209" w14:textId="77777777"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Criminology</w:t>
            </w:r>
          </w:p>
        </w:tc>
        <w:tc>
          <w:tcPr>
            <w:tcW w:w="1403" w:type="dxa"/>
            <w:tcBorders>
              <w:bottom w:val="nil"/>
            </w:tcBorders>
            <w:noWrap/>
            <w:vAlign w:val="center"/>
          </w:tcPr>
          <w:p w14:paraId="5F854431" w14:textId="77777777"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p>
        </w:tc>
      </w:tr>
      <w:tr w:rsidR="00F05E74" w:rsidRPr="004107E6" w14:paraId="46ACAB27" w14:textId="77777777" w:rsidTr="004B7D88">
        <w:trPr>
          <w:trHeight w:val="315"/>
        </w:trPr>
        <w:tc>
          <w:tcPr>
            <w:tcW w:w="3032" w:type="dxa"/>
            <w:tcBorders>
              <w:bottom w:val="nil"/>
            </w:tcBorders>
            <w:noWrap/>
            <w:vAlign w:val="center"/>
          </w:tcPr>
          <w:p w14:paraId="768D20B3" w14:textId="04C8B418"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Mallika Snyder</w:t>
            </w:r>
          </w:p>
        </w:tc>
        <w:tc>
          <w:tcPr>
            <w:tcW w:w="1016" w:type="dxa"/>
            <w:tcBorders>
              <w:bottom w:val="nil"/>
            </w:tcBorders>
            <w:noWrap/>
            <w:vAlign w:val="center"/>
          </w:tcPr>
          <w:p w14:paraId="1F2C6299" w14:textId="3921CA4F"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2022</w:t>
            </w:r>
          </w:p>
        </w:tc>
        <w:tc>
          <w:tcPr>
            <w:tcW w:w="1056" w:type="dxa"/>
            <w:tcBorders>
              <w:bottom w:val="nil"/>
            </w:tcBorders>
            <w:noWrap/>
            <w:vAlign w:val="center"/>
          </w:tcPr>
          <w:p w14:paraId="04CF4CE5" w14:textId="66831009"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Ph.D.</w:t>
            </w:r>
          </w:p>
        </w:tc>
        <w:tc>
          <w:tcPr>
            <w:tcW w:w="1622" w:type="dxa"/>
            <w:tcBorders>
              <w:bottom w:val="nil"/>
            </w:tcBorders>
            <w:noWrap/>
            <w:vAlign w:val="center"/>
          </w:tcPr>
          <w:p w14:paraId="1FC5A158" w14:textId="761541E9"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Demography</w:t>
            </w:r>
          </w:p>
        </w:tc>
        <w:tc>
          <w:tcPr>
            <w:tcW w:w="1403" w:type="dxa"/>
            <w:tcBorders>
              <w:bottom w:val="nil"/>
            </w:tcBorders>
            <w:noWrap/>
            <w:vAlign w:val="center"/>
          </w:tcPr>
          <w:p w14:paraId="7BCB70A0" w14:textId="26ECDD18"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Berkeley</w:t>
            </w:r>
          </w:p>
        </w:tc>
      </w:tr>
      <w:tr w:rsidR="00F05E74" w:rsidRPr="004107E6" w14:paraId="3DC90B3A" w14:textId="77777777" w:rsidTr="004B7D88">
        <w:trPr>
          <w:trHeight w:val="315"/>
        </w:trPr>
        <w:tc>
          <w:tcPr>
            <w:tcW w:w="3032" w:type="dxa"/>
            <w:tcBorders>
              <w:bottom w:val="nil"/>
            </w:tcBorders>
            <w:noWrap/>
            <w:vAlign w:val="center"/>
          </w:tcPr>
          <w:p w14:paraId="36EAC74F" w14:textId="2B0EA676"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lastRenderedPageBreak/>
              <w:t>Sara Francisco</w:t>
            </w:r>
          </w:p>
        </w:tc>
        <w:tc>
          <w:tcPr>
            <w:tcW w:w="1016" w:type="dxa"/>
            <w:tcBorders>
              <w:bottom w:val="nil"/>
            </w:tcBorders>
            <w:noWrap/>
            <w:vAlign w:val="center"/>
          </w:tcPr>
          <w:p w14:paraId="67ECF0BF" w14:textId="3E2AA0AB"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2021</w:t>
            </w:r>
          </w:p>
        </w:tc>
        <w:tc>
          <w:tcPr>
            <w:tcW w:w="1056" w:type="dxa"/>
            <w:tcBorders>
              <w:bottom w:val="nil"/>
            </w:tcBorders>
            <w:noWrap/>
            <w:vAlign w:val="center"/>
          </w:tcPr>
          <w:p w14:paraId="07DCC16E" w14:textId="538EE9D1"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Ph.D.</w:t>
            </w:r>
          </w:p>
        </w:tc>
        <w:tc>
          <w:tcPr>
            <w:tcW w:w="1622" w:type="dxa"/>
            <w:tcBorders>
              <w:bottom w:val="nil"/>
            </w:tcBorders>
            <w:noWrap/>
            <w:vAlign w:val="center"/>
          </w:tcPr>
          <w:p w14:paraId="3AF55DF8" w14:textId="2597E994"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Sociology</w:t>
            </w:r>
          </w:p>
        </w:tc>
        <w:tc>
          <w:tcPr>
            <w:tcW w:w="1403" w:type="dxa"/>
            <w:tcBorders>
              <w:bottom w:val="nil"/>
            </w:tcBorders>
            <w:noWrap/>
            <w:vAlign w:val="center"/>
          </w:tcPr>
          <w:p w14:paraId="7222D818" w14:textId="4FE89FB7"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p>
        </w:tc>
      </w:tr>
      <w:tr w:rsidR="00F05E74" w:rsidRPr="004107E6" w14:paraId="0D60583E" w14:textId="77777777" w:rsidTr="004B7D88">
        <w:trPr>
          <w:trHeight w:val="315"/>
        </w:trPr>
        <w:tc>
          <w:tcPr>
            <w:tcW w:w="3032" w:type="dxa"/>
            <w:tcBorders>
              <w:bottom w:val="nil"/>
            </w:tcBorders>
            <w:noWrap/>
            <w:vAlign w:val="center"/>
          </w:tcPr>
          <w:p w14:paraId="53BB3367" w14:textId="2025FF3E"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Christian Scott</w:t>
            </w:r>
          </w:p>
        </w:tc>
        <w:tc>
          <w:tcPr>
            <w:tcW w:w="1016" w:type="dxa"/>
            <w:tcBorders>
              <w:bottom w:val="nil"/>
            </w:tcBorders>
            <w:noWrap/>
            <w:vAlign w:val="center"/>
          </w:tcPr>
          <w:p w14:paraId="4FAFCCBC" w14:textId="6CBDC3B0"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2020</w:t>
            </w:r>
          </w:p>
        </w:tc>
        <w:tc>
          <w:tcPr>
            <w:tcW w:w="1056" w:type="dxa"/>
            <w:tcBorders>
              <w:bottom w:val="nil"/>
            </w:tcBorders>
            <w:noWrap/>
            <w:vAlign w:val="center"/>
          </w:tcPr>
          <w:p w14:paraId="264E2BBB" w14:textId="470932CB"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Ph.D.</w:t>
            </w:r>
          </w:p>
        </w:tc>
        <w:tc>
          <w:tcPr>
            <w:tcW w:w="1622" w:type="dxa"/>
            <w:tcBorders>
              <w:bottom w:val="nil"/>
            </w:tcBorders>
            <w:noWrap/>
            <w:vAlign w:val="center"/>
          </w:tcPr>
          <w:p w14:paraId="1FF059D6" w14:textId="46EE7953"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Rural Sociology</w:t>
            </w:r>
          </w:p>
        </w:tc>
        <w:tc>
          <w:tcPr>
            <w:tcW w:w="1403" w:type="dxa"/>
            <w:tcBorders>
              <w:bottom w:val="nil"/>
            </w:tcBorders>
            <w:noWrap/>
            <w:vAlign w:val="center"/>
          </w:tcPr>
          <w:p w14:paraId="62B3235B" w14:textId="45B14E5A"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p>
        </w:tc>
      </w:tr>
      <w:tr w:rsidR="00F05E74" w:rsidRPr="004107E6" w14:paraId="32E744C6" w14:textId="77777777" w:rsidTr="004B7D88">
        <w:trPr>
          <w:trHeight w:val="315"/>
        </w:trPr>
        <w:tc>
          <w:tcPr>
            <w:tcW w:w="3032" w:type="dxa"/>
            <w:tcBorders>
              <w:bottom w:val="nil"/>
            </w:tcBorders>
            <w:noWrap/>
            <w:vAlign w:val="center"/>
          </w:tcPr>
          <w:p w14:paraId="0F6023A7" w14:textId="2D6553E4"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Anne Morse</w:t>
            </w:r>
          </w:p>
        </w:tc>
        <w:tc>
          <w:tcPr>
            <w:tcW w:w="1016" w:type="dxa"/>
            <w:tcBorders>
              <w:bottom w:val="nil"/>
            </w:tcBorders>
            <w:noWrap/>
            <w:vAlign w:val="center"/>
          </w:tcPr>
          <w:p w14:paraId="76447C88" w14:textId="23502021"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2020</w:t>
            </w:r>
          </w:p>
        </w:tc>
        <w:tc>
          <w:tcPr>
            <w:tcW w:w="1056" w:type="dxa"/>
            <w:tcBorders>
              <w:bottom w:val="nil"/>
            </w:tcBorders>
            <w:noWrap/>
            <w:vAlign w:val="center"/>
          </w:tcPr>
          <w:p w14:paraId="3C6A5675" w14:textId="53ED64B5"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Ph.D.</w:t>
            </w:r>
          </w:p>
        </w:tc>
        <w:tc>
          <w:tcPr>
            <w:tcW w:w="1622" w:type="dxa"/>
            <w:tcBorders>
              <w:bottom w:val="nil"/>
            </w:tcBorders>
            <w:noWrap/>
            <w:vAlign w:val="center"/>
          </w:tcPr>
          <w:p w14:paraId="56839374" w14:textId="553D61F9"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Sociology</w:t>
            </w:r>
          </w:p>
        </w:tc>
        <w:tc>
          <w:tcPr>
            <w:tcW w:w="1403" w:type="dxa"/>
            <w:tcBorders>
              <w:bottom w:val="nil"/>
            </w:tcBorders>
            <w:noWrap/>
            <w:vAlign w:val="center"/>
          </w:tcPr>
          <w:p w14:paraId="10BCB7E3" w14:textId="2EE46EB7"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p>
        </w:tc>
      </w:tr>
      <w:tr w:rsidR="00F05E74" w:rsidRPr="004107E6" w14:paraId="4E047D64" w14:textId="77777777" w:rsidTr="004B7D88">
        <w:trPr>
          <w:trHeight w:val="315"/>
        </w:trPr>
        <w:tc>
          <w:tcPr>
            <w:tcW w:w="3032" w:type="dxa"/>
            <w:tcBorders>
              <w:bottom w:val="nil"/>
            </w:tcBorders>
            <w:noWrap/>
            <w:vAlign w:val="center"/>
          </w:tcPr>
          <w:p w14:paraId="27E29DB4" w14:textId="7A5BB6B8"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Brianne Pragg</w:t>
            </w:r>
          </w:p>
        </w:tc>
        <w:tc>
          <w:tcPr>
            <w:tcW w:w="1016" w:type="dxa"/>
            <w:tcBorders>
              <w:bottom w:val="nil"/>
            </w:tcBorders>
            <w:noWrap/>
            <w:vAlign w:val="center"/>
          </w:tcPr>
          <w:p w14:paraId="3BC8C7A0" w14:textId="2B7DA429"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2020</w:t>
            </w:r>
          </w:p>
        </w:tc>
        <w:tc>
          <w:tcPr>
            <w:tcW w:w="1056" w:type="dxa"/>
            <w:tcBorders>
              <w:bottom w:val="nil"/>
            </w:tcBorders>
            <w:noWrap/>
            <w:vAlign w:val="center"/>
          </w:tcPr>
          <w:p w14:paraId="209F18AC" w14:textId="0E0F815B"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Ph.D.</w:t>
            </w:r>
          </w:p>
        </w:tc>
        <w:tc>
          <w:tcPr>
            <w:tcW w:w="1622" w:type="dxa"/>
            <w:tcBorders>
              <w:bottom w:val="nil"/>
            </w:tcBorders>
            <w:noWrap/>
            <w:vAlign w:val="center"/>
          </w:tcPr>
          <w:p w14:paraId="12824645" w14:textId="03E225FA"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Sociology</w:t>
            </w:r>
          </w:p>
        </w:tc>
        <w:tc>
          <w:tcPr>
            <w:tcW w:w="1403" w:type="dxa"/>
            <w:tcBorders>
              <w:bottom w:val="nil"/>
            </w:tcBorders>
            <w:noWrap/>
            <w:vAlign w:val="center"/>
          </w:tcPr>
          <w:p w14:paraId="2ACE78FE" w14:textId="15D797DA"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p>
        </w:tc>
      </w:tr>
      <w:tr w:rsidR="00F05E74" w:rsidRPr="004107E6" w14:paraId="42E084F7" w14:textId="77777777" w:rsidTr="004B7D88">
        <w:trPr>
          <w:trHeight w:val="315"/>
        </w:trPr>
        <w:tc>
          <w:tcPr>
            <w:tcW w:w="3032" w:type="dxa"/>
            <w:tcBorders>
              <w:bottom w:val="nil"/>
            </w:tcBorders>
            <w:noWrap/>
            <w:vAlign w:val="center"/>
          </w:tcPr>
          <w:p w14:paraId="053766B5" w14:textId="06EB829C"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bCs/>
                <w:color w:val="000000"/>
                <w:sz w:val="20"/>
                <w:szCs w:val="20"/>
                <w:lang w:eastAsia="en-US"/>
              </w:rPr>
              <w:t>Laura Stiberman</w:t>
            </w:r>
          </w:p>
        </w:tc>
        <w:tc>
          <w:tcPr>
            <w:tcW w:w="1016" w:type="dxa"/>
            <w:tcBorders>
              <w:bottom w:val="nil"/>
            </w:tcBorders>
            <w:noWrap/>
            <w:vAlign w:val="center"/>
          </w:tcPr>
          <w:p w14:paraId="396BF430" w14:textId="13FE5E2F"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bCs/>
                <w:color w:val="000000"/>
                <w:sz w:val="20"/>
                <w:szCs w:val="20"/>
                <w:lang w:eastAsia="en-US"/>
              </w:rPr>
              <w:t>2020</w:t>
            </w:r>
          </w:p>
        </w:tc>
        <w:tc>
          <w:tcPr>
            <w:tcW w:w="1056" w:type="dxa"/>
            <w:tcBorders>
              <w:bottom w:val="nil"/>
            </w:tcBorders>
            <w:noWrap/>
            <w:vAlign w:val="center"/>
          </w:tcPr>
          <w:p w14:paraId="7D83A562" w14:textId="206FFDCE"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bCs/>
                <w:color w:val="000000"/>
                <w:sz w:val="20"/>
                <w:szCs w:val="20"/>
                <w:lang w:eastAsia="en-US"/>
              </w:rPr>
              <w:t>M.A.</w:t>
            </w:r>
          </w:p>
        </w:tc>
        <w:tc>
          <w:tcPr>
            <w:tcW w:w="1622" w:type="dxa"/>
            <w:tcBorders>
              <w:bottom w:val="nil"/>
            </w:tcBorders>
            <w:noWrap/>
            <w:vAlign w:val="center"/>
          </w:tcPr>
          <w:p w14:paraId="3E6C9989" w14:textId="03687B51"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bCs/>
                <w:color w:val="000000"/>
                <w:sz w:val="20"/>
                <w:szCs w:val="20"/>
                <w:lang w:eastAsia="en-US"/>
              </w:rPr>
              <w:t>Sociology</w:t>
            </w:r>
          </w:p>
        </w:tc>
        <w:tc>
          <w:tcPr>
            <w:tcW w:w="1403" w:type="dxa"/>
            <w:tcBorders>
              <w:bottom w:val="nil"/>
            </w:tcBorders>
            <w:noWrap/>
            <w:vAlign w:val="center"/>
          </w:tcPr>
          <w:p w14:paraId="674AFD33" w14:textId="5A4F7DBC"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bCs/>
                <w:color w:val="000000"/>
                <w:sz w:val="20"/>
                <w:szCs w:val="20"/>
                <w:lang w:eastAsia="en-US"/>
              </w:rPr>
              <w:t>Penn State</w:t>
            </w:r>
          </w:p>
        </w:tc>
      </w:tr>
      <w:tr w:rsidR="00F05E74" w:rsidRPr="004107E6" w14:paraId="18369C98" w14:textId="77777777" w:rsidTr="004B7D88">
        <w:trPr>
          <w:trHeight w:val="315"/>
        </w:trPr>
        <w:tc>
          <w:tcPr>
            <w:tcW w:w="3032" w:type="dxa"/>
            <w:tcBorders>
              <w:top w:val="nil"/>
              <w:bottom w:val="nil"/>
            </w:tcBorders>
            <w:noWrap/>
            <w:vAlign w:val="center"/>
          </w:tcPr>
          <w:p w14:paraId="0973AA9D" w14:textId="77777777"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Jacob Parsons</w:t>
            </w:r>
          </w:p>
        </w:tc>
        <w:tc>
          <w:tcPr>
            <w:tcW w:w="1016" w:type="dxa"/>
            <w:tcBorders>
              <w:top w:val="nil"/>
              <w:bottom w:val="nil"/>
            </w:tcBorders>
            <w:noWrap/>
            <w:vAlign w:val="center"/>
          </w:tcPr>
          <w:p w14:paraId="35650CD9" w14:textId="77777777"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2019</w:t>
            </w:r>
          </w:p>
        </w:tc>
        <w:tc>
          <w:tcPr>
            <w:tcW w:w="1056" w:type="dxa"/>
            <w:tcBorders>
              <w:top w:val="nil"/>
              <w:bottom w:val="nil"/>
            </w:tcBorders>
            <w:noWrap/>
            <w:vAlign w:val="center"/>
          </w:tcPr>
          <w:p w14:paraId="00AAA313" w14:textId="77777777"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Ph.D.</w:t>
            </w:r>
          </w:p>
        </w:tc>
        <w:tc>
          <w:tcPr>
            <w:tcW w:w="1622" w:type="dxa"/>
            <w:tcBorders>
              <w:top w:val="nil"/>
              <w:bottom w:val="nil"/>
            </w:tcBorders>
            <w:noWrap/>
            <w:vAlign w:val="center"/>
          </w:tcPr>
          <w:p w14:paraId="2D3EB2E5" w14:textId="77777777"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Statistics</w:t>
            </w:r>
          </w:p>
        </w:tc>
        <w:tc>
          <w:tcPr>
            <w:tcW w:w="1403" w:type="dxa"/>
            <w:tcBorders>
              <w:top w:val="nil"/>
              <w:bottom w:val="nil"/>
            </w:tcBorders>
            <w:noWrap/>
            <w:vAlign w:val="center"/>
          </w:tcPr>
          <w:p w14:paraId="5961CE5D" w14:textId="77777777"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p>
        </w:tc>
      </w:tr>
      <w:tr w:rsidR="00F05E74" w:rsidRPr="004107E6" w14:paraId="17E0687E" w14:textId="77777777" w:rsidTr="004B7D88">
        <w:trPr>
          <w:trHeight w:val="315"/>
        </w:trPr>
        <w:tc>
          <w:tcPr>
            <w:tcW w:w="3032" w:type="dxa"/>
            <w:noWrap/>
            <w:vAlign w:val="center"/>
          </w:tcPr>
          <w:p w14:paraId="650335FF" w14:textId="77777777"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Sara Francisco</w:t>
            </w:r>
          </w:p>
        </w:tc>
        <w:tc>
          <w:tcPr>
            <w:tcW w:w="1016" w:type="dxa"/>
            <w:noWrap/>
            <w:vAlign w:val="center"/>
          </w:tcPr>
          <w:p w14:paraId="473B676E" w14:textId="77777777"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2018</w:t>
            </w:r>
          </w:p>
        </w:tc>
        <w:tc>
          <w:tcPr>
            <w:tcW w:w="1056" w:type="dxa"/>
            <w:noWrap/>
            <w:vAlign w:val="center"/>
          </w:tcPr>
          <w:p w14:paraId="4CFBC119" w14:textId="77777777"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M.A.</w:t>
            </w:r>
          </w:p>
        </w:tc>
        <w:tc>
          <w:tcPr>
            <w:tcW w:w="1622" w:type="dxa"/>
            <w:noWrap/>
            <w:vAlign w:val="center"/>
          </w:tcPr>
          <w:p w14:paraId="712BC9A0" w14:textId="77777777"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Sociology</w:t>
            </w:r>
          </w:p>
        </w:tc>
        <w:tc>
          <w:tcPr>
            <w:tcW w:w="1403" w:type="dxa"/>
            <w:noWrap/>
            <w:vAlign w:val="center"/>
          </w:tcPr>
          <w:p w14:paraId="37E2EE65" w14:textId="77777777" w:rsidR="00F05E74" w:rsidRPr="002D2ECA" w:rsidRDefault="00F05E74" w:rsidP="00F05E74">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p>
        </w:tc>
      </w:tr>
    </w:tbl>
    <w:p w14:paraId="6E3FCA4B" w14:textId="77777777" w:rsidR="00C92B9C" w:rsidRDefault="00C92B9C">
      <w:pPr>
        <w:pStyle w:val="WW-Default"/>
        <w:pBdr>
          <w:bottom w:val="single" w:sz="4" w:space="1" w:color="000000"/>
        </w:pBdr>
        <w:spacing w:after="120"/>
        <w:rPr>
          <w:rFonts w:cs="Times New Roman"/>
          <w:b/>
          <w:bCs/>
          <w:smallCaps/>
          <w:sz w:val="23"/>
          <w:szCs w:val="23"/>
        </w:rPr>
      </w:pPr>
    </w:p>
    <w:p w14:paraId="57E5747A" w14:textId="7D267650" w:rsidR="00171D87" w:rsidRPr="004107E6" w:rsidRDefault="00171D87" w:rsidP="00171D87">
      <w:pPr>
        <w:pStyle w:val="WW-Default"/>
        <w:pBdr>
          <w:bottom w:val="single" w:sz="4" w:space="1" w:color="000000"/>
        </w:pBdr>
        <w:spacing w:after="120"/>
        <w:rPr>
          <w:rFonts w:cs="Times New Roman"/>
          <w:b/>
          <w:bCs/>
          <w:smallCaps/>
          <w:sz w:val="23"/>
          <w:szCs w:val="23"/>
        </w:rPr>
      </w:pPr>
      <w:r>
        <w:rPr>
          <w:rFonts w:cs="Times New Roman"/>
          <w:b/>
          <w:bCs/>
          <w:smallCaps/>
          <w:sz w:val="23"/>
          <w:szCs w:val="23"/>
        </w:rPr>
        <w:t>External Doctoral/</w:t>
      </w:r>
      <w:r w:rsidRPr="00171D87">
        <w:rPr>
          <w:rFonts w:cs="Times New Roman"/>
          <w:b/>
          <w:bCs/>
          <w:smallCaps/>
          <w:sz w:val="23"/>
          <w:szCs w:val="23"/>
        </w:rPr>
        <w:t xml:space="preserve"> </w:t>
      </w:r>
      <w:r>
        <w:rPr>
          <w:rFonts w:cs="Times New Roman"/>
          <w:b/>
          <w:bCs/>
          <w:smallCaps/>
          <w:sz w:val="23"/>
          <w:szCs w:val="23"/>
        </w:rPr>
        <w:t>Master’s Supervision</w:t>
      </w:r>
    </w:p>
    <w:tbl>
      <w:tblPr>
        <w:tblW w:w="9360" w:type="dxa"/>
        <w:tblBorders>
          <w:top w:val="thinThickSmallGap" w:sz="24" w:space="0" w:color="auto"/>
          <w:bottom w:val="thinThickSmallGap" w:sz="24" w:space="0" w:color="auto"/>
        </w:tblBorders>
        <w:tblLayout w:type="fixed"/>
        <w:tblLook w:val="04A0" w:firstRow="1" w:lastRow="0" w:firstColumn="1" w:lastColumn="0" w:noHBand="0" w:noVBand="1"/>
      </w:tblPr>
      <w:tblGrid>
        <w:gridCol w:w="2477"/>
        <w:gridCol w:w="1466"/>
        <w:gridCol w:w="1016"/>
        <w:gridCol w:w="916"/>
        <w:gridCol w:w="1450"/>
        <w:gridCol w:w="2035"/>
      </w:tblGrid>
      <w:tr w:rsidR="00171D87" w:rsidRPr="004107E6" w14:paraId="3A0AF992" w14:textId="77777777" w:rsidTr="00171D87">
        <w:trPr>
          <w:trHeight w:val="315"/>
        </w:trPr>
        <w:tc>
          <w:tcPr>
            <w:tcW w:w="2477" w:type="dxa"/>
            <w:tcBorders>
              <w:top w:val="thinThickSmallGap" w:sz="24" w:space="0" w:color="auto"/>
              <w:bottom w:val="single" w:sz="4" w:space="0" w:color="auto"/>
            </w:tcBorders>
            <w:noWrap/>
            <w:vAlign w:val="center"/>
            <w:hideMark/>
          </w:tcPr>
          <w:p w14:paraId="18B23F45" w14:textId="77777777" w:rsidR="00171D87" w:rsidRPr="002D2ECA" w:rsidRDefault="00171D87" w:rsidP="00C71C7D">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Student</w:t>
            </w:r>
          </w:p>
        </w:tc>
        <w:tc>
          <w:tcPr>
            <w:tcW w:w="1466" w:type="dxa"/>
            <w:tcBorders>
              <w:top w:val="thinThickSmallGap" w:sz="24" w:space="0" w:color="auto"/>
              <w:bottom w:val="single" w:sz="4" w:space="0" w:color="auto"/>
            </w:tcBorders>
          </w:tcPr>
          <w:p w14:paraId="3D4C9F3A" w14:textId="0207CD8F" w:rsidR="00171D87" w:rsidRPr="002D2ECA" w:rsidRDefault="00171D87" w:rsidP="00C71C7D">
            <w:pPr>
              <w:suppressAutoHyphens w:val="0"/>
              <w:spacing w:after="0" w:line="240" w:lineRule="auto"/>
              <w:rPr>
                <w:rFonts w:ascii="Times New Roman" w:hAnsi="Times New Roman" w:cs="Times New Roman"/>
                <w:b/>
                <w:bCs/>
                <w:color w:val="000000"/>
                <w:sz w:val="20"/>
                <w:szCs w:val="20"/>
                <w:lang w:eastAsia="en-US"/>
              </w:rPr>
            </w:pPr>
            <w:r>
              <w:rPr>
                <w:rFonts w:ascii="Times New Roman" w:hAnsi="Times New Roman" w:cs="Times New Roman"/>
                <w:b/>
                <w:bCs/>
                <w:color w:val="000000"/>
                <w:sz w:val="20"/>
                <w:szCs w:val="20"/>
                <w:lang w:eastAsia="en-US"/>
              </w:rPr>
              <w:t>Role</w:t>
            </w:r>
          </w:p>
        </w:tc>
        <w:tc>
          <w:tcPr>
            <w:tcW w:w="1016" w:type="dxa"/>
            <w:tcBorders>
              <w:top w:val="thinThickSmallGap" w:sz="24" w:space="0" w:color="auto"/>
              <w:bottom w:val="single" w:sz="4" w:space="0" w:color="auto"/>
            </w:tcBorders>
            <w:noWrap/>
            <w:vAlign w:val="center"/>
            <w:hideMark/>
          </w:tcPr>
          <w:p w14:paraId="0931F078" w14:textId="51657BD6" w:rsidR="00171D87" w:rsidRPr="002D2ECA" w:rsidRDefault="00171D87" w:rsidP="00C71C7D">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Year</w:t>
            </w:r>
          </w:p>
        </w:tc>
        <w:tc>
          <w:tcPr>
            <w:tcW w:w="916" w:type="dxa"/>
            <w:tcBorders>
              <w:top w:val="thinThickSmallGap" w:sz="24" w:space="0" w:color="auto"/>
              <w:bottom w:val="single" w:sz="4" w:space="0" w:color="auto"/>
            </w:tcBorders>
            <w:noWrap/>
            <w:vAlign w:val="center"/>
            <w:hideMark/>
          </w:tcPr>
          <w:p w14:paraId="5BE2DA1F" w14:textId="77777777" w:rsidR="00171D87" w:rsidRPr="002D2ECA" w:rsidRDefault="00171D87" w:rsidP="00C71C7D">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Degree</w:t>
            </w:r>
          </w:p>
        </w:tc>
        <w:tc>
          <w:tcPr>
            <w:tcW w:w="1450" w:type="dxa"/>
            <w:tcBorders>
              <w:top w:val="thinThickSmallGap" w:sz="24" w:space="0" w:color="auto"/>
              <w:bottom w:val="single" w:sz="4" w:space="0" w:color="auto"/>
            </w:tcBorders>
            <w:noWrap/>
            <w:vAlign w:val="center"/>
            <w:hideMark/>
          </w:tcPr>
          <w:p w14:paraId="28D6CFC0" w14:textId="77777777" w:rsidR="00171D87" w:rsidRPr="002D2ECA" w:rsidRDefault="00171D87" w:rsidP="00C71C7D">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Department</w:t>
            </w:r>
          </w:p>
        </w:tc>
        <w:tc>
          <w:tcPr>
            <w:tcW w:w="2035" w:type="dxa"/>
            <w:tcBorders>
              <w:top w:val="thinThickSmallGap" w:sz="24" w:space="0" w:color="auto"/>
              <w:bottom w:val="single" w:sz="4" w:space="0" w:color="auto"/>
            </w:tcBorders>
            <w:noWrap/>
            <w:vAlign w:val="center"/>
            <w:hideMark/>
          </w:tcPr>
          <w:p w14:paraId="53ECAF39" w14:textId="77777777" w:rsidR="00171D87" w:rsidRPr="002D2ECA" w:rsidRDefault="00171D87" w:rsidP="00C71C7D">
            <w:pPr>
              <w:suppressAutoHyphens w:val="0"/>
              <w:spacing w:after="0" w:line="240" w:lineRule="auto"/>
              <w:rPr>
                <w:rFonts w:ascii="Times New Roman" w:hAnsi="Times New Roman" w:cs="Times New Roman"/>
                <w:b/>
                <w:bCs/>
                <w:color w:val="000000"/>
                <w:sz w:val="20"/>
                <w:szCs w:val="20"/>
                <w:lang w:eastAsia="en-US"/>
              </w:rPr>
            </w:pPr>
            <w:r w:rsidRPr="002D2ECA">
              <w:rPr>
                <w:rFonts w:ascii="Times New Roman" w:hAnsi="Times New Roman" w:cs="Times New Roman"/>
                <w:b/>
                <w:bCs/>
                <w:color w:val="000000"/>
                <w:sz w:val="20"/>
                <w:szCs w:val="20"/>
                <w:lang w:eastAsia="en-US"/>
              </w:rPr>
              <w:t>University</w:t>
            </w:r>
          </w:p>
        </w:tc>
      </w:tr>
      <w:tr w:rsidR="00171D87" w:rsidRPr="004107E6" w14:paraId="66F8F8E7" w14:textId="77777777" w:rsidTr="00171D87">
        <w:trPr>
          <w:trHeight w:val="315"/>
        </w:trPr>
        <w:tc>
          <w:tcPr>
            <w:tcW w:w="2477" w:type="dxa"/>
            <w:tcBorders>
              <w:top w:val="single" w:sz="4" w:space="0" w:color="auto"/>
              <w:bottom w:val="nil"/>
            </w:tcBorders>
            <w:noWrap/>
            <w:vAlign w:val="center"/>
          </w:tcPr>
          <w:p w14:paraId="5215240A" w14:textId="77777777" w:rsidR="00171D87" w:rsidRPr="00171D87" w:rsidRDefault="00171D87" w:rsidP="00171D87">
            <w:pPr>
              <w:suppressAutoHyphens w:val="0"/>
              <w:spacing w:after="0" w:line="240" w:lineRule="auto"/>
              <w:rPr>
                <w:rFonts w:ascii="Times New Roman" w:hAnsi="Times New Roman" w:cs="Times New Roman"/>
                <w:color w:val="000000"/>
                <w:sz w:val="20"/>
                <w:szCs w:val="20"/>
                <w:lang w:eastAsia="en-US"/>
              </w:rPr>
            </w:pPr>
            <w:r w:rsidRPr="00171D87">
              <w:rPr>
                <w:rFonts w:ascii="Times New Roman" w:hAnsi="Times New Roman" w:cs="Times New Roman"/>
                <w:color w:val="000000"/>
                <w:sz w:val="20"/>
                <w:szCs w:val="20"/>
                <w:lang w:eastAsia="en-US"/>
              </w:rPr>
              <w:t>Liliana P. Calderón-Bernal</w:t>
            </w:r>
          </w:p>
        </w:tc>
        <w:tc>
          <w:tcPr>
            <w:tcW w:w="1466" w:type="dxa"/>
            <w:tcBorders>
              <w:top w:val="single" w:sz="4" w:space="0" w:color="auto"/>
              <w:bottom w:val="nil"/>
            </w:tcBorders>
            <w:vAlign w:val="center"/>
          </w:tcPr>
          <w:p w14:paraId="78529215" w14:textId="01BEB9BA" w:rsidR="00171D87" w:rsidRPr="00171D87" w:rsidRDefault="00171D87" w:rsidP="00171D8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The Opponent</w:t>
            </w:r>
          </w:p>
        </w:tc>
        <w:tc>
          <w:tcPr>
            <w:tcW w:w="1016" w:type="dxa"/>
            <w:tcBorders>
              <w:top w:val="single" w:sz="4" w:space="0" w:color="auto"/>
              <w:bottom w:val="nil"/>
            </w:tcBorders>
            <w:noWrap/>
            <w:vAlign w:val="center"/>
          </w:tcPr>
          <w:p w14:paraId="101470D9" w14:textId="3F854FC8" w:rsidR="00171D87" w:rsidRPr="00171D87" w:rsidRDefault="00171D87" w:rsidP="00171D87">
            <w:pPr>
              <w:suppressAutoHyphens w:val="0"/>
              <w:spacing w:after="0" w:line="240" w:lineRule="auto"/>
              <w:rPr>
                <w:rFonts w:ascii="Times New Roman" w:hAnsi="Times New Roman" w:cs="Times New Roman"/>
                <w:color w:val="000000"/>
                <w:sz w:val="20"/>
                <w:szCs w:val="20"/>
                <w:lang w:eastAsia="en-US"/>
              </w:rPr>
            </w:pPr>
            <w:r w:rsidRPr="00171D87">
              <w:rPr>
                <w:rFonts w:ascii="Times New Roman" w:hAnsi="Times New Roman" w:cs="Times New Roman"/>
                <w:color w:val="000000"/>
                <w:sz w:val="20"/>
                <w:szCs w:val="20"/>
                <w:lang w:eastAsia="en-US"/>
              </w:rPr>
              <w:t>Ongoing</w:t>
            </w:r>
          </w:p>
        </w:tc>
        <w:tc>
          <w:tcPr>
            <w:tcW w:w="916" w:type="dxa"/>
            <w:tcBorders>
              <w:top w:val="single" w:sz="4" w:space="0" w:color="auto"/>
              <w:bottom w:val="nil"/>
            </w:tcBorders>
            <w:noWrap/>
            <w:vAlign w:val="center"/>
          </w:tcPr>
          <w:p w14:paraId="7B39E6CE" w14:textId="77777777" w:rsidR="00171D87" w:rsidRPr="00171D87" w:rsidRDefault="00171D87" w:rsidP="00171D87">
            <w:pPr>
              <w:suppressAutoHyphens w:val="0"/>
              <w:spacing w:after="0" w:line="240" w:lineRule="auto"/>
              <w:rPr>
                <w:rFonts w:ascii="Times New Roman" w:hAnsi="Times New Roman" w:cs="Times New Roman"/>
                <w:color w:val="000000"/>
                <w:sz w:val="20"/>
                <w:szCs w:val="20"/>
                <w:lang w:eastAsia="en-US"/>
              </w:rPr>
            </w:pPr>
            <w:r w:rsidRPr="00171D87">
              <w:rPr>
                <w:rFonts w:ascii="Times New Roman" w:hAnsi="Times New Roman" w:cs="Times New Roman"/>
                <w:color w:val="000000"/>
                <w:sz w:val="20"/>
                <w:szCs w:val="20"/>
                <w:lang w:eastAsia="en-US"/>
              </w:rPr>
              <w:t>Ph.D.</w:t>
            </w:r>
          </w:p>
        </w:tc>
        <w:tc>
          <w:tcPr>
            <w:tcW w:w="1450" w:type="dxa"/>
            <w:tcBorders>
              <w:top w:val="single" w:sz="4" w:space="0" w:color="auto"/>
              <w:bottom w:val="nil"/>
            </w:tcBorders>
            <w:noWrap/>
            <w:vAlign w:val="center"/>
          </w:tcPr>
          <w:p w14:paraId="775872F4" w14:textId="77777777" w:rsidR="00171D87" w:rsidRPr="00171D87" w:rsidRDefault="00171D87" w:rsidP="00171D87">
            <w:pPr>
              <w:suppressAutoHyphens w:val="0"/>
              <w:spacing w:after="0" w:line="240" w:lineRule="auto"/>
              <w:rPr>
                <w:rFonts w:ascii="Times New Roman" w:hAnsi="Times New Roman" w:cs="Times New Roman"/>
                <w:color w:val="000000"/>
                <w:sz w:val="20"/>
                <w:szCs w:val="20"/>
                <w:lang w:eastAsia="en-US"/>
              </w:rPr>
            </w:pPr>
            <w:r w:rsidRPr="00171D87">
              <w:rPr>
                <w:rFonts w:ascii="Times New Roman" w:hAnsi="Times New Roman" w:cs="Times New Roman"/>
                <w:color w:val="000000"/>
                <w:sz w:val="20"/>
                <w:szCs w:val="20"/>
                <w:lang w:eastAsia="en-US"/>
              </w:rPr>
              <w:t>Demography</w:t>
            </w:r>
          </w:p>
        </w:tc>
        <w:tc>
          <w:tcPr>
            <w:tcW w:w="2035" w:type="dxa"/>
            <w:tcBorders>
              <w:top w:val="single" w:sz="4" w:space="0" w:color="auto"/>
              <w:bottom w:val="nil"/>
            </w:tcBorders>
            <w:noWrap/>
            <w:vAlign w:val="center"/>
          </w:tcPr>
          <w:p w14:paraId="173F003E" w14:textId="56D82233" w:rsidR="00171D87" w:rsidRPr="00171D87" w:rsidRDefault="00171D87" w:rsidP="00171D87">
            <w:pPr>
              <w:suppressAutoHyphens w:val="0"/>
              <w:spacing w:after="0" w:line="240" w:lineRule="auto"/>
              <w:rPr>
                <w:rFonts w:ascii="Times New Roman" w:hAnsi="Times New Roman" w:cs="Times New Roman"/>
                <w:color w:val="000000"/>
                <w:sz w:val="20"/>
                <w:szCs w:val="20"/>
                <w:lang w:eastAsia="en-US"/>
              </w:rPr>
            </w:pPr>
            <w:r w:rsidRPr="00171D87">
              <w:rPr>
                <w:rFonts w:ascii="Times New Roman" w:hAnsi="Times New Roman" w:cs="Times New Roman"/>
                <w:color w:val="000000"/>
                <w:sz w:val="20"/>
                <w:szCs w:val="20"/>
                <w:lang w:eastAsia="en-US"/>
              </w:rPr>
              <w:t>Stockholm</w:t>
            </w:r>
            <w:r>
              <w:rPr>
                <w:rFonts w:ascii="Times New Roman" w:hAnsi="Times New Roman" w:cs="Times New Roman"/>
                <w:color w:val="000000"/>
                <w:sz w:val="20"/>
                <w:szCs w:val="20"/>
                <w:lang w:eastAsia="en-US"/>
              </w:rPr>
              <w:t xml:space="preserve"> University &amp; Max Planck Institute for Demographic Research</w:t>
            </w:r>
          </w:p>
        </w:tc>
      </w:tr>
      <w:tr w:rsidR="00171D87" w:rsidRPr="004107E6" w14:paraId="504D1BF2" w14:textId="77777777" w:rsidTr="00171D87">
        <w:trPr>
          <w:trHeight w:val="315"/>
        </w:trPr>
        <w:tc>
          <w:tcPr>
            <w:tcW w:w="2477" w:type="dxa"/>
            <w:tcBorders>
              <w:top w:val="nil"/>
              <w:bottom w:val="thinThickSmallGap" w:sz="24" w:space="0" w:color="auto"/>
            </w:tcBorders>
            <w:noWrap/>
            <w:vAlign w:val="center"/>
          </w:tcPr>
          <w:p w14:paraId="7871A076" w14:textId="526DB5DE" w:rsidR="00171D87" w:rsidRPr="004B7D88" w:rsidRDefault="00171D87" w:rsidP="00171D87">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Kahina Abdesselam</w:t>
            </w:r>
          </w:p>
        </w:tc>
        <w:tc>
          <w:tcPr>
            <w:tcW w:w="1466" w:type="dxa"/>
            <w:tcBorders>
              <w:top w:val="nil"/>
              <w:bottom w:val="thinThickSmallGap" w:sz="24" w:space="0" w:color="auto"/>
            </w:tcBorders>
            <w:vAlign w:val="center"/>
          </w:tcPr>
          <w:p w14:paraId="2E249E5F" w14:textId="461CBE09" w:rsidR="00171D87" w:rsidRDefault="00171D87" w:rsidP="00171D8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Member</w:t>
            </w:r>
          </w:p>
        </w:tc>
        <w:tc>
          <w:tcPr>
            <w:tcW w:w="1016" w:type="dxa"/>
            <w:tcBorders>
              <w:top w:val="nil"/>
              <w:bottom w:val="thinThickSmallGap" w:sz="24" w:space="0" w:color="auto"/>
            </w:tcBorders>
            <w:noWrap/>
            <w:vAlign w:val="center"/>
          </w:tcPr>
          <w:p w14:paraId="3A25DA4F" w14:textId="12BB1516" w:rsidR="00171D87" w:rsidRPr="004B7D88" w:rsidRDefault="00171D87" w:rsidP="00171D8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2018</w:t>
            </w:r>
          </w:p>
        </w:tc>
        <w:tc>
          <w:tcPr>
            <w:tcW w:w="916" w:type="dxa"/>
            <w:tcBorders>
              <w:top w:val="nil"/>
              <w:bottom w:val="thinThickSmallGap" w:sz="24" w:space="0" w:color="auto"/>
            </w:tcBorders>
            <w:noWrap/>
            <w:vAlign w:val="center"/>
          </w:tcPr>
          <w:p w14:paraId="5934E3E3" w14:textId="29B3A6AF" w:rsidR="00171D87" w:rsidRPr="004B7D88" w:rsidRDefault="00171D87" w:rsidP="00171D8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Ph.D.</w:t>
            </w:r>
          </w:p>
        </w:tc>
        <w:tc>
          <w:tcPr>
            <w:tcW w:w="1450" w:type="dxa"/>
            <w:tcBorders>
              <w:top w:val="nil"/>
              <w:bottom w:val="thinThickSmallGap" w:sz="24" w:space="0" w:color="auto"/>
            </w:tcBorders>
            <w:noWrap/>
            <w:vAlign w:val="center"/>
          </w:tcPr>
          <w:p w14:paraId="5D17577A" w14:textId="683C1CCE" w:rsidR="00171D87" w:rsidRPr="004B7D88" w:rsidRDefault="00171D87" w:rsidP="00171D8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Epidemiology</w:t>
            </w:r>
          </w:p>
        </w:tc>
        <w:tc>
          <w:tcPr>
            <w:tcW w:w="2035" w:type="dxa"/>
            <w:tcBorders>
              <w:top w:val="nil"/>
              <w:bottom w:val="thinThickSmallGap" w:sz="24" w:space="0" w:color="auto"/>
            </w:tcBorders>
            <w:noWrap/>
            <w:vAlign w:val="center"/>
          </w:tcPr>
          <w:p w14:paraId="6383BF41" w14:textId="6E9260CF" w:rsidR="00171D87" w:rsidRPr="004B7D88" w:rsidRDefault="00171D87" w:rsidP="00171D87">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University of Ottawa</w:t>
            </w:r>
          </w:p>
        </w:tc>
      </w:tr>
    </w:tbl>
    <w:p w14:paraId="50D6B4DD" w14:textId="77777777" w:rsidR="00171D87" w:rsidRDefault="00171D87">
      <w:pPr>
        <w:pStyle w:val="WW-Default"/>
        <w:pBdr>
          <w:bottom w:val="single" w:sz="4" w:space="1" w:color="000000"/>
        </w:pBdr>
        <w:spacing w:after="120"/>
        <w:rPr>
          <w:rFonts w:cs="Times New Roman"/>
          <w:b/>
          <w:bCs/>
          <w:smallCaps/>
          <w:sz w:val="23"/>
          <w:szCs w:val="23"/>
        </w:rPr>
      </w:pPr>
    </w:p>
    <w:p w14:paraId="535048C1" w14:textId="67C327DA" w:rsidR="006B35A1" w:rsidRPr="004107E6" w:rsidRDefault="00792E1E">
      <w:pPr>
        <w:pStyle w:val="WW-Default"/>
        <w:pBdr>
          <w:bottom w:val="single" w:sz="4" w:space="1" w:color="000000"/>
        </w:pBdr>
        <w:spacing w:after="120"/>
        <w:rPr>
          <w:rFonts w:cs="Times New Roman"/>
          <w:b/>
          <w:bCs/>
          <w:smallCaps/>
          <w:sz w:val="23"/>
          <w:szCs w:val="23"/>
        </w:rPr>
      </w:pPr>
      <w:r w:rsidRPr="004107E6">
        <w:rPr>
          <w:rFonts w:cs="Times New Roman"/>
          <w:b/>
          <w:bCs/>
          <w:smallCaps/>
          <w:sz w:val="23"/>
          <w:szCs w:val="23"/>
        </w:rPr>
        <w:t>Undergraduate Student Research Projects /</w:t>
      </w:r>
      <w:r w:rsidR="003F37EF">
        <w:rPr>
          <w:rFonts w:cs="Times New Roman"/>
          <w:b/>
          <w:bCs/>
          <w:smallCaps/>
          <w:sz w:val="23"/>
          <w:szCs w:val="23"/>
        </w:rPr>
        <w:t xml:space="preserve"> Honors</w:t>
      </w:r>
      <w:r w:rsidRPr="004107E6">
        <w:rPr>
          <w:rFonts w:cs="Times New Roman"/>
          <w:b/>
          <w:bCs/>
          <w:smallCaps/>
          <w:sz w:val="23"/>
          <w:szCs w:val="23"/>
        </w:rPr>
        <w:t xml:space="preserve"> Theses Supervised</w:t>
      </w:r>
    </w:p>
    <w:tbl>
      <w:tblPr>
        <w:tblW w:w="8034" w:type="dxa"/>
        <w:tblBorders>
          <w:top w:val="thinThickSmallGap" w:sz="24" w:space="0" w:color="auto"/>
          <w:bottom w:val="thinThickSmallGap" w:sz="24" w:space="0" w:color="auto"/>
        </w:tblBorders>
        <w:tblLook w:val="04A0" w:firstRow="1" w:lastRow="0" w:firstColumn="1" w:lastColumn="0" w:noHBand="0" w:noVBand="1"/>
      </w:tblPr>
      <w:tblGrid>
        <w:gridCol w:w="1533"/>
        <w:gridCol w:w="1533"/>
        <w:gridCol w:w="843"/>
        <w:gridCol w:w="1056"/>
        <w:gridCol w:w="1666"/>
        <w:gridCol w:w="1403"/>
      </w:tblGrid>
      <w:tr w:rsidR="00792E1E" w:rsidRPr="004107E6" w14:paraId="16DF38AF" w14:textId="77777777" w:rsidTr="00CA3B30">
        <w:trPr>
          <w:trHeight w:val="315"/>
        </w:trPr>
        <w:tc>
          <w:tcPr>
            <w:tcW w:w="1533" w:type="dxa"/>
            <w:tcBorders>
              <w:top w:val="thinThickSmallGap" w:sz="24" w:space="0" w:color="auto"/>
              <w:bottom w:val="single" w:sz="4" w:space="0" w:color="auto"/>
            </w:tcBorders>
            <w:noWrap/>
            <w:vAlign w:val="center"/>
          </w:tcPr>
          <w:p w14:paraId="6BCD1FBB" w14:textId="5E1CA6AB" w:rsidR="00792E1E" w:rsidRPr="002D2ECA" w:rsidRDefault="00792E1E" w:rsidP="002D2ECA">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b/>
                <w:bCs/>
                <w:color w:val="000000"/>
                <w:sz w:val="20"/>
                <w:szCs w:val="20"/>
                <w:lang w:eastAsia="en-US"/>
              </w:rPr>
              <w:t>Role</w:t>
            </w:r>
          </w:p>
        </w:tc>
        <w:tc>
          <w:tcPr>
            <w:tcW w:w="1533" w:type="dxa"/>
            <w:tcBorders>
              <w:top w:val="thinThickSmallGap" w:sz="24" w:space="0" w:color="auto"/>
              <w:bottom w:val="single" w:sz="4" w:space="0" w:color="auto"/>
            </w:tcBorders>
            <w:noWrap/>
            <w:vAlign w:val="center"/>
          </w:tcPr>
          <w:p w14:paraId="37474684" w14:textId="1583DF24" w:rsidR="00792E1E" w:rsidRPr="002D2ECA" w:rsidRDefault="00792E1E" w:rsidP="002D2ECA">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b/>
                <w:bCs/>
                <w:color w:val="000000"/>
                <w:sz w:val="20"/>
                <w:szCs w:val="20"/>
                <w:lang w:eastAsia="en-US"/>
              </w:rPr>
              <w:t>Student</w:t>
            </w:r>
          </w:p>
        </w:tc>
        <w:tc>
          <w:tcPr>
            <w:tcW w:w="843" w:type="dxa"/>
            <w:tcBorders>
              <w:top w:val="thinThickSmallGap" w:sz="24" w:space="0" w:color="auto"/>
              <w:bottom w:val="single" w:sz="4" w:space="0" w:color="auto"/>
            </w:tcBorders>
            <w:noWrap/>
            <w:vAlign w:val="center"/>
          </w:tcPr>
          <w:p w14:paraId="4468F9EA" w14:textId="45267D95" w:rsidR="00792E1E" w:rsidRPr="002D2ECA" w:rsidRDefault="00792E1E" w:rsidP="002D2ECA">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b/>
                <w:bCs/>
                <w:color w:val="000000"/>
                <w:sz w:val="20"/>
                <w:szCs w:val="20"/>
                <w:lang w:eastAsia="en-US"/>
              </w:rPr>
              <w:t>Year</w:t>
            </w:r>
          </w:p>
        </w:tc>
        <w:tc>
          <w:tcPr>
            <w:tcW w:w="1056" w:type="dxa"/>
            <w:tcBorders>
              <w:top w:val="thinThickSmallGap" w:sz="24" w:space="0" w:color="auto"/>
              <w:bottom w:val="single" w:sz="4" w:space="0" w:color="auto"/>
            </w:tcBorders>
            <w:noWrap/>
            <w:vAlign w:val="center"/>
          </w:tcPr>
          <w:p w14:paraId="0A48562F" w14:textId="2582184A" w:rsidR="00792E1E" w:rsidRPr="002D2ECA" w:rsidRDefault="00792E1E" w:rsidP="002D2ECA">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b/>
                <w:bCs/>
                <w:color w:val="000000"/>
                <w:sz w:val="20"/>
                <w:szCs w:val="20"/>
                <w:lang w:eastAsia="en-US"/>
              </w:rPr>
              <w:t>Degree</w:t>
            </w:r>
          </w:p>
        </w:tc>
        <w:tc>
          <w:tcPr>
            <w:tcW w:w="1666" w:type="dxa"/>
            <w:tcBorders>
              <w:top w:val="thinThickSmallGap" w:sz="24" w:space="0" w:color="auto"/>
              <w:bottom w:val="single" w:sz="4" w:space="0" w:color="auto"/>
            </w:tcBorders>
            <w:noWrap/>
            <w:vAlign w:val="center"/>
          </w:tcPr>
          <w:p w14:paraId="141F0A31" w14:textId="6391BE55" w:rsidR="00792E1E" w:rsidRPr="002D2ECA" w:rsidRDefault="00792E1E" w:rsidP="002D2ECA">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b/>
                <w:bCs/>
                <w:color w:val="000000"/>
                <w:sz w:val="20"/>
                <w:szCs w:val="20"/>
                <w:lang w:eastAsia="en-US"/>
              </w:rPr>
              <w:t>Department</w:t>
            </w:r>
          </w:p>
        </w:tc>
        <w:tc>
          <w:tcPr>
            <w:tcW w:w="1403" w:type="dxa"/>
            <w:tcBorders>
              <w:top w:val="thinThickSmallGap" w:sz="24" w:space="0" w:color="auto"/>
              <w:bottom w:val="single" w:sz="4" w:space="0" w:color="auto"/>
            </w:tcBorders>
            <w:noWrap/>
            <w:vAlign w:val="center"/>
          </w:tcPr>
          <w:p w14:paraId="05D6A75C" w14:textId="48E4CB15" w:rsidR="00792E1E" w:rsidRPr="002D2ECA" w:rsidRDefault="00792E1E" w:rsidP="002D2ECA">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b/>
                <w:bCs/>
                <w:color w:val="000000"/>
                <w:sz w:val="20"/>
                <w:szCs w:val="20"/>
                <w:lang w:eastAsia="en-US"/>
              </w:rPr>
              <w:t>University</w:t>
            </w:r>
          </w:p>
        </w:tc>
      </w:tr>
      <w:tr w:rsidR="0074312B" w:rsidRPr="004107E6" w14:paraId="0DE80807" w14:textId="77777777" w:rsidTr="004C438D">
        <w:trPr>
          <w:trHeight w:val="315"/>
        </w:trPr>
        <w:tc>
          <w:tcPr>
            <w:tcW w:w="1533" w:type="dxa"/>
            <w:tcBorders>
              <w:top w:val="single" w:sz="4" w:space="0" w:color="auto"/>
              <w:bottom w:val="nil"/>
            </w:tcBorders>
            <w:noWrap/>
            <w:vAlign w:val="center"/>
          </w:tcPr>
          <w:p w14:paraId="6A082129" w14:textId="06084D90" w:rsidR="0074312B" w:rsidRPr="0074312B" w:rsidRDefault="0074312B" w:rsidP="002D2ECA">
            <w:pPr>
              <w:suppressAutoHyphens w:val="0"/>
              <w:spacing w:after="0" w:line="240" w:lineRule="auto"/>
              <w:rPr>
                <w:rFonts w:ascii="Times New Roman" w:hAnsi="Times New Roman" w:cs="Times New Roman"/>
                <w:color w:val="000000"/>
                <w:sz w:val="20"/>
                <w:szCs w:val="20"/>
                <w:lang w:eastAsia="en-US"/>
              </w:rPr>
            </w:pPr>
            <w:r w:rsidRPr="0074312B">
              <w:rPr>
                <w:rFonts w:ascii="Times New Roman" w:hAnsi="Times New Roman" w:cs="Times New Roman"/>
                <w:color w:val="000000"/>
                <w:sz w:val="20"/>
                <w:szCs w:val="20"/>
                <w:lang w:eastAsia="en-US"/>
              </w:rPr>
              <w:t>Thesis Advisor</w:t>
            </w:r>
          </w:p>
        </w:tc>
        <w:tc>
          <w:tcPr>
            <w:tcW w:w="1533" w:type="dxa"/>
            <w:tcBorders>
              <w:top w:val="single" w:sz="4" w:space="0" w:color="auto"/>
              <w:bottom w:val="nil"/>
            </w:tcBorders>
            <w:noWrap/>
            <w:vAlign w:val="center"/>
          </w:tcPr>
          <w:p w14:paraId="54ED24B8" w14:textId="232A2616" w:rsidR="0074312B" w:rsidRPr="0074312B" w:rsidRDefault="00CA3B30" w:rsidP="002D2ECA">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Monica Singh</w:t>
            </w:r>
          </w:p>
        </w:tc>
        <w:tc>
          <w:tcPr>
            <w:tcW w:w="843" w:type="dxa"/>
            <w:tcBorders>
              <w:top w:val="single" w:sz="4" w:space="0" w:color="auto"/>
              <w:bottom w:val="nil"/>
            </w:tcBorders>
            <w:noWrap/>
            <w:vAlign w:val="center"/>
          </w:tcPr>
          <w:p w14:paraId="28A6863B" w14:textId="6990B82B" w:rsidR="0074312B" w:rsidRPr="0074312B" w:rsidRDefault="0074312B" w:rsidP="002D2ECA">
            <w:pPr>
              <w:suppressAutoHyphens w:val="0"/>
              <w:spacing w:after="0" w:line="240" w:lineRule="auto"/>
              <w:rPr>
                <w:rFonts w:ascii="Times New Roman" w:hAnsi="Times New Roman" w:cs="Times New Roman"/>
                <w:color w:val="000000"/>
                <w:sz w:val="20"/>
                <w:szCs w:val="20"/>
                <w:lang w:eastAsia="en-US"/>
              </w:rPr>
            </w:pPr>
            <w:r w:rsidRPr="0074312B">
              <w:rPr>
                <w:rFonts w:ascii="Times New Roman" w:hAnsi="Times New Roman" w:cs="Times New Roman"/>
                <w:color w:val="000000"/>
                <w:sz w:val="20"/>
                <w:szCs w:val="20"/>
                <w:lang w:eastAsia="en-US"/>
              </w:rPr>
              <w:t>202</w:t>
            </w:r>
            <w:r w:rsidR="00473459">
              <w:rPr>
                <w:rFonts w:ascii="Times New Roman" w:hAnsi="Times New Roman" w:cs="Times New Roman"/>
                <w:color w:val="000000"/>
                <w:sz w:val="20"/>
                <w:szCs w:val="20"/>
                <w:lang w:eastAsia="en-US"/>
              </w:rPr>
              <w:t>5</w:t>
            </w:r>
          </w:p>
        </w:tc>
        <w:tc>
          <w:tcPr>
            <w:tcW w:w="1056" w:type="dxa"/>
            <w:tcBorders>
              <w:top w:val="single" w:sz="4" w:space="0" w:color="auto"/>
              <w:bottom w:val="nil"/>
            </w:tcBorders>
            <w:noWrap/>
            <w:vAlign w:val="center"/>
          </w:tcPr>
          <w:p w14:paraId="177841AE" w14:textId="0B254353" w:rsidR="0074312B" w:rsidRPr="0074312B" w:rsidRDefault="0074312B" w:rsidP="002D2ECA">
            <w:pPr>
              <w:suppressAutoHyphens w:val="0"/>
              <w:spacing w:after="0" w:line="240" w:lineRule="auto"/>
              <w:rPr>
                <w:rFonts w:ascii="Times New Roman" w:hAnsi="Times New Roman" w:cs="Times New Roman"/>
                <w:color w:val="000000"/>
                <w:sz w:val="20"/>
                <w:szCs w:val="20"/>
                <w:lang w:eastAsia="en-US"/>
              </w:rPr>
            </w:pPr>
            <w:r w:rsidRPr="0074312B">
              <w:rPr>
                <w:rFonts w:ascii="Times New Roman" w:hAnsi="Times New Roman" w:cs="Times New Roman"/>
                <w:color w:val="000000"/>
                <w:sz w:val="20"/>
                <w:szCs w:val="20"/>
                <w:lang w:eastAsia="en-US"/>
              </w:rPr>
              <w:t>B.</w:t>
            </w:r>
            <w:r w:rsidR="00473459">
              <w:rPr>
                <w:rFonts w:ascii="Times New Roman" w:hAnsi="Times New Roman" w:cs="Times New Roman"/>
                <w:color w:val="000000"/>
                <w:sz w:val="20"/>
                <w:szCs w:val="20"/>
                <w:lang w:eastAsia="en-US"/>
              </w:rPr>
              <w:t>A.</w:t>
            </w:r>
          </w:p>
        </w:tc>
        <w:tc>
          <w:tcPr>
            <w:tcW w:w="1666" w:type="dxa"/>
            <w:tcBorders>
              <w:top w:val="single" w:sz="4" w:space="0" w:color="auto"/>
              <w:bottom w:val="nil"/>
            </w:tcBorders>
            <w:noWrap/>
            <w:vAlign w:val="center"/>
          </w:tcPr>
          <w:p w14:paraId="7B7C652F" w14:textId="57C58B63" w:rsidR="0074312B" w:rsidRPr="0074312B" w:rsidRDefault="0074312B" w:rsidP="002D2ECA">
            <w:pPr>
              <w:suppressAutoHyphens w:val="0"/>
              <w:spacing w:after="0" w:line="240" w:lineRule="auto"/>
              <w:rPr>
                <w:rFonts w:ascii="Times New Roman" w:hAnsi="Times New Roman" w:cs="Times New Roman"/>
                <w:color w:val="000000"/>
                <w:sz w:val="20"/>
                <w:szCs w:val="20"/>
                <w:lang w:eastAsia="en-US"/>
              </w:rPr>
            </w:pPr>
            <w:r w:rsidRPr="0074312B">
              <w:rPr>
                <w:rFonts w:ascii="Times New Roman" w:hAnsi="Times New Roman" w:cs="Times New Roman"/>
                <w:color w:val="000000"/>
                <w:sz w:val="20"/>
                <w:szCs w:val="20"/>
                <w:lang w:eastAsia="en-US"/>
              </w:rPr>
              <w:t>Sociology</w:t>
            </w:r>
          </w:p>
        </w:tc>
        <w:tc>
          <w:tcPr>
            <w:tcW w:w="1403" w:type="dxa"/>
            <w:tcBorders>
              <w:top w:val="single" w:sz="4" w:space="0" w:color="auto"/>
              <w:bottom w:val="nil"/>
            </w:tcBorders>
            <w:noWrap/>
            <w:vAlign w:val="center"/>
          </w:tcPr>
          <w:p w14:paraId="6E42A605" w14:textId="6563D898" w:rsidR="0074312B" w:rsidRPr="0074312B" w:rsidRDefault="0074312B" w:rsidP="002D2ECA">
            <w:pPr>
              <w:suppressAutoHyphens w:val="0"/>
              <w:spacing w:after="0" w:line="240" w:lineRule="auto"/>
              <w:rPr>
                <w:rFonts w:ascii="Times New Roman" w:hAnsi="Times New Roman" w:cs="Times New Roman"/>
                <w:color w:val="000000"/>
                <w:sz w:val="20"/>
                <w:szCs w:val="20"/>
                <w:lang w:eastAsia="en-US"/>
              </w:rPr>
            </w:pPr>
            <w:r w:rsidRPr="0074312B">
              <w:rPr>
                <w:rFonts w:ascii="Times New Roman" w:hAnsi="Times New Roman" w:cs="Times New Roman"/>
                <w:color w:val="000000"/>
                <w:sz w:val="20"/>
                <w:szCs w:val="20"/>
                <w:lang w:eastAsia="en-US"/>
              </w:rPr>
              <w:t>Penn State</w:t>
            </w:r>
          </w:p>
        </w:tc>
      </w:tr>
      <w:tr w:rsidR="00CA3B30" w:rsidRPr="004107E6" w14:paraId="3A62CB1B" w14:textId="77777777" w:rsidTr="00CA3B30">
        <w:trPr>
          <w:trHeight w:val="315"/>
        </w:trPr>
        <w:tc>
          <w:tcPr>
            <w:tcW w:w="1533" w:type="dxa"/>
            <w:tcBorders>
              <w:top w:val="nil"/>
              <w:bottom w:val="nil"/>
            </w:tcBorders>
            <w:noWrap/>
            <w:vAlign w:val="center"/>
          </w:tcPr>
          <w:p w14:paraId="0D930840" w14:textId="3738F7E2" w:rsidR="00CA3B30" w:rsidRPr="0074312B" w:rsidRDefault="00CA3B30" w:rsidP="00CA3B30">
            <w:pPr>
              <w:suppressAutoHyphens w:val="0"/>
              <w:spacing w:after="0" w:line="240" w:lineRule="auto"/>
              <w:rPr>
                <w:rFonts w:ascii="Times New Roman" w:hAnsi="Times New Roman" w:cs="Times New Roman"/>
                <w:color w:val="000000"/>
                <w:sz w:val="20"/>
                <w:szCs w:val="20"/>
                <w:lang w:eastAsia="en-US"/>
              </w:rPr>
            </w:pPr>
            <w:r w:rsidRPr="0074312B">
              <w:rPr>
                <w:rFonts w:ascii="Times New Roman" w:hAnsi="Times New Roman" w:cs="Times New Roman"/>
                <w:color w:val="000000"/>
                <w:sz w:val="20"/>
                <w:szCs w:val="20"/>
                <w:lang w:eastAsia="en-US"/>
              </w:rPr>
              <w:t>Thesis Advisor</w:t>
            </w:r>
          </w:p>
        </w:tc>
        <w:tc>
          <w:tcPr>
            <w:tcW w:w="1533" w:type="dxa"/>
            <w:tcBorders>
              <w:top w:val="nil"/>
              <w:bottom w:val="nil"/>
            </w:tcBorders>
            <w:noWrap/>
            <w:vAlign w:val="center"/>
          </w:tcPr>
          <w:p w14:paraId="5CB04A07" w14:textId="1F8A636F" w:rsidR="00CA3B30" w:rsidRDefault="00CA3B30" w:rsidP="00CA3B30">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Faven Hailom</w:t>
            </w:r>
          </w:p>
        </w:tc>
        <w:tc>
          <w:tcPr>
            <w:tcW w:w="843" w:type="dxa"/>
            <w:tcBorders>
              <w:top w:val="nil"/>
              <w:bottom w:val="nil"/>
            </w:tcBorders>
            <w:noWrap/>
            <w:vAlign w:val="center"/>
          </w:tcPr>
          <w:p w14:paraId="7214D305" w14:textId="1B1553FF" w:rsidR="00CA3B30" w:rsidRPr="0074312B" w:rsidRDefault="00CA3B30" w:rsidP="00CA3B30">
            <w:pPr>
              <w:suppressAutoHyphens w:val="0"/>
              <w:spacing w:after="0" w:line="240" w:lineRule="auto"/>
              <w:rPr>
                <w:rFonts w:ascii="Times New Roman" w:hAnsi="Times New Roman" w:cs="Times New Roman"/>
                <w:color w:val="000000"/>
                <w:sz w:val="20"/>
                <w:szCs w:val="20"/>
                <w:lang w:eastAsia="en-US"/>
              </w:rPr>
            </w:pPr>
            <w:r w:rsidRPr="0074312B">
              <w:rPr>
                <w:rFonts w:ascii="Times New Roman" w:hAnsi="Times New Roman" w:cs="Times New Roman"/>
                <w:color w:val="000000"/>
                <w:sz w:val="20"/>
                <w:szCs w:val="20"/>
                <w:lang w:eastAsia="en-US"/>
              </w:rPr>
              <w:t>202</w:t>
            </w:r>
            <w:r>
              <w:rPr>
                <w:rFonts w:ascii="Times New Roman" w:hAnsi="Times New Roman" w:cs="Times New Roman"/>
                <w:color w:val="000000"/>
                <w:sz w:val="20"/>
                <w:szCs w:val="20"/>
                <w:lang w:eastAsia="en-US"/>
              </w:rPr>
              <w:t>5</w:t>
            </w:r>
          </w:p>
        </w:tc>
        <w:tc>
          <w:tcPr>
            <w:tcW w:w="1056" w:type="dxa"/>
            <w:tcBorders>
              <w:top w:val="nil"/>
              <w:bottom w:val="nil"/>
            </w:tcBorders>
            <w:noWrap/>
            <w:vAlign w:val="center"/>
          </w:tcPr>
          <w:p w14:paraId="23F056E9" w14:textId="1C4419BB" w:rsidR="00CA3B30" w:rsidRPr="0074312B" w:rsidRDefault="00CA3B30" w:rsidP="00CA3B30">
            <w:pPr>
              <w:suppressAutoHyphens w:val="0"/>
              <w:spacing w:after="0" w:line="240" w:lineRule="auto"/>
              <w:rPr>
                <w:rFonts w:ascii="Times New Roman" w:hAnsi="Times New Roman" w:cs="Times New Roman"/>
                <w:color w:val="000000"/>
                <w:sz w:val="20"/>
                <w:szCs w:val="20"/>
                <w:lang w:eastAsia="en-US"/>
              </w:rPr>
            </w:pPr>
            <w:r w:rsidRPr="0074312B">
              <w:rPr>
                <w:rFonts w:ascii="Times New Roman" w:hAnsi="Times New Roman" w:cs="Times New Roman"/>
                <w:color w:val="000000"/>
                <w:sz w:val="20"/>
                <w:szCs w:val="20"/>
                <w:lang w:eastAsia="en-US"/>
              </w:rPr>
              <w:t>B.</w:t>
            </w:r>
            <w:r>
              <w:rPr>
                <w:rFonts w:ascii="Times New Roman" w:hAnsi="Times New Roman" w:cs="Times New Roman"/>
                <w:color w:val="000000"/>
                <w:sz w:val="20"/>
                <w:szCs w:val="20"/>
                <w:lang w:eastAsia="en-US"/>
              </w:rPr>
              <w:t>A.</w:t>
            </w:r>
          </w:p>
        </w:tc>
        <w:tc>
          <w:tcPr>
            <w:tcW w:w="1666" w:type="dxa"/>
            <w:tcBorders>
              <w:top w:val="nil"/>
              <w:bottom w:val="nil"/>
            </w:tcBorders>
            <w:noWrap/>
            <w:vAlign w:val="center"/>
          </w:tcPr>
          <w:p w14:paraId="5642F84B" w14:textId="7B9BE855" w:rsidR="00CA3B30" w:rsidRPr="0074312B" w:rsidRDefault="00CA3B30" w:rsidP="00CA3B30">
            <w:pPr>
              <w:suppressAutoHyphens w:val="0"/>
              <w:spacing w:after="0" w:line="240" w:lineRule="auto"/>
              <w:rPr>
                <w:rFonts w:ascii="Times New Roman" w:hAnsi="Times New Roman" w:cs="Times New Roman"/>
                <w:color w:val="000000"/>
                <w:sz w:val="20"/>
                <w:szCs w:val="20"/>
                <w:lang w:eastAsia="en-US"/>
              </w:rPr>
            </w:pPr>
            <w:r w:rsidRPr="0074312B">
              <w:rPr>
                <w:rFonts w:ascii="Times New Roman" w:hAnsi="Times New Roman" w:cs="Times New Roman"/>
                <w:color w:val="000000"/>
                <w:sz w:val="20"/>
                <w:szCs w:val="20"/>
                <w:lang w:eastAsia="en-US"/>
              </w:rPr>
              <w:t>Sociology</w:t>
            </w:r>
          </w:p>
        </w:tc>
        <w:tc>
          <w:tcPr>
            <w:tcW w:w="1403" w:type="dxa"/>
            <w:tcBorders>
              <w:top w:val="nil"/>
              <w:bottom w:val="nil"/>
            </w:tcBorders>
            <w:noWrap/>
            <w:vAlign w:val="center"/>
          </w:tcPr>
          <w:p w14:paraId="623C324E" w14:textId="272CF712" w:rsidR="00CA3B30" w:rsidRPr="0074312B" w:rsidRDefault="00CA3B30" w:rsidP="00CA3B30">
            <w:pPr>
              <w:suppressAutoHyphens w:val="0"/>
              <w:spacing w:after="0" w:line="240" w:lineRule="auto"/>
              <w:rPr>
                <w:rFonts w:ascii="Times New Roman" w:hAnsi="Times New Roman" w:cs="Times New Roman"/>
                <w:color w:val="000000"/>
                <w:sz w:val="20"/>
                <w:szCs w:val="20"/>
                <w:lang w:eastAsia="en-US"/>
              </w:rPr>
            </w:pPr>
            <w:r w:rsidRPr="0074312B">
              <w:rPr>
                <w:rFonts w:ascii="Times New Roman" w:hAnsi="Times New Roman" w:cs="Times New Roman"/>
                <w:color w:val="000000"/>
                <w:sz w:val="20"/>
                <w:szCs w:val="20"/>
                <w:lang w:eastAsia="en-US"/>
              </w:rPr>
              <w:t>Penn State</w:t>
            </w:r>
          </w:p>
        </w:tc>
      </w:tr>
      <w:tr w:rsidR="00473459" w:rsidRPr="004107E6" w14:paraId="5610C849" w14:textId="77777777" w:rsidTr="004C438D">
        <w:trPr>
          <w:trHeight w:val="315"/>
        </w:trPr>
        <w:tc>
          <w:tcPr>
            <w:tcW w:w="1533" w:type="dxa"/>
            <w:tcBorders>
              <w:top w:val="nil"/>
              <w:bottom w:val="nil"/>
            </w:tcBorders>
            <w:noWrap/>
            <w:vAlign w:val="center"/>
          </w:tcPr>
          <w:p w14:paraId="47B579C5" w14:textId="479A9FB0" w:rsidR="00473459" w:rsidRPr="0074312B" w:rsidRDefault="00473459" w:rsidP="00473459">
            <w:pPr>
              <w:suppressAutoHyphens w:val="0"/>
              <w:spacing w:after="0" w:line="240" w:lineRule="auto"/>
              <w:rPr>
                <w:rFonts w:ascii="Times New Roman" w:hAnsi="Times New Roman" w:cs="Times New Roman"/>
                <w:color w:val="000000"/>
                <w:sz w:val="20"/>
                <w:szCs w:val="20"/>
                <w:lang w:eastAsia="en-US"/>
              </w:rPr>
            </w:pPr>
            <w:r w:rsidRPr="0074312B">
              <w:rPr>
                <w:rFonts w:ascii="Times New Roman" w:hAnsi="Times New Roman" w:cs="Times New Roman"/>
                <w:color w:val="000000"/>
                <w:sz w:val="20"/>
                <w:szCs w:val="20"/>
                <w:lang w:eastAsia="en-US"/>
              </w:rPr>
              <w:t>Thesis Advisor</w:t>
            </w:r>
          </w:p>
        </w:tc>
        <w:tc>
          <w:tcPr>
            <w:tcW w:w="1533" w:type="dxa"/>
            <w:tcBorders>
              <w:top w:val="nil"/>
              <w:bottom w:val="nil"/>
            </w:tcBorders>
            <w:noWrap/>
            <w:vAlign w:val="center"/>
          </w:tcPr>
          <w:p w14:paraId="180D4798" w14:textId="11ECFEE1" w:rsidR="00473459" w:rsidRDefault="00473459" w:rsidP="00473459">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Samuel Martin</w:t>
            </w:r>
          </w:p>
        </w:tc>
        <w:tc>
          <w:tcPr>
            <w:tcW w:w="843" w:type="dxa"/>
            <w:tcBorders>
              <w:top w:val="nil"/>
              <w:bottom w:val="nil"/>
            </w:tcBorders>
            <w:noWrap/>
            <w:vAlign w:val="center"/>
          </w:tcPr>
          <w:p w14:paraId="50806191" w14:textId="4BFAAC58" w:rsidR="00473459" w:rsidRPr="0074312B" w:rsidRDefault="00473459" w:rsidP="00473459">
            <w:pPr>
              <w:suppressAutoHyphens w:val="0"/>
              <w:spacing w:after="0" w:line="240" w:lineRule="auto"/>
              <w:rPr>
                <w:rFonts w:ascii="Times New Roman" w:hAnsi="Times New Roman" w:cs="Times New Roman"/>
                <w:color w:val="000000"/>
                <w:sz w:val="20"/>
                <w:szCs w:val="20"/>
                <w:lang w:eastAsia="en-US"/>
              </w:rPr>
            </w:pPr>
            <w:r w:rsidRPr="0074312B">
              <w:rPr>
                <w:rFonts w:ascii="Times New Roman" w:hAnsi="Times New Roman" w:cs="Times New Roman"/>
                <w:color w:val="000000"/>
                <w:sz w:val="20"/>
                <w:szCs w:val="20"/>
                <w:lang w:eastAsia="en-US"/>
              </w:rPr>
              <w:t>2024</w:t>
            </w:r>
          </w:p>
        </w:tc>
        <w:tc>
          <w:tcPr>
            <w:tcW w:w="1056" w:type="dxa"/>
            <w:tcBorders>
              <w:top w:val="nil"/>
              <w:bottom w:val="nil"/>
            </w:tcBorders>
            <w:noWrap/>
            <w:vAlign w:val="center"/>
          </w:tcPr>
          <w:p w14:paraId="682BDF39" w14:textId="6AB2850E" w:rsidR="00473459" w:rsidRPr="0074312B" w:rsidRDefault="00473459" w:rsidP="00473459">
            <w:pPr>
              <w:suppressAutoHyphens w:val="0"/>
              <w:spacing w:after="0" w:line="240" w:lineRule="auto"/>
              <w:rPr>
                <w:rFonts w:ascii="Times New Roman" w:hAnsi="Times New Roman" w:cs="Times New Roman"/>
                <w:color w:val="000000"/>
                <w:sz w:val="20"/>
                <w:szCs w:val="20"/>
                <w:lang w:eastAsia="en-US"/>
              </w:rPr>
            </w:pPr>
            <w:r w:rsidRPr="0074312B">
              <w:rPr>
                <w:rFonts w:ascii="Times New Roman" w:hAnsi="Times New Roman" w:cs="Times New Roman"/>
                <w:color w:val="000000"/>
                <w:sz w:val="20"/>
                <w:szCs w:val="20"/>
                <w:lang w:eastAsia="en-US"/>
              </w:rPr>
              <w:t>B.</w:t>
            </w:r>
            <w:r>
              <w:rPr>
                <w:rFonts w:ascii="Times New Roman" w:hAnsi="Times New Roman" w:cs="Times New Roman"/>
                <w:color w:val="000000"/>
                <w:sz w:val="20"/>
                <w:szCs w:val="20"/>
                <w:lang w:eastAsia="en-US"/>
              </w:rPr>
              <w:t>S</w:t>
            </w:r>
            <w:r w:rsidRPr="0074312B">
              <w:rPr>
                <w:rFonts w:ascii="Times New Roman" w:hAnsi="Times New Roman" w:cs="Times New Roman"/>
                <w:color w:val="000000"/>
                <w:sz w:val="20"/>
                <w:szCs w:val="20"/>
                <w:lang w:eastAsia="en-US"/>
              </w:rPr>
              <w:t>.</w:t>
            </w:r>
          </w:p>
        </w:tc>
        <w:tc>
          <w:tcPr>
            <w:tcW w:w="1666" w:type="dxa"/>
            <w:tcBorders>
              <w:top w:val="nil"/>
              <w:bottom w:val="nil"/>
            </w:tcBorders>
            <w:noWrap/>
            <w:vAlign w:val="center"/>
          </w:tcPr>
          <w:p w14:paraId="761F8EF5" w14:textId="5DA7692A" w:rsidR="00473459" w:rsidRPr="0074312B" w:rsidRDefault="00473459" w:rsidP="00473459">
            <w:pPr>
              <w:suppressAutoHyphens w:val="0"/>
              <w:spacing w:after="0" w:line="240" w:lineRule="auto"/>
              <w:rPr>
                <w:rFonts w:ascii="Times New Roman" w:hAnsi="Times New Roman" w:cs="Times New Roman"/>
                <w:color w:val="000000"/>
                <w:sz w:val="20"/>
                <w:szCs w:val="20"/>
                <w:lang w:eastAsia="en-US"/>
              </w:rPr>
            </w:pPr>
            <w:r w:rsidRPr="0074312B">
              <w:rPr>
                <w:rFonts w:ascii="Times New Roman" w:hAnsi="Times New Roman" w:cs="Times New Roman"/>
                <w:color w:val="000000"/>
                <w:sz w:val="20"/>
                <w:szCs w:val="20"/>
                <w:lang w:eastAsia="en-US"/>
              </w:rPr>
              <w:t>Sociology</w:t>
            </w:r>
          </w:p>
        </w:tc>
        <w:tc>
          <w:tcPr>
            <w:tcW w:w="1403" w:type="dxa"/>
            <w:tcBorders>
              <w:top w:val="nil"/>
              <w:bottom w:val="nil"/>
            </w:tcBorders>
            <w:noWrap/>
            <w:vAlign w:val="center"/>
          </w:tcPr>
          <w:p w14:paraId="33BC3382" w14:textId="7A7A4C7E" w:rsidR="00473459" w:rsidRPr="0074312B" w:rsidRDefault="00473459" w:rsidP="00473459">
            <w:pPr>
              <w:suppressAutoHyphens w:val="0"/>
              <w:spacing w:after="0" w:line="240" w:lineRule="auto"/>
              <w:rPr>
                <w:rFonts w:ascii="Times New Roman" w:hAnsi="Times New Roman" w:cs="Times New Roman"/>
                <w:color w:val="000000"/>
                <w:sz w:val="20"/>
                <w:szCs w:val="20"/>
                <w:lang w:eastAsia="en-US"/>
              </w:rPr>
            </w:pPr>
            <w:r w:rsidRPr="0074312B">
              <w:rPr>
                <w:rFonts w:ascii="Times New Roman" w:hAnsi="Times New Roman" w:cs="Times New Roman"/>
                <w:color w:val="000000"/>
                <w:sz w:val="20"/>
                <w:szCs w:val="20"/>
                <w:lang w:eastAsia="en-US"/>
              </w:rPr>
              <w:t>Penn State</w:t>
            </w:r>
          </w:p>
        </w:tc>
      </w:tr>
      <w:tr w:rsidR="0074312B" w:rsidRPr="004107E6" w14:paraId="68A8F52B" w14:textId="77777777" w:rsidTr="0074312B">
        <w:trPr>
          <w:trHeight w:val="315"/>
        </w:trPr>
        <w:tc>
          <w:tcPr>
            <w:tcW w:w="1533" w:type="dxa"/>
            <w:tcBorders>
              <w:top w:val="nil"/>
              <w:bottom w:val="nil"/>
            </w:tcBorders>
            <w:noWrap/>
            <w:vAlign w:val="center"/>
          </w:tcPr>
          <w:p w14:paraId="6018C431" w14:textId="7DDD1834" w:rsidR="0074312B" w:rsidRPr="0074312B" w:rsidRDefault="0074312B" w:rsidP="0074312B">
            <w:pPr>
              <w:suppressAutoHyphens w:val="0"/>
              <w:spacing w:after="0" w:line="240" w:lineRule="auto"/>
              <w:rPr>
                <w:rFonts w:ascii="Times New Roman" w:hAnsi="Times New Roman" w:cs="Times New Roman"/>
                <w:color w:val="000000"/>
                <w:sz w:val="20"/>
                <w:szCs w:val="20"/>
                <w:lang w:eastAsia="en-US"/>
              </w:rPr>
            </w:pPr>
            <w:r w:rsidRPr="0074312B">
              <w:rPr>
                <w:rFonts w:ascii="Times New Roman" w:hAnsi="Times New Roman" w:cs="Times New Roman"/>
                <w:color w:val="000000"/>
                <w:sz w:val="20"/>
                <w:szCs w:val="20"/>
                <w:lang w:eastAsia="en-US"/>
              </w:rPr>
              <w:t>Thesis Advisor</w:t>
            </w:r>
          </w:p>
        </w:tc>
        <w:tc>
          <w:tcPr>
            <w:tcW w:w="1533" w:type="dxa"/>
            <w:tcBorders>
              <w:top w:val="nil"/>
              <w:bottom w:val="nil"/>
            </w:tcBorders>
            <w:noWrap/>
            <w:vAlign w:val="center"/>
          </w:tcPr>
          <w:p w14:paraId="312B63C5" w14:textId="16595660" w:rsidR="0074312B" w:rsidRDefault="0074312B" w:rsidP="0074312B">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Nilakshi Sarkar</w:t>
            </w:r>
          </w:p>
        </w:tc>
        <w:tc>
          <w:tcPr>
            <w:tcW w:w="843" w:type="dxa"/>
            <w:tcBorders>
              <w:top w:val="nil"/>
              <w:bottom w:val="nil"/>
            </w:tcBorders>
            <w:noWrap/>
            <w:vAlign w:val="center"/>
          </w:tcPr>
          <w:p w14:paraId="689F397B" w14:textId="11D4E7F6" w:rsidR="0074312B" w:rsidRPr="0074312B" w:rsidRDefault="0074312B" w:rsidP="0074312B">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2024</w:t>
            </w:r>
          </w:p>
        </w:tc>
        <w:tc>
          <w:tcPr>
            <w:tcW w:w="1056" w:type="dxa"/>
            <w:tcBorders>
              <w:top w:val="nil"/>
              <w:bottom w:val="nil"/>
            </w:tcBorders>
            <w:noWrap/>
            <w:vAlign w:val="center"/>
          </w:tcPr>
          <w:p w14:paraId="3F6D1760" w14:textId="23E62603" w:rsidR="0074312B" w:rsidRPr="0074312B" w:rsidRDefault="0074312B" w:rsidP="0074312B">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B.A.</w:t>
            </w:r>
          </w:p>
        </w:tc>
        <w:tc>
          <w:tcPr>
            <w:tcW w:w="1666" w:type="dxa"/>
            <w:tcBorders>
              <w:top w:val="nil"/>
              <w:bottom w:val="nil"/>
            </w:tcBorders>
            <w:noWrap/>
            <w:vAlign w:val="center"/>
          </w:tcPr>
          <w:p w14:paraId="572682BC" w14:textId="5133EB9D" w:rsidR="0074312B" w:rsidRPr="0074312B" w:rsidRDefault="0074312B" w:rsidP="0074312B">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Sociology</w:t>
            </w:r>
          </w:p>
        </w:tc>
        <w:tc>
          <w:tcPr>
            <w:tcW w:w="1403" w:type="dxa"/>
            <w:tcBorders>
              <w:top w:val="nil"/>
              <w:bottom w:val="nil"/>
            </w:tcBorders>
            <w:noWrap/>
            <w:vAlign w:val="center"/>
          </w:tcPr>
          <w:p w14:paraId="7B723D5C" w14:textId="77D79ECD" w:rsidR="0074312B" w:rsidRPr="0074312B" w:rsidRDefault="0074312B" w:rsidP="0074312B">
            <w:pPr>
              <w:suppressAutoHyphens w:val="0"/>
              <w:spacing w:after="0" w:line="240" w:lineRule="auto"/>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Penn State</w:t>
            </w:r>
          </w:p>
        </w:tc>
      </w:tr>
      <w:tr w:rsidR="0074312B" w:rsidRPr="004107E6" w14:paraId="1530B9EE" w14:textId="77777777" w:rsidTr="0074312B">
        <w:trPr>
          <w:trHeight w:val="315"/>
        </w:trPr>
        <w:tc>
          <w:tcPr>
            <w:tcW w:w="1533" w:type="dxa"/>
            <w:tcBorders>
              <w:top w:val="nil"/>
              <w:bottom w:val="nil"/>
            </w:tcBorders>
            <w:noWrap/>
            <w:vAlign w:val="center"/>
          </w:tcPr>
          <w:p w14:paraId="0606663E" w14:textId="3A6E99DB" w:rsidR="0074312B" w:rsidRPr="002D2ECA" w:rsidRDefault="0074312B" w:rsidP="0074312B">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Thesis Advisor</w:t>
            </w:r>
          </w:p>
        </w:tc>
        <w:tc>
          <w:tcPr>
            <w:tcW w:w="1533" w:type="dxa"/>
            <w:tcBorders>
              <w:top w:val="nil"/>
              <w:bottom w:val="nil"/>
            </w:tcBorders>
            <w:noWrap/>
            <w:vAlign w:val="center"/>
          </w:tcPr>
          <w:p w14:paraId="3E8D0674" w14:textId="74A42669" w:rsidR="0074312B" w:rsidRPr="002D2ECA" w:rsidRDefault="0074312B" w:rsidP="0074312B">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Lauren Murray</w:t>
            </w:r>
          </w:p>
        </w:tc>
        <w:tc>
          <w:tcPr>
            <w:tcW w:w="843" w:type="dxa"/>
            <w:tcBorders>
              <w:top w:val="nil"/>
              <w:bottom w:val="nil"/>
            </w:tcBorders>
            <w:noWrap/>
            <w:vAlign w:val="center"/>
          </w:tcPr>
          <w:p w14:paraId="433D773E" w14:textId="709DE62A" w:rsidR="0074312B" w:rsidRPr="002D2ECA" w:rsidRDefault="0074312B" w:rsidP="0074312B">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2023</w:t>
            </w:r>
          </w:p>
        </w:tc>
        <w:tc>
          <w:tcPr>
            <w:tcW w:w="1056" w:type="dxa"/>
            <w:tcBorders>
              <w:top w:val="nil"/>
              <w:bottom w:val="nil"/>
            </w:tcBorders>
            <w:noWrap/>
            <w:vAlign w:val="center"/>
          </w:tcPr>
          <w:p w14:paraId="28145CF7" w14:textId="20361116" w:rsidR="0074312B" w:rsidRPr="002D2ECA" w:rsidRDefault="0074312B" w:rsidP="0074312B">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B.A.</w:t>
            </w:r>
          </w:p>
        </w:tc>
        <w:tc>
          <w:tcPr>
            <w:tcW w:w="1666" w:type="dxa"/>
            <w:tcBorders>
              <w:top w:val="nil"/>
              <w:bottom w:val="nil"/>
            </w:tcBorders>
            <w:noWrap/>
            <w:vAlign w:val="center"/>
          </w:tcPr>
          <w:p w14:paraId="303F4899" w14:textId="11AEE955" w:rsidR="0074312B" w:rsidRPr="002D2ECA" w:rsidRDefault="0074312B" w:rsidP="0074312B">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Schreyer Honors</w:t>
            </w:r>
          </w:p>
        </w:tc>
        <w:tc>
          <w:tcPr>
            <w:tcW w:w="1403" w:type="dxa"/>
            <w:tcBorders>
              <w:top w:val="nil"/>
              <w:bottom w:val="nil"/>
            </w:tcBorders>
            <w:noWrap/>
            <w:vAlign w:val="center"/>
          </w:tcPr>
          <w:p w14:paraId="06D0D965" w14:textId="02CC025A" w:rsidR="0074312B" w:rsidRPr="002D2ECA" w:rsidRDefault="0074312B" w:rsidP="0074312B">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p>
        </w:tc>
      </w:tr>
      <w:tr w:rsidR="0074312B" w:rsidRPr="004107E6" w14:paraId="02D31545" w14:textId="77777777" w:rsidTr="0074312B">
        <w:trPr>
          <w:trHeight w:val="315"/>
        </w:trPr>
        <w:tc>
          <w:tcPr>
            <w:tcW w:w="1533" w:type="dxa"/>
            <w:tcBorders>
              <w:top w:val="nil"/>
            </w:tcBorders>
            <w:noWrap/>
            <w:vAlign w:val="center"/>
          </w:tcPr>
          <w:p w14:paraId="08826B3F" w14:textId="3B8712FA" w:rsidR="0074312B" w:rsidRPr="002D2ECA" w:rsidRDefault="0074312B" w:rsidP="0074312B">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Thesis Advisor</w:t>
            </w:r>
          </w:p>
        </w:tc>
        <w:tc>
          <w:tcPr>
            <w:tcW w:w="1533" w:type="dxa"/>
            <w:tcBorders>
              <w:top w:val="nil"/>
            </w:tcBorders>
            <w:noWrap/>
            <w:vAlign w:val="center"/>
          </w:tcPr>
          <w:p w14:paraId="0E590670" w14:textId="560CDB0C" w:rsidR="0074312B" w:rsidRPr="002D2ECA" w:rsidRDefault="0074312B" w:rsidP="0074312B">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Manshu Tian</w:t>
            </w:r>
          </w:p>
        </w:tc>
        <w:tc>
          <w:tcPr>
            <w:tcW w:w="843" w:type="dxa"/>
            <w:tcBorders>
              <w:top w:val="nil"/>
            </w:tcBorders>
            <w:noWrap/>
            <w:vAlign w:val="center"/>
          </w:tcPr>
          <w:p w14:paraId="0858B329" w14:textId="463C4DC6" w:rsidR="0074312B" w:rsidRPr="002D2ECA" w:rsidRDefault="0074312B" w:rsidP="0074312B">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2020</w:t>
            </w:r>
          </w:p>
        </w:tc>
        <w:tc>
          <w:tcPr>
            <w:tcW w:w="1056" w:type="dxa"/>
            <w:tcBorders>
              <w:top w:val="nil"/>
            </w:tcBorders>
            <w:noWrap/>
            <w:vAlign w:val="center"/>
          </w:tcPr>
          <w:p w14:paraId="4DDDCF69" w14:textId="12808CC9" w:rsidR="0074312B" w:rsidRPr="002D2ECA" w:rsidRDefault="0074312B" w:rsidP="0074312B">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B.A.</w:t>
            </w:r>
          </w:p>
        </w:tc>
        <w:tc>
          <w:tcPr>
            <w:tcW w:w="1666" w:type="dxa"/>
            <w:tcBorders>
              <w:top w:val="nil"/>
            </w:tcBorders>
            <w:noWrap/>
            <w:vAlign w:val="center"/>
          </w:tcPr>
          <w:p w14:paraId="516ACCBB" w14:textId="52D8B9AC" w:rsidR="0074312B" w:rsidRPr="002D2ECA" w:rsidRDefault="0074312B" w:rsidP="0074312B">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Schreyer Honors</w:t>
            </w:r>
          </w:p>
        </w:tc>
        <w:tc>
          <w:tcPr>
            <w:tcW w:w="1403" w:type="dxa"/>
            <w:tcBorders>
              <w:top w:val="nil"/>
            </w:tcBorders>
            <w:noWrap/>
            <w:vAlign w:val="center"/>
          </w:tcPr>
          <w:p w14:paraId="093CF6C2" w14:textId="35B9E01B" w:rsidR="0074312B" w:rsidRPr="002D2ECA" w:rsidRDefault="0074312B" w:rsidP="0074312B">
            <w:pPr>
              <w:suppressAutoHyphens w:val="0"/>
              <w:spacing w:after="0" w:line="240" w:lineRule="auto"/>
              <w:rPr>
                <w:rFonts w:ascii="Times New Roman" w:hAnsi="Times New Roman" w:cs="Times New Roman"/>
                <w:color w:val="000000"/>
                <w:sz w:val="20"/>
                <w:szCs w:val="20"/>
                <w:lang w:eastAsia="en-US"/>
              </w:rPr>
            </w:pPr>
            <w:r w:rsidRPr="002D2ECA">
              <w:rPr>
                <w:rFonts w:ascii="Times New Roman" w:hAnsi="Times New Roman" w:cs="Times New Roman"/>
                <w:color w:val="000000"/>
                <w:sz w:val="20"/>
                <w:szCs w:val="20"/>
                <w:lang w:eastAsia="en-US"/>
              </w:rPr>
              <w:t>Penn State</w:t>
            </w:r>
          </w:p>
        </w:tc>
      </w:tr>
    </w:tbl>
    <w:p w14:paraId="4DDF9EAA" w14:textId="77777777" w:rsidR="003C7FFA" w:rsidRDefault="003C7FFA">
      <w:pPr>
        <w:pStyle w:val="WW-Default"/>
        <w:pBdr>
          <w:bottom w:val="single" w:sz="4" w:space="1" w:color="000000"/>
        </w:pBdr>
        <w:spacing w:after="120"/>
        <w:rPr>
          <w:rFonts w:cs="Times New Roman"/>
          <w:b/>
          <w:bCs/>
          <w:smallCaps/>
          <w:sz w:val="23"/>
          <w:szCs w:val="23"/>
        </w:rPr>
      </w:pPr>
    </w:p>
    <w:p w14:paraId="2C2FBBC6" w14:textId="5EFA92D3" w:rsidR="00C37276" w:rsidRPr="004107E6" w:rsidRDefault="00C37276">
      <w:pPr>
        <w:pStyle w:val="WW-Default"/>
        <w:pBdr>
          <w:bottom w:val="single" w:sz="4" w:space="1" w:color="000000"/>
        </w:pBdr>
        <w:spacing w:after="120"/>
        <w:rPr>
          <w:rFonts w:cs="Times New Roman"/>
          <w:b/>
          <w:bCs/>
          <w:smallCaps/>
          <w:sz w:val="23"/>
          <w:szCs w:val="23"/>
        </w:rPr>
      </w:pPr>
      <w:r w:rsidRPr="004107E6">
        <w:rPr>
          <w:rFonts w:cs="Times New Roman"/>
          <w:b/>
          <w:bCs/>
          <w:smallCaps/>
          <w:sz w:val="23"/>
          <w:szCs w:val="23"/>
        </w:rPr>
        <w:t>Professional Service</w:t>
      </w:r>
    </w:p>
    <w:p w14:paraId="05063CA6" w14:textId="3C020B9A" w:rsidR="005460C4" w:rsidRPr="004107E6" w:rsidRDefault="005460C4" w:rsidP="005460C4">
      <w:pPr>
        <w:spacing w:after="120" w:line="240" w:lineRule="auto"/>
        <w:rPr>
          <w:rFonts w:ascii="Times New Roman" w:hAnsi="Times New Roman" w:cs="Times New Roman"/>
          <w:b/>
          <w:bCs/>
          <w:color w:val="000000"/>
          <w:sz w:val="23"/>
          <w:szCs w:val="23"/>
        </w:rPr>
      </w:pPr>
      <w:r w:rsidRPr="004107E6">
        <w:rPr>
          <w:rFonts w:ascii="Times New Roman" w:hAnsi="Times New Roman" w:cs="Times New Roman"/>
          <w:b/>
          <w:bCs/>
          <w:color w:val="000000"/>
          <w:sz w:val="23"/>
          <w:szCs w:val="23"/>
        </w:rPr>
        <w:t>Mentor</w:t>
      </w:r>
      <w:r w:rsidR="00F639D0">
        <w:rPr>
          <w:rFonts w:ascii="Times New Roman" w:hAnsi="Times New Roman" w:cs="Times New Roman"/>
          <w:b/>
          <w:bCs/>
          <w:color w:val="000000"/>
          <w:sz w:val="23"/>
          <w:szCs w:val="23"/>
        </w:rPr>
        <w:t>ing</w:t>
      </w:r>
    </w:p>
    <w:p w14:paraId="796FA596" w14:textId="3C5B0F8D" w:rsidR="00A82AE5" w:rsidRPr="004107E6" w:rsidRDefault="00A82AE5" w:rsidP="00A82AE5">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2026. </w:t>
      </w:r>
      <w:r w:rsidRPr="004107E6">
        <w:rPr>
          <w:rFonts w:ascii="Times New Roman" w:hAnsi="Times New Roman" w:cs="Times New Roman"/>
          <w:iCs/>
          <w:color w:val="000000"/>
          <w:sz w:val="23"/>
          <w:szCs w:val="23"/>
        </w:rPr>
        <w:t xml:space="preserve">American Sociological Association </w:t>
      </w:r>
      <w:r>
        <w:rPr>
          <w:rFonts w:ascii="Times New Roman" w:hAnsi="Times New Roman" w:cs="Times New Roman"/>
          <w:iCs/>
          <w:color w:val="000000"/>
          <w:sz w:val="23"/>
          <w:szCs w:val="23"/>
        </w:rPr>
        <w:t>Sociology of Population</w:t>
      </w:r>
      <w:r w:rsidRPr="004107E6">
        <w:rPr>
          <w:rFonts w:ascii="Times New Roman" w:hAnsi="Times New Roman" w:cs="Times New Roman"/>
          <w:iCs/>
          <w:color w:val="000000"/>
          <w:sz w:val="23"/>
          <w:szCs w:val="23"/>
        </w:rPr>
        <w:t xml:space="preserve"> Section Mentoring Program.</w:t>
      </w:r>
    </w:p>
    <w:p w14:paraId="42CE088F" w14:textId="3CF91F26" w:rsidR="00F05E74" w:rsidRDefault="00F05E74" w:rsidP="00F05E74">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2025-. K99/R00 Mentor, Ligia Reyes. The Population Research Institute, The Pennsylvania State University.</w:t>
      </w:r>
    </w:p>
    <w:p w14:paraId="37C9C94B" w14:textId="1FEA8A3A" w:rsidR="00076A6F" w:rsidRDefault="00076A6F" w:rsidP="00076A6F">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2024-. K99/R00 Mentor, Thoa Khuu. The Population Research Institute, The Pennsylvania State University.</w:t>
      </w:r>
    </w:p>
    <w:p w14:paraId="3FAD8FF9" w14:textId="54CF5C54" w:rsidR="00F50BFC" w:rsidRDefault="00F50BFC" w:rsidP="00BD7FEE">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2024-. K01 Mentor, Amilcar Matos Moreno. The Population Research Institute, The Pennsylvania State University.</w:t>
      </w:r>
    </w:p>
    <w:p w14:paraId="42C02839" w14:textId="3EF45D56" w:rsidR="00037B42" w:rsidRDefault="00037B42" w:rsidP="00BD7FEE">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2023-. Triad Mentor</w:t>
      </w:r>
      <w:r w:rsidR="00F130E6">
        <w:rPr>
          <w:rFonts w:ascii="Times New Roman" w:hAnsi="Times New Roman" w:cs="Times New Roman"/>
          <w:iCs/>
          <w:color w:val="000000"/>
          <w:sz w:val="23"/>
          <w:szCs w:val="23"/>
        </w:rPr>
        <w:t>, Cleothia Frazier</w:t>
      </w:r>
      <w:r>
        <w:rPr>
          <w:rFonts w:ascii="Times New Roman" w:hAnsi="Times New Roman" w:cs="Times New Roman"/>
          <w:iCs/>
          <w:color w:val="000000"/>
          <w:sz w:val="23"/>
          <w:szCs w:val="23"/>
        </w:rPr>
        <w:t>. Department of Sociology and Criminology, The Pennsylvania State University.</w:t>
      </w:r>
    </w:p>
    <w:p w14:paraId="50C35597" w14:textId="754B0716" w:rsidR="00F370C1" w:rsidRDefault="00F370C1" w:rsidP="00BD7FEE">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lastRenderedPageBreak/>
        <w:t>2023. Mentor</w:t>
      </w:r>
      <w:r w:rsidR="00E663E1">
        <w:rPr>
          <w:rFonts w:ascii="Times New Roman" w:hAnsi="Times New Roman" w:cs="Times New Roman"/>
          <w:iCs/>
          <w:color w:val="000000"/>
          <w:sz w:val="23"/>
          <w:szCs w:val="23"/>
        </w:rPr>
        <w:t xml:space="preserve"> (two mentees)</w:t>
      </w:r>
      <w:r>
        <w:rPr>
          <w:rFonts w:ascii="Times New Roman" w:hAnsi="Times New Roman" w:cs="Times New Roman"/>
          <w:iCs/>
          <w:color w:val="000000"/>
          <w:sz w:val="23"/>
          <w:szCs w:val="23"/>
        </w:rPr>
        <w:t>. Mathematical Sociology Section, American Sociological Association.</w:t>
      </w:r>
    </w:p>
    <w:p w14:paraId="66CBDABA" w14:textId="63462770" w:rsidR="00F370C1" w:rsidRDefault="00F370C1" w:rsidP="00BD7FEE">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2023. Mentor. Sociology of Population Section, American Sociological Association.</w:t>
      </w:r>
    </w:p>
    <w:p w14:paraId="745A2C73" w14:textId="5EB494F5" w:rsidR="005460C4" w:rsidRDefault="00D61100" w:rsidP="00BD7FEE">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2022-2023. </w:t>
      </w:r>
      <w:r w:rsidR="005460C4">
        <w:rPr>
          <w:rFonts w:ascii="Times New Roman" w:hAnsi="Times New Roman" w:cs="Times New Roman"/>
          <w:iCs/>
          <w:color w:val="000000"/>
          <w:sz w:val="23"/>
          <w:szCs w:val="23"/>
        </w:rPr>
        <w:t xml:space="preserve">Graduate Veterans Scholarship Mentor. Alex Chapman. </w:t>
      </w:r>
      <w:r w:rsidR="00E562A8">
        <w:rPr>
          <w:rFonts w:ascii="Times New Roman" w:hAnsi="Times New Roman" w:cs="Times New Roman"/>
          <w:iCs/>
          <w:color w:val="000000"/>
          <w:sz w:val="23"/>
          <w:szCs w:val="23"/>
        </w:rPr>
        <w:t>The Graduate School</w:t>
      </w:r>
      <w:r w:rsidR="005460C4">
        <w:rPr>
          <w:rFonts w:ascii="Times New Roman" w:hAnsi="Times New Roman" w:cs="Times New Roman"/>
          <w:iCs/>
          <w:color w:val="000000"/>
          <w:sz w:val="23"/>
          <w:szCs w:val="23"/>
        </w:rPr>
        <w:t>. The Pennsylvania State University.</w:t>
      </w:r>
    </w:p>
    <w:p w14:paraId="5B516BEB" w14:textId="0FAE1E0B" w:rsidR="005460C4" w:rsidRDefault="00D61100" w:rsidP="00BD7FEE">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2022. </w:t>
      </w:r>
      <w:r w:rsidR="005460C4">
        <w:rPr>
          <w:rFonts w:ascii="Times New Roman" w:hAnsi="Times New Roman" w:cs="Times New Roman"/>
          <w:iCs/>
          <w:color w:val="000000"/>
          <w:sz w:val="23"/>
          <w:szCs w:val="23"/>
        </w:rPr>
        <w:t>Trainee. T32 Research Mentorship Training Program. Penn State.</w:t>
      </w:r>
    </w:p>
    <w:p w14:paraId="5DA5F860" w14:textId="353377B7" w:rsidR="005460C4" w:rsidRPr="004107E6" w:rsidRDefault="00D61100" w:rsidP="00BD7FEE">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2021-2023. </w:t>
      </w:r>
      <w:r w:rsidR="005460C4" w:rsidRPr="004107E6">
        <w:rPr>
          <w:rFonts w:ascii="Times New Roman" w:hAnsi="Times New Roman" w:cs="Times New Roman"/>
          <w:iCs/>
          <w:color w:val="000000"/>
          <w:sz w:val="23"/>
          <w:szCs w:val="23"/>
        </w:rPr>
        <w:t xml:space="preserve">Diversity Supplement Mentor. </w:t>
      </w:r>
      <w:r w:rsidR="00FE4A2A">
        <w:rPr>
          <w:rFonts w:ascii="Times New Roman" w:hAnsi="Times New Roman" w:cs="Times New Roman"/>
          <w:iCs/>
          <w:color w:val="000000"/>
          <w:sz w:val="23"/>
          <w:szCs w:val="23"/>
        </w:rPr>
        <w:t xml:space="preserve">Amilcar Matos Moreno. </w:t>
      </w:r>
      <w:r w:rsidR="005460C4" w:rsidRPr="004107E6">
        <w:rPr>
          <w:rFonts w:ascii="Times New Roman" w:hAnsi="Times New Roman" w:cs="Times New Roman"/>
          <w:iCs/>
          <w:color w:val="000000"/>
          <w:sz w:val="23"/>
          <w:szCs w:val="23"/>
        </w:rPr>
        <w:t>National Institute on Aging.</w:t>
      </w:r>
    </w:p>
    <w:p w14:paraId="43366B31" w14:textId="371951AD" w:rsidR="005460C4" w:rsidRPr="004107E6" w:rsidRDefault="00D61100" w:rsidP="00BD7FEE">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2021. </w:t>
      </w:r>
      <w:r w:rsidR="005460C4" w:rsidRPr="004107E6">
        <w:rPr>
          <w:rFonts w:ascii="Times New Roman" w:hAnsi="Times New Roman" w:cs="Times New Roman"/>
          <w:iCs/>
          <w:color w:val="000000"/>
          <w:sz w:val="23"/>
          <w:szCs w:val="23"/>
        </w:rPr>
        <w:t>American Sociological Association Methodology Section Mentoring Program.</w:t>
      </w:r>
    </w:p>
    <w:p w14:paraId="19BB1B5B" w14:textId="0D8AB083" w:rsidR="005460C4" w:rsidRPr="004107E6" w:rsidRDefault="00D61100" w:rsidP="00BD7FEE">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2018-2021. </w:t>
      </w:r>
      <w:r w:rsidR="005460C4" w:rsidRPr="004107E6">
        <w:rPr>
          <w:rFonts w:ascii="Times New Roman" w:hAnsi="Times New Roman" w:cs="Times New Roman"/>
          <w:iCs/>
          <w:color w:val="000000"/>
          <w:sz w:val="23"/>
          <w:szCs w:val="23"/>
        </w:rPr>
        <w:t>Duke Network Analysis Center Social Networks and Health Training Program.</w:t>
      </w:r>
    </w:p>
    <w:p w14:paraId="3A1542C2" w14:textId="28E92053" w:rsidR="005460C4" w:rsidRPr="004107E6" w:rsidRDefault="00D61100" w:rsidP="00BD7FEE">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2019-2024. </w:t>
      </w:r>
      <w:r w:rsidR="005460C4" w:rsidRPr="004107E6">
        <w:rPr>
          <w:rFonts w:ascii="Times New Roman" w:hAnsi="Times New Roman" w:cs="Times New Roman"/>
          <w:iCs/>
          <w:color w:val="000000"/>
          <w:sz w:val="23"/>
          <w:szCs w:val="23"/>
        </w:rPr>
        <w:t>T32 Social Environments and Population Health, Penn State Population Research Institute</w:t>
      </w:r>
      <w:r>
        <w:rPr>
          <w:rFonts w:ascii="Times New Roman" w:hAnsi="Times New Roman" w:cs="Times New Roman"/>
          <w:iCs/>
          <w:color w:val="000000"/>
          <w:sz w:val="23"/>
          <w:szCs w:val="23"/>
        </w:rPr>
        <w:t>.</w:t>
      </w:r>
    </w:p>
    <w:p w14:paraId="5CAED801" w14:textId="050386FB" w:rsidR="005460C4" w:rsidRPr="004107E6" w:rsidRDefault="00D61100" w:rsidP="00BD7FEE">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2021-2026. </w:t>
      </w:r>
      <w:r w:rsidR="005460C4" w:rsidRPr="004107E6">
        <w:rPr>
          <w:rFonts w:ascii="Times New Roman" w:hAnsi="Times New Roman" w:cs="Times New Roman"/>
          <w:iCs/>
          <w:color w:val="000000"/>
          <w:sz w:val="23"/>
          <w:szCs w:val="23"/>
        </w:rPr>
        <w:t>T32 Prevention and Methodology Training Program, Penn State Prevention Center.</w:t>
      </w:r>
    </w:p>
    <w:p w14:paraId="3AA17BCD" w14:textId="5075F91C" w:rsidR="005460C4" w:rsidRPr="004107E6" w:rsidRDefault="00D61100" w:rsidP="00BD7FEE">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 xml:space="preserve">2011-2013. </w:t>
      </w:r>
      <w:r w:rsidR="005460C4" w:rsidRPr="004107E6">
        <w:rPr>
          <w:rFonts w:ascii="Times New Roman" w:hAnsi="Times New Roman" w:cs="Times New Roman"/>
          <w:color w:val="000000"/>
          <w:sz w:val="23"/>
          <w:szCs w:val="23"/>
        </w:rPr>
        <w:t>Carolina Population Center Undergraduate Internship Program for Underrepresented Groups. University of North Carolina at Chapel Hill.</w:t>
      </w:r>
    </w:p>
    <w:p w14:paraId="54E109FD" w14:textId="372C7374" w:rsidR="00850D37" w:rsidRPr="004107E6" w:rsidRDefault="00850D37" w:rsidP="008064C1">
      <w:pPr>
        <w:spacing w:after="120" w:line="240" w:lineRule="auto"/>
        <w:ind w:left="720" w:hanging="720"/>
        <w:rPr>
          <w:rFonts w:ascii="Times New Roman" w:hAnsi="Times New Roman" w:cs="Times New Roman"/>
          <w:b/>
          <w:bCs/>
          <w:color w:val="000000"/>
          <w:sz w:val="23"/>
          <w:szCs w:val="23"/>
        </w:rPr>
      </w:pPr>
      <w:r w:rsidRPr="004107E6">
        <w:rPr>
          <w:rFonts w:ascii="Times New Roman" w:hAnsi="Times New Roman" w:cs="Times New Roman"/>
          <w:b/>
          <w:bCs/>
          <w:color w:val="000000"/>
          <w:sz w:val="23"/>
          <w:szCs w:val="23"/>
        </w:rPr>
        <w:t>Editorships</w:t>
      </w:r>
    </w:p>
    <w:p w14:paraId="3F0A72F7" w14:textId="63A4DBD7" w:rsidR="00F07B2A" w:rsidRPr="00F50BFC" w:rsidRDefault="00F07B2A" w:rsidP="00F07B2A">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2026-.</w:t>
      </w:r>
      <w:r>
        <w:rPr>
          <w:rFonts w:ascii="Times New Roman" w:hAnsi="Times New Roman" w:cs="Times New Roman"/>
          <w:color w:val="000000"/>
          <w:sz w:val="23"/>
          <w:szCs w:val="23"/>
        </w:rPr>
        <w:tab/>
        <w:t xml:space="preserve">Deputy Editor, </w:t>
      </w:r>
      <w:r>
        <w:rPr>
          <w:rFonts w:ascii="Times New Roman" w:hAnsi="Times New Roman" w:cs="Times New Roman"/>
          <w:i/>
          <w:iCs/>
          <w:color w:val="000000"/>
          <w:sz w:val="23"/>
          <w:szCs w:val="23"/>
        </w:rPr>
        <w:t>Journal of Health and Social Behavior</w:t>
      </w:r>
      <w:r>
        <w:rPr>
          <w:rFonts w:ascii="Times New Roman" w:hAnsi="Times New Roman" w:cs="Times New Roman"/>
          <w:color w:val="000000"/>
          <w:sz w:val="23"/>
          <w:szCs w:val="23"/>
        </w:rPr>
        <w:t>, American Sociological Association.</w:t>
      </w:r>
    </w:p>
    <w:p w14:paraId="75D8BF0F" w14:textId="3B6DF117" w:rsidR="00505031" w:rsidRPr="00505031" w:rsidRDefault="00505031" w:rsidP="00F50BFC">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2025.</w:t>
      </w:r>
      <w:r>
        <w:rPr>
          <w:rFonts w:ascii="Times New Roman" w:hAnsi="Times New Roman" w:cs="Times New Roman"/>
          <w:color w:val="000000"/>
          <w:sz w:val="23"/>
          <w:szCs w:val="23"/>
        </w:rPr>
        <w:tab/>
        <w:t xml:space="preserve">Direct Submission Editor, </w:t>
      </w:r>
      <w:r>
        <w:rPr>
          <w:rFonts w:ascii="Times New Roman" w:hAnsi="Times New Roman" w:cs="Times New Roman"/>
          <w:i/>
          <w:iCs/>
          <w:color w:val="000000"/>
          <w:sz w:val="23"/>
          <w:szCs w:val="23"/>
        </w:rPr>
        <w:t>Proceedings of the National Academy of Sciences</w:t>
      </w:r>
      <w:r>
        <w:rPr>
          <w:rFonts w:ascii="Times New Roman" w:hAnsi="Times New Roman" w:cs="Times New Roman"/>
          <w:color w:val="000000"/>
          <w:sz w:val="23"/>
          <w:szCs w:val="23"/>
        </w:rPr>
        <w:t>, National Academies of Sciences.</w:t>
      </w:r>
    </w:p>
    <w:p w14:paraId="73BBA06F" w14:textId="40180DDD" w:rsidR="00F50BFC" w:rsidRPr="00F50BFC" w:rsidRDefault="00F50BFC" w:rsidP="00F50BFC">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2024-.</w:t>
      </w:r>
      <w:r>
        <w:rPr>
          <w:rFonts w:ascii="Times New Roman" w:hAnsi="Times New Roman" w:cs="Times New Roman"/>
          <w:color w:val="000000"/>
          <w:sz w:val="23"/>
          <w:szCs w:val="23"/>
        </w:rPr>
        <w:tab/>
        <w:t xml:space="preserve">Deputy Editor, </w:t>
      </w:r>
      <w:r>
        <w:rPr>
          <w:rFonts w:ascii="Times New Roman" w:hAnsi="Times New Roman" w:cs="Times New Roman"/>
          <w:i/>
          <w:iCs/>
          <w:color w:val="000000"/>
          <w:sz w:val="23"/>
          <w:szCs w:val="23"/>
        </w:rPr>
        <w:t>Demography</w:t>
      </w:r>
      <w:r>
        <w:rPr>
          <w:rFonts w:ascii="Times New Roman" w:hAnsi="Times New Roman" w:cs="Times New Roman"/>
          <w:color w:val="000000"/>
          <w:sz w:val="23"/>
          <w:szCs w:val="23"/>
        </w:rPr>
        <w:t>, Population Association of America.</w:t>
      </w:r>
    </w:p>
    <w:p w14:paraId="70380C44" w14:textId="2E83074B" w:rsidR="00F50BFC" w:rsidRPr="004107E6" w:rsidRDefault="0073546E" w:rsidP="00F50BFC">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 xml:space="preserve">2017-2019. </w:t>
      </w:r>
      <w:r w:rsidR="00F50BFC">
        <w:rPr>
          <w:rFonts w:ascii="Times New Roman" w:hAnsi="Times New Roman" w:cs="Times New Roman"/>
          <w:color w:val="000000"/>
          <w:sz w:val="23"/>
          <w:szCs w:val="23"/>
        </w:rPr>
        <w:t xml:space="preserve">Sole </w:t>
      </w:r>
      <w:r w:rsidR="00FE405E" w:rsidRPr="004107E6">
        <w:rPr>
          <w:rFonts w:ascii="Times New Roman" w:hAnsi="Times New Roman" w:cs="Times New Roman"/>
          <w:color w:val="000000"/>
          <w:sz w:val="23"/>
          <w:szCs w:val="23"/>
        </w:rPr>
        <w:t xml:space="preserve">Deputy Editor, </w:t>
      </w:r>
      <w:r w:rsidR="00FE405E" w:rsidRPr="004107E6">
        <w:rPr>
          <w:rFonts w:ascii="Times New Roman" w:hAnsi="Times New Roman" w:cs="Times New Roman"/>
          <w:i/>
          <w:color w:val="000000"/>
          <w:sz w:val="23"/>
          <w:szCs w:val="23"/>
        </w:rPr>
        <w:t>Sociological Methodology</w:t>
      </w:r>
      <w:r w:rsidR="00FE405E" w:rsidRPr="004107E6">
        <w:rPr>
          <w:rFonts w:ascii="Times New Roman" w:hAnsi="Times New Roman" w:cs="Times New Roman"/>
          <w:color w:val="000000"/>
          <w:sz w:val="23"/>
          <w:szCs w:val="23"/>
        </w:rPr>
        <w:t>, American Sociological Association.</w:t>
      </w:r>
    </w:p>
    <w:p w14:paraId="66F0160D" w14:textId="7180182F" w:rsidR="00C3407B" w:rsidRPr="004107E6" w:rsidRDefault="005A054E" w:rsidP="008064C1">
      <w:pPr>
        <w:spacing w:after="120" w:line="240" w:lineRule="auto"/>
        <w:ind w:left="720" w:hanging="720"/>
        <w:rPr>
          <w:rFonts w:ascii="Times New Roman" w:hAnsi="Times New Roman" w:cs="Times New Roman"/>
          <w:b/>
          <w:bCs/>
          <w:color w:val="000000"/>
          <w:sz w:val="23"/>
          <w:szCs w:val="23"/>
        </w:rPr>
      </w:pPr>
      <w:r w:rsidRPr="004107E6">
        <w:rPr>
          <w:rFonts w:ascii="Times New Roman" w:hAnsi="Times New Roman" w:cs="Times New Roman"/>
          <w:b/>
          <w:bCs/>
          <w:color w:val="000000"/>
          <w:sz w:val="23"/>
          <w:szCs w:val="23"/>
        </w:rPr>
        <w:t>Editorial</w:t>
      </w:r>
      <w:r w:rsidR="00C3407B" w:rsidRPr="004107E6">
        <w:rPr>
          <w:rFonts w:ascii="Times New Roman" w:hAnsi="Times New Roman" w:cs="Times New Roman"/>
          <w:b/>
          <w:bCs/>
          <w:color w:val="000000"/>
          <w:sz w:val="23"/>
          <w:szCs w:val="23"/>
        </w:rPr>
        <w:t xml:space="preserve"> Boards</w:t>
      </w:r>
    </w:p>
    <w:p w14:paraId="18659588" w14:textId="41F80029" w:rsidR="00A358EE" w:rsidRPr="00A358EE" w:rsidRDefault="00A358EE" w:rsidP="00BD7FEE">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2023-202</w:t>
      </w:r>
      <w:r w:rsidR="00E05D54">
        <w:rPr>
          <w:rFonts w:ascii="Times New Roman" w:hAnsi="Times New Roman" w:cs="Times New Roman"/>
          <w:color w:val="000000"/>
          <w:sz w:val="23"/>
          <w:szCs w:val="23"/>
        </w:rPr>
        <w:t>6</w:t>
      </w:r>
      <w:r>
        <w:rPr>
          <w:rFonts w:ascii="Times New Roman" w:hAnsi="Times New Roman" w:cs="Times New Roman"/>
          <w:color w:val="000000"/>
          <w:sz w:val="23"/>
          <w:szCs w:val="23"/>
        </w:rPr>
        <w:t xml:space="preserve">. Editorial Board. </w:t>
      </w:r>
      <w:r>
        <w:rPr>
          <w:rFonts w:ascii="Times New Roman" w:hAnsi="Times New Roman" w:cs="Times New Roman"/>
          <w:i/>
          <w:iCs/>
          <w:color w:val="000000"/>
          <w:sz w:val="23"/>
          <w:szCs w:val="23"/>
        </w:rPr>
        <w:t>Social Forces</w:t>
      </w:r>
      <w:r>
        <w:rPr>
          <w:rFonts w:ascii="Times New Roman" w:hAnsi="Times New Roman" w:cs="Times New Roman"/>
          <w:color w:val="000000"/>
          <w:sz w:val="23"/>
          <w:szCs w:val="23"/>
        </w:rPr>
        <w:t>.</w:t>
      </w:r>
    </w:p>
    <w:p w14:paraId="631A1363" w14:textId="562D06AA" w:rsidR="00C3407B" w:rsidRPr="004107E6" w:rsidRDefault="0073546E" w:rsidP="00BD7FEE">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 xml:space="preserve">2022-2025. </w:t>
      </w:r>
      <w:r w:rsidR="00C3407B" w:rsidRPr="004107E6">
        <w:rPr>
          <w:rFonts w:ascii="Times New Roman" w:hAnsi="Times New Roman" w:cs="Times New Roman"/>
          <w:color w:val="000000"/>
          <w:sz w:val="23"/>
          <w:szCs w:val="23"/>
        </w:rPr>
        <w:t xml:space="preserve">Editorial Board. </w:t>
      </w:r>
      <w:r w:rsidR="00C3407B" w:rsidRPr="004107E6">
        <w:rPr>
          <w:rFonts w:ascii="Times New Roman" w:hAnsi="Times New Roman" w:cs="Times New Roman"/>
          <w:i/>
          <w:iCs/>
          <w:color w:val="000000"/>
          <w:sz w:val="23"/>
          <w:szCs w:val="23"/>
        </w:rPr>
        <w:t>Journal of Health and Social Behavior</w:t>
      </w:r>
      <w:r w:rsidR="00C3407B" w:rsidRPr="004107E6">
        <w:rPr>
          <w:rFonts w:ascii="Times New Roman" w:hAnsi="Times New Roman" w:cs="Times New Roman"/>
          <w:color w:val="000000"/>
          <w:sz w:val="23"/>
          <w:szCs w:val="23"/>
        </w:rPr>
        <w:t>.</w:t>
      </w:r>
    </w:p>
    <w:p w14:paraId="2330B373" w14:textId="77777777" w:rsidR="002954B6" w:rsidRPr="004107E6" w:rsidRDefault="002954B6" w:rsidP="002954B6">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 xml:space="preserve">2016-2023. </w:t>
      </w:r>
      <w:r w:rsidRPr="004107E6">
        <w:rPr>
          <w:rFonts w:ascii="Times New Roman" w:hAnsi="Times New Roman" w:cs="Times New Roman"/>
          <w:color w:val="000000"/>
          <w:sz w:val="23"/>
          <w:szCs w:val="23"/>
        </w:rPr>
        <w:t xml:space="preserve">Editorial Board. </w:t>
      </w:r>
      <w:r w:rsidRPr="004107E6">
        <w:rPr>
          <w:rFonts w:ascii="Times New Roman" w:hAnsi="Times New Roman" w:cs="Times New Roman"/>
          <w:i/>
          <w:color w:val="000000"/>
          <w:sz w:val="23"/>
          <w:szCs w:val="23"/>
        </w:rPr>
        <w:t>Demography</w:t>
      </w:r>
      <w:r w:rsidRPr="004107E6">
        <w:rPr>
          <w:rFonts w:ascii="Times New Roman" w:hAnsi="Times New Roman" w:cs="Times New Roman"/>
          <w:color w:val="000000"/>
          <w:sz w:val="23"/>
          <w:szCs w:val="23"/>
        </w:rPr>
        <w:t>.</w:t>
      </w:r>
    </w:p>
    <w:p w14:paraId="0A243E28" w14:textId="77777777" w:rsidR="002954B6" w:rsidRPr="004107E6" w:rsidRDefault="002954B6" w:rsidP="002954B6">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 xml:space="preserve">2019-2022. </w:t>
      </w:r>
      <w:r w:rsidRPr="004107E6">
        <w:rPr>
          <w:rFonts w:ascii="Times New Roman" w:hAnsi="Times New Roman" w:cs="Times New Roman"/>
          <w:color w:val="000000"/>
          <w:sz w:val="23"/>
          <w:szCs w:val="23"/>
        </w:rPr>
        <w:t xml:space="preserve">Consulting Editor. </w:t>
      </w:r>
      <w:r w:rsidRPr="004107E6">
        <w:rPr>
          <w:rFonts w:ascii="Times New Roman" w:hAnsi="Times New Roman" w:cs="Times New Roman"/>
          <w:i/>
          <w:color w:val="000000"/>
          <w:sz w:val="23"/>
          <w:szCs w:val="23"/>
        </w:rPr>
        <w:t>American Journal of Sociology</w:t>
      </w:r>
      <w:r w:rsidRPr="004107E6">
        <w:rPr>
          <w:rFonts w:ascii="Times New Roman" w:hAnsi="Times New Roman" w:cs="Times New Roman"/>
          <w:color w:val="000000"/>
          <w:sz w:val="23"/>
          <w:szCs w:val="23"/>
        </w:rPr>
        <w:t>.</w:t>
      </w:r>
    </w:p>
    <w:p w14:paraId="0A0F5612" w14:textId="3959D101" w:rsidR="00C3407B" w:rsidRPr="004107E6" w:rsidRDefault="0073546E" w:rsidP="00BD7FEE">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 xml:space="preserve">2017-2019. </w:t>
      </w:r>
      <w:r w:rsidR="00C3407B" w:rsidRPr="004107E6">
        <w:rPr>
          <w:rFonts w:ascii="Times New Roman" w:hAnsi="Times New Roman" w:cs="Times New Roman"/>
          <w:color w:val="000000"/>
          <w:sz w:val="23"/>
          <w:szCs w:val="23"/>
        </w:rPr>
        <w:t xml:space="preserve">Editorial Board. </w:t>
      </w:r>
      <w:r w:rsidR="00C3407B" w:rsidRPr="004107E6">
        <w:rPr>
          <w:rFonts w:ascii="Times New Roman" w:hAnsi="Times New Roman" w:cs="Times New Roman"/>
          <w:i/>
          <w:color w:val="000000"/>
          <w:sz w:val="23"/>
          <w:szCs w:val="23"/>
        </w:rPr>
        <w:t>Sociological Methodology</w:t>
      </w:r>
      <w:r w:rsidR="00C3407B" w:rsidRPr="004107E6">
        <w:rPr>
          <w:rFonts w:ascii="Times New Roman" w:hAnsi="Times New Roman" w:cs="Times New Roman"/>
          <w:color w:val="000000"/>
          <w:sz w:val="23"/>
          <w:szCs w:val="23"/>
        </w:rPr>
        <w:t>.</w:t>
      </w:r>
    </w:p>
    <w:p w14:paraId="3A1A9B50" w14:textId="4C90C0FE" w:rsidR="008064C1" w:rsidRPr="004107E6" w:rsidRDefault="00225949" w:rsidP="008064C1">
      <w:pPr>
        <w:spacing w:after="120" w:line="240" w:lineRule="auto"/>
        <w:ind w:left="720" w:hanging="720"/>
        <w:rPr>
          <w:rFonts w:ascii="Times New Roman" w:hAnsi="Times New Roman" w:cs="Times New Roman"/>
          <w:b/>
          <w:bCs/>
          <w:color w:val="000000"/>
          <w:sz w:val="23"/>
          <w:szCs w:val="23"/>
        </w:rPr>
      </w:pPr>
      <w:r>
        <w:rPr>
          <w:rFonts w:ascii="Times New Roman" w:hAnsi="Times New Roman" w:cs="Times New Roman"/>
          <w:b/>
          <w:bCs/>
          <w:color w:val="000000"/>
          <w:sz w:val="23"/>
          <w:szCs w:val="23"/>
        </w:rPr>
        <w:t>Executive Committee,</w:t>
      </w:r>
      <w:r w:rsidRPr="004107E6">
        <w:rPr>
          <w:rFonts w:ascii="Times New Roman" w:hAnsi="Times New Roman" w:cs="Times New Roman"/>
          <w:b/>
          <w:bCs/>
          <w:color w:val="000000"/>
          <w:sz w:val="23"/>
          <w:szCs w:val="23"/>
        </w:rPr>
        <w:t xml:space="preserve"> </w:t>
      </w:r>
      <w:r w:rsidR="00174333" w:rsidRPr="004107E6">
        <w:rPr>
          <w:rFonts w:ascii="Times New Roman" w:hAnsi="Times New Roman" w:cs="Times New Roman"/>
          <w:b/>
          <w:bCs/>
          <w:color w:val="000000"/>
          <w:sz w:val="23"/>
          <w:szCs w:val="23"/>
        </w:rPr>
        <w:t>Advisory Board</w:t>
      </w:r>
      <w:r>
        <w:rPr>
          <w:rFonts w:ascii="Times New Roman" w:hAnsi="Times New Roman" w:cs="Times New Roman"/>
          <w:b/>
          <w:bCs/>
          <w:color w:val="000000"/>
          <w:sz w:val="23"/>
          <w:szCs w:val="23"/>
        </w:rPr>
        <w:t xml:space="preserve">, </w:t>
      </w:r>
      <w:r w:rsidR="005A054E" w:rsidRPr="004107E6">
        <w:rPr>
          <w:rFonts w:ascii="Times New Roman" w:hAnsi="Times New Roman" w:cs="Times New Roman"/>
          <w:b/>
          <w:bCs/>
          <w:color w:val="000000"/>
          <w:sz w:val="23"/>
          <w:szCs w:val="23"/>
        </w:rPr>
        <w:t>and Program Committee</w:t>
      </w:r>
      <w:r w:rsidR="00174333" w:rsidRPr="004107E6">
        <w:rPr>
          <w:rFonts w:ascii="Times New Roman" w:hAnsi="Times New Roman" w:cs="Times New Roman"/>
          <w:b/>
          <w:bCs/>
          <w:color w:val="000000"/>
          <w:sz w:val="23"/>
          <w:szCs w:val="23"/>
        </w:rPr>
        <w:t xml:space="preserve"> Memberships</w:t>
      </w:r>
    </w:p>
    <w:p w14:paraId="073E0352" w14:textId="7662E9AA" w:rsidR="00C77249" w:rsidRDefault="00C77249" w:rsidP="00C77249">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2026-2027. </w:t>
      </w:r>
      <w:r w:rsidR="009E0B63">
        <w:rPr>
          <w:rFonts w:ascii="Times New Roman" w:hAnsi="Times New Roman" w:cs="Times New Roman"/>
          <w:iCs/>
          <w:color w:val="000000"/>
          <w:sz w:val="23"/>
          <w:szCs w:val="23"/>
        </w:rPr>
        <w:t xml:space="preserve">Chair, Data and Methods, </w:t>
      </w:r>
      <w:r>
        <w:rPr>
          <w:rFonts w:ascii="Times New Roman" w:hAnsi="Times New Roman" w:cs="Times New Roman"/>
          <w:iCs/>
          <w:color w:val="000000"/>
          <w:sz w:val="23"/>
          <w:szCs w:val="23"/>
        </w:rPr>
        <w:t>Annual Meeting Program Committee. Population Association of America.</w:t>
      </w:r>
    </w:p>
    <w:p w14:paraId="6BEBB297" w14:textId="3065073C" w:rsidR="00033E1E" w:rsidRDefault="00033E1E" w:rsidP="00033E1E">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2026-2028. Advisory Board Member. Interdisciplinary Network on Rural Population Health and Aging. National Institute on Aging R24, University of Minnesota and The </w:t>
      </w:r>
      <w:r w:rsidRPr="00A066C2">
        <w:rPr>
          <w:rFonts w:ascii="Times New Roman" w:hAnsi="Times New Roman" w:cs="Times New Roman"/>
          <w:iCs/>
          <w:color w:val="000000"/>
          <w:sz w:val="23"/>
          <w:szCs w:val="23"/>
        </w:rPr>
        <w:t>Pennsylvania State University</w:t>
      </w:r>
      <w:r>
        <w:rPr>
          <w:rFonts w:ascii="Times New Roman" w:hAnsi="Times New Roman" w:cs="Times New Roman"/>
          <w:iCs/>
          <w:color w:val="000000"/>
          <w:sz w:val="23"/>
          <w:szCs w:val="23"/>
        </w:rPr>
        <w:t>.</w:t>
      </w:r>
    </w:p>
    <w:p w14:paraId="695BD963" w14:textId="52E16889" w:rsidR="00A066C2" w:rsidRDefault="00A066C2" w:rsidP="00A066C2">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2025-2028. Advisory Board Member. Scientific Core. Population Research Institute, The </w:t>
      </w:r>
      <w:r w:rsidRPr="00A066C2">
        <w:rPr>
          <w:rFonts w:ascii="Times New Roman" w:hAnsi="Times New Roman" w:cs="Times New Roman"/>
          <w:iCs/>
          <w:color w:val="000000"/>
          <w:sz w:val="23"/>
          <w:szCs w:val="23"/>
        </w:rPr>
        <w:t>Pennsylvania State University</w:t>
      </w:r>
      <w:r>
        <w:rPr>
          <w:rFonts w:ascii="Times New Roman" w:hAnsi="Times New Roman" w:cs="Times New Roman"/>
          <w:iCs/>
          <w:color w:val="000000"/>
          <w:sz w:val="23"/>
          <w:szCs w:val="23"/>
        </w:rPr>
        <w:t>.</w:t>
      </w:r>
    </w:p>
    <w:p w14:paraId="207E3EB6" w14:textId="6588457E" w:rsidR="00FD67A6" w:rsidRDefault="00FD67A6" w:rsidP="008E21DB">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lastRenderedPageBreak/>
        <w:t xml:space="preserve">2025-2027. Steering Committee Member. Kinship Structures, Dynamics, and Inequalities Panel. International Union for the Scientific Study of Population. </w:t>
      </w:r>
      <w:hyperlink r:id="rId116" w:history="1">
        <w:r w:rsidRPr="00CD0FC8">
          <w:rPr>
            <w:rStyle w:val="Hyperlink"/>
            <w:rFonts w:ascii="Times New Roman" w:hAnsi="Times New Roman"/>
            <w:iCs/>
            <w:sz w:val="23"/>
            <w:szCs w:val="23"/>
          </w:rPr>
          <w:t>https://iussp.org/en/kinship-structures-dynamics-and-inequalities</w:t>
        </w:r>
      </w:hyperlink>
      <w:r>
        <w:rPr>
          <w:rFonts w:ascii="Times New Roman" w:hAnsi="Times New Roman" w:cs="Times New Roman"/>
          <w:iCs/>
          <w:color w:val="000000"/>
          <w:sz w:val="23"/>
          <w:szCs w:val="23"/>
        </w:rPr>
        <w:t xml:space="preserve"> </w:t>
      </w:r>
    </w:p>
    <w:p w14:paraId="5EC0B8DF" w14:textId="49A02A29" w:rsidR="007E7583" w:rsidRDefault="007E7583" w:rsidP="008E21DB">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2024-2025.</w:t>
      </w:r>
      <w:r>
        <w:rPr>
          <w:rFonts w:ascii="Times New Roman" w:hAnsi="Times New Roman" w:cs="Times New Roman"/>
          <w:iCs/>
          <w:color w:val="000000"/>
          <w:sz w:val="23"/>
          <w:szCs w:val="23"/>
        </w:rPr>
        <w:tab/>
        <w:t>Advisory Board Member. Q</w:t>
      </w:r>
      <w:r w:rsidRPr="007E7583">
        <w:rPr>
          <w:rFonts w:ascii="Times New Roman" w:hAnsi="Times New Roman" w:cs="Times New Roman"/>
          <w:iCs/>
          <w:color w:val="000000"/>
          <w:sz w:val="23"/>
          <w:szCs w:val="23"/>
        </w:rPr>
        <w:t>uarterly Childhood Survivors Workgroup</w:t>
      </w:r>
      <w:r>
        <w:rPr>
          <w:rFonts w:ascii="Times New Roman" w:hAnsi="Times New Roman" w:cs="Times New Roman"/>
          <w:iCs/>
          <w:color w:val="000000"/>
          <w:sz w:val="23"/>
          <w:szCs w:val="23"/>
        </w:rPr>
        <w:t>. Social Security Administration.</w:t>
      </w:r>
    </w:p>
    <w:p w14:paraId="4FFD063B" w14:textId="26080FA5" w:rsidR="008E21DB" w:rsidRDefault="008E21DB" w:rsidP="008E21DB">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2024-2027. </w:t>
      </w:r>
      <w:r w:rsidR="0012441D">
        <w:rPr>
          <w:rFonts w:ascii="Times New Roman" w:hAnsi="Times New Roman" w:cs="Times New Roman"/>
          <w:iCs/>
          <w:color w:val="000000"/>
          <w:sz w:val="23"/>
          <w:szCs w:val="23"/>
        </w:rPr>
        <w:t xml:space="preserve">Alternate Member of </w:t>
      </w:r>
      <w:r>
        <w:rPr>
          <w:rFonts w:ascii="Times New Roman" w:hAnsi="Times New Roman" w:cs="Times New Roman"/>
          <w:iCs/>
          <w:color w:val="000000"/>
          <w:sz w:val="23"/>
          <w:szCs w:val="23"/>
        </w:rPr>
        <w:t>Graduate Council (</w:t>
      </w:r>
      <w:r w:rsidR="002B3B3E">
        <w:rPr>
          <w:rFonts w:ascii="Times New Roman" w:hAnsi="Times New Roman" w:cs="Times New Roman"/>
          <w:iCs/>
          <w:color w:val="000000"/>
          <w:sz w:val="23"/>
          <w:szCs w:val="23"/>
        </w:rPr>
        <w:t xml:space="preserve">College of </w:t>
      </w:r>
      <w:r w:rsidR="00507C9A">
        <w:rPr>
          <w:rFonts w:ascii="Times New Roman" w:hAnsi="Times New Roman" w:cs="Times New Roman"/>
          <w:color w:val="000000"/>
          <w:sz w:val="24"/>
          <w:szCs w:val="24"/>
        </w:rPr>
        <w:t xml:space="preserve">the </w:t>
      </w:r>
      <w:r>
        <w:rPr>
          <w:rFonts w:ascii="Times New Roman" w:hAnsi="Times New Roman" w:cs="Times New Roman"/>
          <w:iCs/>
          <w:color w:val="000000"/>
          <w:sz w:val="23"/>
          <w:szCs w:val="23"/>
        </w:rPr>
        <w:t xml:space="preserve">Liberal Arts Representative). The Graduate School. The </w:t>
      </w:r>
      <w:r w:rsidRPr="000A16A9">
        <w:rPr>
          <w:rFonts w:ascii="Times New Roman" w:hAnsi="Times New Roman" w:cs="Times New Roman"/>
          <w:iCs/>
          <w:color w:val="000000"/>
          <w:sz w:val="23"/>
          <w:szCs w:val="23"/>
        </w:rPr>
        <w:t>Pennsylvania State University</w:t>
      </w:r>
      <w:r>
        <w:rPr>
          <w:rFonts w:ascii="Times New Roman" w:hAnsi="Times New Roman" w:cs="Times New Roman"/>
          <w:iCs/>
          <w:color w:val="000000"/>
          <w:sz w:val="23"/>
          <w:szCs w:val="23"/>
        </w:rPr>
        <w:t>.</w:t>
      </w:r>
    </w:p>
    <w:p w14:paraId="587B27AE" w14:textId="30F5E894" w:rsidR="00225949" w:rsidRDefault="00225949" w:rsidP="00BD7FEE">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2024-2027. Executive Committee (Sociology Department Representative). </w:t>
      </w:r>
      <w:r w:rsidR="000A16A9">
        <w:rPr>
          <w:rFonts w:ascii="Times New Roman" w:hAnsi="Times New Roman" w:cs="Times New Roman"/>
          <w:iCs/>
          <w:color w:val="000000"/>
          <w:sz w:val="23"/>
          <w:szCs w:val="23"/>
        </w:rPr>
        <w:t xml:space="preserve">Demography Dual Degree Program. The </w:t>
      </w:r>
      <w:r w:rsidR="000A16A9" w:rsidRPr="000A16A9">
        <w:rPr>
          <w:rFonts w:ascii="Times New Roman" w:hAnsi="Times New Roman" w:cs="Times New Roman"/>
          <w:iCs/>
          <w:color w:val="000000"/>
          <w:sz w:val="23"/>
          <w:szCs w:val="23"/>
        </w:rPr>
        <w:t>Pennsylvania State University</w:t>
      </w:r>
      <w:r w:rsidR="000A16A9">
        <w:rPr>
          <w:rFonts w:ascii="Times New Roman" w:hAnsi="Times New Roman" w:cs="Times New Roman"/>
          <w:iCs/>
          <w:color w:val="000000"/>
          <w:sz w:val="23"/>
          <w:szCs w:val="23"/>
        </w:rPr>
        <w:t>.</w:t>
      </w:r>
    </w:p>
    <w:p w14:paraId="4C28A208" w14:textId="5A8C6BC8" w:rsidR="00A205F9" w:rsidRDefault="00A205F9" w:rsidP="00BD7FEE">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2023-2026.</w:t>
      </w:r>
      <w:r w:rsidR="00225949">
        <w:rPr>
          <w:rFonts w:ascii="Times New Roman" w:hAnsi="Times New Roman" w:cs="Times New Roman"/>
          <w:iCs/>
          <w:color w:val="000000"/>
          <w:sz w:val="23"/>
          <w:szCs w:val="23"/>
        </w:rPr>
        <w:t xml:space="preserve"> </w:t>
      </w:r>
      <w:r>
        <w:rPr>
          <w:rFonts w:ascii="Times New Roman" w:hAnsi="Times New Roman" w:cs="Times New Roman"/>
          <w:iCs/>
          <w:color w:val="000000"/>
          <w:sz w:val="23"/>
          <w:szCs w:val="23"/>
        </w:rPr>
        <w:t>Statistical and Methodological Troubleshooting Committee. Population Research Institute. The Pennsylvania State University.</w:t>
      </w:r>
    </w:p>
    <w:p w14:paraId="4388BB40" w14:textId="1CBC91FC" w:rsidR="00262EC0" w:rsidRPr="004107E6" w:rsidRDefault="00CB454D" w:rsidP="00BD7FEE">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2022-2024.</w:t>
      </w:r>
      <w:r w:rsidR="00225949">
        <w:rPr>
          <w:rFonts w:ascii="Times New Roman" w:hAnsi="Times New Roman" w:cs="Times New Roman"/>
          <w:iCs/>
          <w:color w:val="000000"/>
          <w:sz w:val="23"/>
          <w:szCs w:val="23"/>
        </w:rPr>
        <w:t xml:space="preserve"> </w:t>
      </w:r>
      <w:r w:rsidR="00262EC0" w:rsidRPr="004107E6">
        <w:rPr>
          <w:rFonts w:ascii="Times New Roman" w:hAnsi="Times New Roman" w:cs="Times New Roman"/>
          <w:iCs/>
          <w:color w:val="000000"/>
          <w:sz w:val="23"/>
          <w:szCs w:val="23"/>
        </w:rPr>
        <w:t>Dean’s Tenure Line Faculty Advisory Committee</w:t>
      </w:r>
      <w:r w:rsidR="00262EC0">
        <w:rPr>
          <w:rFonts w:ascii="Times New Roman" w:hAnsi="Times New Roman" w:cs="Times New Roman"/>
          <w:iCs/>
          <w:color w:val="000000"/>
          <w:sz w:val="23"/>
          <w:szCs w:val="23"/>
        </w:rPr>
        <w:t xml:space="preserve"> (Elected)</w:t>
      </w:r>
      <w:r w:rsidR="00262EC0" w:rsidRPr="004107E6">
        <w:rPr>
          <w:rFonts w:ascii="Times New Roman" w:hAnsi="Times New Roman" w:cs="Times New Roman"/>
          <w:iCs/>
          <w:color w:val="000000"/>
          <w:sz w:val="23"/>
          <w:szCs w:val="23"/>
        </w:rPr>
        <w:t xml:space="preserve">. College of the Liberal Arts, </w:t>
      </w:r>
      <w:r w:rsidR="0045363E">
        <w:rPr>
          <w:rFonts w:ascii="Times New Roman" w:hAnsi="Times New Roman" w:cs="Times New Roman"/>
          <w:iCs/>
          <w:color w:val="000000"/>
          <w:sz w:val="23"/>
          <w:szCs w:val="23"/>
        </w:rPr>
        <w:t xml:space="preserve">The </w:t>
      </w:r>
      <w:r w:rsidR="00262EC0" w:rsidRPr="004107E6">
        <w:rPr>
          <w:rFonts w:ascii="Times New Roman" w:hAnsi="Times New Roman" w:cs="Times New Roman"/>
          <w:iCs/>
          <w:color w:val="000000"/>
          <w:sz w:val="23"/>
          <w:szCs w:val="23"/>
        </w:rPr>
        <w:t>Pennsylvania State University.</w:t>
      </w:r>
    </w:p>
    <w:p w14:paraId="427AE1BC" w14:textId="48BA05DD" w:rsidR="00581670" w:rsidRPr="004107E6" w:rsidRDefault="00CB454D" w:rsidP="00BD7FEE">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2022-2025.</w:t>
      </w:r>
      <w:r w:rsidR="00225949">
        <w:rPr>
          <w:rFonts w:ascii="Times New Roman" w:hAnsi="Times New Roman" w:cs="Times New Roman"/>
          <w:color w:val="000000"/>
          <w:sz w:val="23"/>
          <w:szCs w:val="23"/>
        </w:rPr>
        <w:t xml:space="preserve"> </w:t>
      </w:r>
      <w:r w:rsidR="00581670" w:rsidRPr="004107E6">
        <w:rPr>
          <w:rFonts w:ascii="Times New Roman" w:hAnsi="Times New Roman" w:cs="Times New Roman"/>
          <w:color w:val="000000"/>
          <w:sz w:val="23"/>
          <w:szCs w:val="23"/>
        </w:rPr>
        <w:t>Faculty Council. Institute for Computational and Data Sciences. The Pennsylvania State University.</w:t>
      </w:r>
    </w:p>
    <w:p w14:paraId="2E242429" w14:textId="703E4EF1" w:rsidR="00A066C2" w:rsidRDefault="00A066C2" w:rsidP="00A066C2">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2021-2025. Advisory Board Member. Computational and Spatial Analysis Core. Population Research Institute, The </w:t>
      </w:r>
      <w:r w:rsidRPr="00A066C2">
        <w:rPr>
          <w:rFonts w:ascii="Times New Roman" w:hAnsi="Times New Roman" w:cs="Times New Roman"/>
          <w:iCs/>
          <w:color w:val="000000"/>
          <w:sz w:val="23"/>
          <w:szCs w:val="23"/>
        </w:rPr>
        <w:t>Pennsylvania State University</w:t>
      </w:r>
      <w:r>
        <w:rPr>
          <w:rFonts w:ascii="Times New Roman" w:hAnsi="Times New Roman" w:cs="Times New Roman"/>
          <w:iCs/>
          <w:color w:val="000000"/>
          <w:sz w:val="23"/>
          <w:szCs w:val="23"/>
        </w:rPr>
        <w:t>.</w:t>
      </w:r>
    </w:p>
    <w:p w14:paraId="28ED3D0D" w14:textId="79D7B0D6" w:rsidR="00791F54" w:rsidRPr="004107E6" w:rsidRDefault="00CB454D" w:rsidP="00BD7FEE">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2021-2025.</w:t>
      </w:r>
      <w:r w:rsidR="00225949">
        <w:rPr>
          <w:rFonts w:ascii="Times New Roman" w:hAnsi="Times New Roman" w:cs="Times New Roman"/>
          <w:color w:val="000000"/>
          <w:sz w:val="23"/>
          <w:szCs w:val="23"/>
        </w:rPr>
        <w:t xml:space="preserve"> </w:t>
      </w:r>
      <w:r w:rsidR="00791F54" w:rsidRPr="004107E6">
        <w:rPr>
          <w:rFonts w:ascii="Times New Roman" w:hAnsi="Times New Roman" w:cs="Times New Roman"/>
          <w:color w:val="000000"/>
          <w:sz w:val="23"/>
          <w:szCs w:val="23"/>
        </w:rPr>
        <w:t>Scientific Advisory Board Member. Evermore Foundation. Washington, DC.</w:t>
      </w:r>
    </w:p>
    <w:p w14:paraId="29C517AB" w14:textId="5F6B7499" w:rsidR="002F416E" w:rsidRPr="004107E6" w:rsidRDefault="00CB454D" w:rsidP="00BD7FEE">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2021.</w:t>
      </w:r>
      <w:r w:rsidR="00225949">
        <w:rPr>
          <w:rFonts w:ascii="Times New Roman" w:hAnsi="Times New Roman" w:cs="Times New Roman"/>
          <w:color w:val="000000"/>
          <w:sz w:val="23"/>
          <w:szCs w:val="23"/>
        </w:rPr>
        <w:t xml:space="preserve"> </w:t>
      </w:r>
      <w:r w:rsidR="002F416E" w:rsidRPr="004107E6">
        <w:rPr>
          <w:rFonts w:ascii="Times New Roman" w:hAnsi="Times New Roman" w:cs="Times New Roman"/>
          <w:color w:val="000000"/>
          <w:sz w:val="23"/>
          <w:szCs w:val="23"/>
        </w:rPr>
        <w:t xml:space="preserve">Advisory Committee Member. </w:t>
      </w:r>
      <w:r w:rsidR="00213D91" w:rsidRPr="004107E6">
        <w:rPr>
          <w:rFonts w:ascii="Times New Roman" w:hAnsi="Times New Roman" w:cs="Times New Roman"/>
          <w:color w:val="000000"/>
          <w:sz w:val="23"/>
          <w:szCs w:val="23"/>
        </w:rPr>
        <w:t>Program on Data Science in the Social and Behavioral Sciences</w:t>
      </w:r>
      <w:r w:rsidR="002F416E" w:rsidRPr="004107E6">
        <w:rPr>
          <w:rFonts w:ascii="Times New Roman" w:hAnsi="Times New Roman" w:cs="Times New Roman"/>
          <w:color w:val="000000"/>
          <w:sz w:val="23"/>
          <w:szCs w:val="23"/>
        </w:rPr>
        <w:t>. The Statistical and Applied Mathematical Sciences Institute.</w:t>
      </w:r>
    </w:p>
    <w:p w14:paraId="0929B92A" w14:textId="1409F001" w:rsidR="000F219E" w:rsidRPr="004107E6" w:rsidRDefault="00CB454D" w:rsidP="00BD7FEE">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2020-2022.</w:t>
      </w:r>
      <w:r w:rsidR="00225949">
        <w:rPr>
          <w:rFonts w:ascii="Times New Roman" w:hAnsi="Times New Roman" w:cs="Times New Roman"/>
          <w:color w:val="000000"/>
          <w:sz w:val="23"/>
          <w:szCs w:val="23"/>
        </w:rPr>
        <w:t xml:space="preserve"> </w:t>
      </w:r>
      <w:r w:rsidR="000F219E" w:rsidRPr="004107E6">
        <w:rPr>
          <w:rFonts w:ascii="Times New Roman" w:hAnsi="Times New Roman" w:cs="Times New Roman"/>
          <w:color w:val="000000"/>
          <w:sz w:val="23"/>
          <w:szCs w:val="23"/>
        </w:rPr>
        <w:t>Internal Advisory Board. Penn State Family Symposium. The Pennsylvania State University.</w:t>
      </w:r>
    </w:p>
    <w:p w14:paraId="20B14305" w14:textId="77C0BDA6" w:rsidR="0047372F" w:rsidRPr="004107E6" w:rsidRDefault="00CB454D" w:rsidP="00BD7FEE">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2020-2022.</w:t>
      </w:r>
      <w:r w:rsidR="00225949">
        <w:rPr>
          <w:rFonts w:ascii="Times New Roman" w:hAnsi="Times New Roman" w:cs="Times New Roman"/>
          <w:color w:val="000000"/>
          <w:sz w:val="23"/>
          <w:szCs w:val="23"/>
        </w:rPr>
        <w:t xml:space="preserve"> </w:t>
      </w:r>
      <w:r w:rsidR="0047372F" w:rsidRPr="004107E6">
        <w:rPr>
          <w:rFonts w:ascii="Times New Roman" w:hAnsi="Times New Roman" w:cs="Times New Roman"/>
          <w:color w:val="000000"/>
          <w:sz w:val="23"/>
          <w:szCs w:val="23"/>
        </w:rPr>
        <w:t>Departmental Advisory Board. Department of Sociology and Criminology, The Pennsylvania State University.</w:t>
      </w:r>
    </w:p>
    <w:p w14:paraId="4B64EA96" w14:textId="68375DA1" w:rsidR="00192FA3" w:rsidRPr="004107E6" w:rsidRDefault="00CB454D" w:rsidP="00BD7FEE">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2020.</w:t>
      </w:r>
      <w:r w:rsidR="00225949">
        <w:rPr>
          <w:rFonts w:ascii="Times New Roman" w:hAnsi="Times New Roman" w:cs="Times New Roman"/>
          <w:color w:val="000000"/>
          <w:sz w:val="23"/>
          <w:szCs w:val="23"/>
        </w:rPr>
        <w:t xml:space="preserve"> </w:t>
      </w:r>
      <w:r w:rsidR="00192FA3" w:rsidRPr="004107E6">
        <w:rPr>
          <w:rFonts w:ascii="Times New Roman" w:hAnsi="Times New Roman" w:cs="Times New Roman"/>
          <w:color w:val="000000"/>
          <w:sz w:val="23"/>
          <w:szCs w:val="23"/>
        </w:rPr>
        <w:t>Program Committee, International Association for Population Health Sciences.</w:t>
      </w:r>
    </w:p>
    <w:p w14:paraId="7988592D" w14:textId="0DF2BA97" w:rsidR="00DC6111" w:rsidRPr="004107E6" w:rsidRDefault="00CB454D" w:rsidP="00BD7FEE">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w:t>
      </w:r>
      <w:r w:rsidR="00CB0F2A">
        <w:rPr>
          <w:rFonts w:ascii="Times New Roman" w:hAnsi="Times New Roman" w:cs="Times New Roman"/>
          <w:color w:val="000000"/>
          <w:sz w:val="23"/>
          <w:szCs w:val="23"/>
        </w:rPr>
        <w:t>0</w:t>
      </w:r>
      <w:r>
        <w:rPr>
          <w:rFonts w:ascii="Times New Roman" w:hAnsi="Times New Roman" w:cs="Times New Roman"/>
          <w:color w:val="000000"/>
          <w:sz w:val="23"/>
          <w:szCs w:val="23"/>
        </w:rPr>
        <w:t>19-2022.</w:t>
      </w:r>
      <w:r w:rsidR="00225949">
        <w:rPr>
          <w:rFonts w:ascii="Times New Roman" w:hAnsi="Times New Roman" w:cs="Times New Roman"/>
          <w:color w:val="000000"/>
          <w:sz w:val="23"/>
          <w:szCs w:val="23"/>
        </w:rPr>
        <w:t xml:space="preserve"> </w:t>
      </w:r>
      <w:r w:rsidR="00DC6111" w:rsidRPr="004107E6">
        <w:rPr>
          <w:rFonts w:ascii="Times New Roman" w:hAnsi="Times New Roman" w:cs="Times New Roman"/>
          <w:color w:val="000000"/>
          <w:sz w:val="23"/>
          <w:szCs w:val="23"/>
        </w:rPr>
        <w:t>Internal Advisory Board, Population Research Institute. The Pennsylvania State University.</w:t>
      </w:r>
    </w:p>
    <w:p w14:paraId="5896A555" w14:textId="25AE55A0" w:rsidR="007F311B" w:rsidRPr="004107E6" w:rsidRDefault="00CB454D" w:rsidP="00BD7FEE">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2021-2023.</w:t>
      </w:r>
      <w:r w:rsidR="00225949">
        <w:rPr>
          <w:rFonts w:ascii="Times New Roman" w:hAnsi="Times New Roman" w:cs="Times New Roman"/>
          <w:color w:val="000000"/>
          <w:sz w:val="23"/>
          <w:szCs w:val="23"/>
        </w:rPr>
        <w:t xml:space="preserve"> </w:t>
      </w:r>
      <w:r w:rsidR="007F311B" w:rsidRPr="004107E6">
        <w:rPr>
          <w:rFonts w:ascii="Times New Roman" w:hAnsi="Times New Roman" w:cs="Times New Roman"/>
          <w:color w:val="000000"/>
          <w:sz w:val="23"/>
          <w:szCs w:val="23"/>
        </w:rPr>
        <w:t>Internal Advisory Board, Computational and Statistical Analysis Core, Population Research Institute. The Pennsylvania State University.</w:t>
      </w:r>
    </w:p>
    <w:p w14:paraId="7ED207A2" w14:textId="2289704C" w:rsidR="005A054E" w:rsidRPr="004107E6" w:rsidRDefault="00CB454D" w:rsidP="00BD7FEE">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2019-2021.</w:t>
      </w:r>
      <w:r w:rsidR="00225949">
        <w:rPr>
          <w:rFonts w:ascii="Times New Roman" w:hAnsi="Times New Roman" w:cs="Times New Roman"/>
          <w:color w:val="000000"/>
          <w:sz w:val="23"/>
          <w:szCs w:val="23"/>
        </w:rPr>
        <w:t xml:space="preserve"> </w:t>
      </w:r>
      <w:r w:rsidR="005A054E" w:rsidRPr="004107E6">
        <w:rPr>
          <w:rFonts w:ascii="Times New Roman" w:hAnsi="Times New Roman" w:cs="Times New Roman"/>
          <w:color w:val="000000"/>
          <w:sz w:val="23"/>
          <w:szCs w:val="23"/>
        </w:rPr>
        <w:t xml:space="preserve">Program Committee, Population Association of America, </w:t>
      </w:r>
      <w:r w:rsidR="008C23A5" w:rsidRPr="004107E6">
        <w:rPr>
          <w:rFonts w:ascii="Times New Roman" w:hAnsi="Times New Roman" w:cs="Times New Roman"/>
          <w:color w:val="000000"/>
          <w:sz w:val="23"/>
          <w:szCs w:val="23"/>
        </w:rPr>
        <w:t>“</w:t>
      </w:r>
      <w:r w:rsidR="005A054E" w:rsidRPr="004107E6">
        <w:rPr>
          <w:rFonts w:ascii="Times New Roman" w:hAnsi="Times New Roman" w:cs="Times New Roman"/>
          <w:color w:val="000000"/>
          <w:sz w:val="23"/>
          <w:szCs w:val="23"/>
        </w:rPr>
        <w:t>Data and Methods.</w:t>
      </w:r>
      <w:r w:rsidR="008C23A5" w:rsidRPr="004107E6">
        <w:rPr>
          <w:rFonts w:ascii="Times New Roman" w:hAnsi="Times New Roman" w:cs="Times New Roman"/>
          <w:color w:val="000000"/>
          <w:sz w:val="23"/>
          <w:szCs w:val="23"/>
        </w:rPr>
        <w:t>”</w:t>
      </w:r>
    </w:p>
    <w:p w14:paraId="5A7BCE75" w14:textId="2BD64889" w:rsidR="00806412" w:rsidRPr="004107E6" w:rsidRDefault="00CB454D" w:rsidP="00BD7FEE">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2019-2021.</w:t>
      </w:r>
      <w:r w:rsidR="00225949">
        <w:rPr>
          <w:rFonts w:ascii="Times New Roman" w:hAnsi="Times New Roman" w:cs="Times New Roman"/>
          <w:color w:val="000000"/>
          <w:sz w:val="23"/>
          <w:szCs w:val="23"/>
        </w:rPr>
        <w:t xml:space="preserve"> </w:t>
      </w:r>
      <w:r w:rsidR="00D46953" w:rsidRPr="004107E6">
        <w:rPr>
          <w:rFonts w:ascii="Times New Roman" w:hAnsi="Times New Roman" w:cs="Times New Roman"/>
          <w:color w:val="000000"/>
          <w:sz w:val="23"/>
          <w:szCs w:val="23"/>
        </w:rPr>
        <w:t xml:space="preserve">Research Advisory Board, </w:t>
      </w:r>
      <w:r w:rsidR="00806412" w:rsidRPr="004107E6">
        <w:rPr>
          <w:rFonts w:ascii="Times New Roman" w:hAnsi="Times New Roman" w:cs="Times New Roman"/>
          <w:color w:val="000000"/>
          <w:sz w:val="23"/>
          <w:szCs w:val="23"/>
        </w:rPr>
        <w:t>Penn State Cohort Study. The Pennsylvania State University.</w:t>
      </w:r>
    </w:p>
    <w:p w14:paraId="2ED25C9F" w14:textId="40619F3C" w:rsidR="00174333" w:rsidRPr="004107E6" w:rsidRDefault="00CB454D" w:rsidP="00BD7FEE">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2018-2020.</w:t>
      </w:r>
      <w:r w:rsidR="00225949">
        <w:rPr>
          <w:rFonts w:ascii="Times New Roman" w:hAnsi="Times New Roman" w:cs="Times New Roman"/>
          <w:color w:val="000000"/>
          <w:sz w:val="23"/>
          <w:szCs w:val="23"/>
        </w:rPr>
        <w:t xml:space="preserve"> </w:t>
      </w:r>
      <w:r w:rsidR="00831506" w:rsidRPr="004107E6">
        <w:rPr>
          <w:rFonts w:ascii="Times New Roman" w:hAnsi="Times New Roman" w:cs="Times New Roman"/>
          <w:color w:val="000000"/>
          <w:sz w:val="23"/>
          <w:szCs w:val="23"/>
        </w:rPr>
        <w:t xml:space="preserve">Advisory Board, </w:t>
      </w:r>
      <w:r w:rsidR="00675A3D" w:rsidRPr="004107E6">
        <w:rPr>
          <w:rFonts w:ascii="Times New Roman" w:hAnsi="Times New Roman" w:cs="Times New Roman"/>
          <w:color w:val="000000"/>
          <w:sz w:val="23"/>
          <w:szCs w:val="23"/>
        </w:rPr>
        <w:t>Consortium to Combat Substance Abuse</w:t>
      </w:r>
      <w:r w:rsidR="00174333" w:rsidRPr="004107E6">
        <w:rPr>
          <w:rFonts w:ascii="Times New Roman" w:hAnsi="Times New Roman" w:cs="Times New Roman"/>
          <w:color w:val="000000"/>
          <w:sz w:val="23"/>
          <w:szCs w:val="23"/>
        </w:rPr>
        <w:t>, The Pennsylvania State University.</w:t>
      </w:r>
    </w:p>
    <w:p w14:paraId="5737FFD3" w14:textId="6D63AF47" w:rsidR="0047372F" w:rsidRPr="004107E6" w:rsidRDefault="00CB454D" w:rsidP="00BD7FEE">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2015-2017.</w:t>
      </w:r>
      <w:r w:rsidR="00225949">
        <w:rPr>
          <w:rFonts w:ascii="Times New Roman" w:hAnsi="Times New Roman" w:cs="Times New Roman"/>
          <w:color w:val="000000"/>
          <w:sz w:val="23"/>
          <w:szCs w:val="23"/>
        </w:rPr>
        <w:t xml:space="preserve"> </w:t>
      </w:r>
      <w:r w:rsidR="0047372F" w:rsidRPr="004107E6">
        <w:rPr>
          <w:rFonts w:ascii="Times New Roman" w:hAnsi="Times New Roman" w:cs="Times New Roman"/>
          <w:color w:val="000000"/>
          <w:sz w:val="23"/>
          <w:szCs w:val="23"/>
        </w:rPr>
        <w:t>Departmental Advisory Board, Department of Sociology and Criminology, The Pennsylvania State University.</w:t>
      </w:r>
    </w:p>
    <w:p w14:paraId="36DDB1C8" w14:textId="3E13B75C" w:rsidR="00850D37" w:rsidRPr="004107E6" w:rsidRDefault="00850D37" w:rsidP="00850D37">
      <w:pPr>
        <w:spacing w:after="120" w:line="240" w:lineRule="auto"/>
        <w:ind w:left="720" w:hanging="720"/>
        <w:rPr>
          <w:rFonts w:ascii="Times New Roman" w:hAnsi="Times New Roman" w:cs="Times New Roman"/>
          <w:b/>
          <w:bCs/>
          <w:color w:val="000000"/>
          <w:sz w:val="23"/>
          <w:szCs w:val="23"/>
        </w:rPr>
      </w:pPr>
      <w:r w:rsidRPr="004107E6">
        <w:rPr>
          <w:rFonts w:ascii="Times New Roman" w:hAnsi="Times New Roman" w:cs="Times New Roman"/>
          <w:b/>
          <w:bCs/>
          <w:color w:val="000000"/>
          <w:sz w:val="23"/>
          <w:szCs w:val="23"/>
        </w:rPr>
        <w:t xml:space="preserve">Grant </w:t>
      </w:r>
      <w:r w:rsidR="00B55F63" w:rsidRPr="004107E6">
        <w:rPr>
          <w:rFonts w:ascii="Times New Roman" w:hAnsi="Times New Roman" w:cs="Times New Roman"/>
          <w:b/>
          <w:bCs/>
          <w:color w:val="000000"/>
          <w:sz w:val="23"/>
          <w:szCs w:val="23"/>
        </w:rPr>
        <w:t>Reviewer,</w:t>
      </w:r>
      <w:r w:rsidRPr="004107E6">
        <w:rPr>
          <w:rFonts w:ascii="Times New Roman" w:hAnsi="Times New Roman" w:cs="Times New Roman"/>
          <w:b/>
          <w:bCs/>
          <w:color w:val="000000"/>
          <w:sz w:val="23"/>
          <w:szCs w:val="23"/>
        </w:rPr>
        <w:t xml:space="preserve"> Faculty Co-Fund Proposal Reviewer</w:t>
      </w:r>
      <w:r w:rsidR="00B55F63" w:rsidRPr="004107E6">
        <w:rPr>
          <w:rFonts w:ascii="Times New Roman" w:hAnsi="Times New Roman" w:cs="Times New Roman"/>
          <w:b/>
          <w:bCs/>
          <w:color w:val="000000"/>
          <w:sz w:val="23"/>
          <w:szCs w:val="23"/>
        </w:rPr>
        <w:t>, and Other Judging Activities</w:t>
      </w:r>
    </w:p>
    <w:p w14:paraId="4632A199" w14:textId="7085ED9B" w:rsidR="00850D37" w:rsidRPr="004107E6" w:rsidRDefault="00850D37" w:rsidP="00DE4E00">
      <w:pPr>
        <w:spacing w:after="120" w:line="240" w:lineRule="auto"/>
        <w:ind w:left="360"/>
        <w:rPr>
          <w:rFonts w:ascii="Times New Roman" w:hAnsi="Times New Roman" w:cs="Times New Roman"/>
          <w:i/>
          <w:iCs/>
          <w:color w:val="000000"/>
          <w:sz w:val="23"/>
          <w:szCs w:val="23"/>
        </w:rPr>
      </w:pPr>
      <w:r w:rsidRPr="004107E6">
        <w:rPr>
          <w:rFonts w:ascii="Times New Roman" w:hAnsi="Times New Roman" w:cs="Times New Roman"/>
          <w:i/>
          <w:iCs/>
          <w:color w:val="000000"/>
          <w:sz w:val="23"/>
          <w:szCs w:val="23"/>
        </w:rPr>
        <w:t>National Institutes of Health</w:t>
      </w:r>
    </w:p>
    <w:p w14:paraId="0F11406A" w14:textId="1FF6D301" w:rsidR="00DE4E00" w:rsidRDefault="001F303E" w:rsidP="00DE4E00">
      <w:pPr>
        <w:spacing w:after="120" w:line="240" w:lineRule="auto"/>
        <w:ind w:left="180" w:firstLine="720"/>
        <w:rPr>
          <w:rFonts w:ascii="Times New Roman" w:hAnsi="Times New Roman" w:cs="Times New Roman"/>
          <w:color w:val="000000"/>
          <w:sz w:val="23"/>
          <w:szCs w:val="23"/>
        </w:rPr>
      </w:pPr>
      <w:r>
        <w:rPr>
          <w:rFonts w:ascii="Times New Roman" w:hAnsi="Times New Roman" w:cs="Times New Roman"/>
          <w:color w:val="000000"/>
          <w:sz w:val="23"/>
          <w:szCs w:val="23"/>
        </w:rPr>
        <w:lastRenderedPageBreak/>
        <w:t>202</w:t>
      </w:r>
      <w:r w:rsidR="00FF69A1">
        <w:rPr>
          <w:rFonts w:ascii="Times New Roman" w:hAnsi="Times New Roman" w:cs="Times New Roman"/>
          <w:color w:val="000000"/>
          <w:sz w:val="23"/>
          <w:szCs w:val="23"/>
        </w:rPr>
        <w:t>4</w:t>
      </w:r>
      <w:r>
        <w:rPr>
          <w:rFonts w:ascii="Times New Roman" w:hAnsi="Times New Roman" w:cs="Times New Roman"/>
          <w:color w:val="000000"/>
          <w:sz w:val="23"/>
          <w:szCs w:val="23"/>
        </w:rPr>
        <w:t>-</w:t>
      </w:r>
      <w:r w:rsidR="00DE4E00">
        <w:rPr>
          <w:rFonts w:ascii="Times New Roman" w:hAnsi="Times New Roman" w:cs="Times New Roman"/>
          <w:color w:val="000000"/>
          <w:sz w:val="23"/>
          <w:szCs w:val="23"/>
        </w:rPr>
        <w:t>. Standing Member, Social Sciences &amp; Population Studies Section B (SSPS-B).</w:t>
      </w:r>
    </w:p>
    <w:p w14:paraId="3AA191E8" w14:textId="02D42D38" w:rsidR="008D389C" w:rsidRDefault="008D389C" w:rsidP="00596C9C">
      <w:pPr>
        <w:spacing w:after="120" w:line="240" w:lineRule="auto"/>
        <w:ind w:left="900"/>
        <w:rPr>
          <w:rFonts w:ascii="Times New Roman" w:hAnsi="Times New Roman" w:cs="Times New Roman"/>
          <w:color w:val="000000"/>
          <w:sz w:val="23"/>
          <w:szCs w:val="23"/>
        </w:rPr>
      </w:pPr>
      <w:r>
        <w:rPr>
          <w:rFonts w:ascii="Times New Roman" w:hAnsi="Times New Roman" w:cs="Times New Roman"/>
          <w:color w:val="000000"/>
          <w:sz w:val="23"/>
          <w:szCs w:val="23"/>
        </w:rPr>
        <w:t xml:space="preserve">2024. Ad Hoc Member, </w:t>
      </w:r>
      <w:r w:rsidR="00596C9C" w:rsidRPr="00596C9C">
        <w:rPr>
          <w:rFonts w:ascii="Times New Roman" w:hAnsi="Times New Roman" w:cs="Times New Roman"/>
          <w:color w:val="000000"/>
          <w:sz w:val="23"/>
          <w:szCs w:val="23"/>
        </w:rPr>
        <w:t>Behavioral and Social Research Networks</w:t>
      </w:r>
      <w:r w:rsidR="00596C9C">
        <w:rPr>
          <w:rFonts w:ascii="Times New Roman" w:hAnsi="Times New Roman" w:cs="Times New Roman"/>
          <w:color w:val="000000"/>
          <w:sz w:val="23"/>
          <w:szCs w:val="23"/>
        </w:rPr>
        <w:t xml:space="preserve">. </w:t>
      </w:r>
      <w:r w:rsidR="00D87A88">
        <w:rPr>
          <w:rFonts w:ascii="Times New Roman" w:hAnsi="Times New Roman" w:cs="Times New Roman"/>
          <w:color w:val="000000"/>
          <w:sz w:val="23"/>
          <w:szCs w:val="23"/>
        </w:rPr>
        <w:t>Special Emphasis Panel</w:t>
      </w:r>
      <w:r w:rsidR="00596C9C">
        <w:rPr>
          <w:rFonts w:ascii="Times New Roman" w:hAnsi="Times New Roman" w:cs="Times New Roman"/>
          <w:color w:val="000000"/>
          <w:sz w:val="23"/>
          <w:szCs w:val="23"/>
        </w:rPr>
        <w:t xml:space="preserve"> (</w:t>
      </w:r>
      <w:r w:rsidR="00596C9C" w:rsidRPr="00596C9C">
        <w:rPr>
          <w:rFonts w:ascii="Times New Roman" w:hAnsi="Times New Roman" w:cs="Times New Roman"/>
          <w:color w:val="000000"/>
          <w:sz w:val="23"/>
          <w:szCs w:val="23"/>
        </w:rPr>
        <w:t xml:space="preserve">ZAG1 ZIJ-9 </w:t>
      </w:r>
      <w:r w:rsidR="00596C9C">
        <w:rPr>
          <w:rFonts w:ascii="Times New Roman" w:hAnsi="Times New Roman" w:cs="Times New Roman"/>
          <w:color w:val="000000"/>
          <w:sz w:val="23"/>
          <w:szCs w:val="23"/>
        </w:rPr>
        <w:t>[</w:t>
      </w:r>
      <w:r w:rsidR="00596C9C" w:rsidRPr="00596C9C">
        <w:rPr>
          <w:rFonts w:ascii="Times New Roman" w:hAnsi="Times New Roman" w:cs="Times New Roman"/>
          <w:color w:val="000000"/>
          <w:sz w:val="23"/>
          <w:szCs w:val="23"/>
        </w:rPr>
        <w:t>M2</w:t>
      </w:r>
      <w:r w:rsidR="00596C9C">
        <w:rPr>
          <w:rFonts w:ascii="Times New Roman" w:hAnsi="Times New Roman" w:cs="Times New Roman"/>
          <w:color w:val="000000"/>
          <w:sz w:val="23"/>
          <w:szCs w:val="23"/>
        </w:rPr>
        <w:t>]).</w:t>
      </w:r>
    </w:p>
    <w:p w14:paraId="5A89B9EA" w14:textId="189C2E1B" w:rsidR="00654FAF" w:rsidRDefault="00654FAF" w:rsidP="00CB23A4">
      <w:pPr>
        <w:spacing w:after="120" w:line="240" w:lineRule="auto"/>
        <w:ind w:left="900"/>
        <w:rPr>
          <w:rFonts w:ascii="Times New Roman" w:hAnsi="Times New Roman" w:cs="Times New Roman"/>
          <w:color w:val="000000"/>
          <w:sz w:val="23"/>
          <w:szCs w:val="23"/>
        </w:rPr>
      </w:pPr>
      <w:r>
        <w:rPr>
          <w:rFonts w:ascii="Times New Roman" w:hAnsi="Times New Roman" w:cs="Times New Roman"/>
          <w:color w:val="000000"/>
          <w:sz w:val="23"/>
          <w:szCs w:val="23"/>
        </w:rPr>
        <w:t xml:space="preserve">2023. Ad Hoc Member, </w:t>
      </w:r>
      <w:r w:rsidRPr="00654FAF">
        <w:rPr>
          <w:rFonts w:ascii="Times New Roman" w:hAnsi="Times New Roman" w:cs="Times New Roman"/>
          <w:color w:val="000000"/>
          <w:sz w:val="23"/>
          <w:szCs w:val="23"/>
        </w:rPr>
        <w:t>Fellowships: Population Sciences and Epidemiology</w:t>
      </w:r>
      <w:r>
        <w:rPr>
          <w:rFonts w:ascii="Times New Roman" w:hAnsi="Times New Roman" w:cs="Times New Roman"/>
          <w:color w:val="000000"/>
          <w:sz w:val="23"/>
          <w:szCs w:val="23"/>
        </w:rPr>
        <w:t>.</w:t>
      </w:r>
      <w:r w:rsidR="00CB23A4" w:rsidRPr="00CB23A4">
        <w:rPr>
          <w:rFonts w:ascii="Times New Roman" w:hAnsi="Times New Roman" w:cs="Times New Roman"/>
          <w:color w:val="000000"/>
          <w:sz w:val="23"/>
          <w:szCs w:val="23"/>
        </w:rPr>
        <w:t xml:space="preserve"> </w:t>
      </w:r>
      <w:r w:rsidR="00CB23A4">
        <w:rPr>
          <w:rFonts w:ascii="Times New Roman" w:hAnsi="Times New Roman" w:cs="Times New Roman"/>
          <w:color w:val="000000"/>
          <w:sz w:val="23"/>
          <w:szCs w:val="23"/>
        </w:rPr>
        <w:t>Special Emphasis Panel (</w:t>
      </w:r>
      <w:r w:rsidR="00CB23A4" w:rsidRPr="009572EB">
        <w:rPr>
          <w:rFonts w:ascii="Times New Roman" w:hAnsi="Times New Roman" w:cs="Times New Roman"/>
          <w:color w:val="000000"/>
          <w:sz w:val="23"/>
          <w:szCs w:val="23"/>
        </w:rPr>
        <w:t xml:space="preserve">ZRG1 F18-E </w:t>
      </w:r>
      <w:r w:rsidR="00CB23A4">
        <w:rPr>
          <w:rFonts w:ascii="Times New Roman" w:hAnsi="Times New Roman" w:cs="Times New Roman"/>
          <w:color w:val="000000"/>
          <w:sz w:val="23"/>
          <w:szCs w:val="23"/>
        </w:rPr>
        <w:t>[</w:t>
      </w:r>
      <w:r w:rsidR="00CB23A4" w:rsidRPr="009572EB">
        <w:rPr>
          <w:rFonts w:ascii="Times New Roman" w:hAnsi="Times New Roman" w:cs="Times New Roman"/>
          <w:color w:val="000000"/>
          <w:sz w:val="23"/>
          <w:szCs w:val="23"/>
        </w:rPr>
        <w:t>20</w:t>
      </w:r>
      <w:r w:rsidR="00CB23A4">
        <w:rPr>
          <w:rFonts w:ascii="Times New Roman" w:hAnsi="Times New Roman" w:cs="Times New Roman"/>
          <w:color w:val="000000"/>
          <w:sz w:val="23"/>
          <w:szCs w:val="23"/>
        </w:rPr>
        <w:t>]).</w:t>
      </w:r>
    </w:p>
    <w:p w14:paraId="22B56F0D" w14:textId="6B7BA14F" w:rsidR="009572EB" w:rsidRDefault="009572EB" w:rsidP="00511CA5">
      <w:pPr>
        <w:spacing w:after="120" w:line="240" w:lineRule="auto"/>
        <w:ind w:left="900"/>
        <w:rPr>
          <w:rFonts w:ascii="Times New Roman" w:hAnsi="Times New Roman" w:cs="Times New Roman"/>
          <w:color w:val="000000"/>
          <w:sz w:val="23"/>
          <w:szCs w:val="23"/>
        </w:rPr>
      </w:pPr>
      <w:r>
        <w:rPr>
          <w:rFonts w:ascii="Times New Roman" w:hAnsi="Times New Roman" w:cs="Times New Roman"/>
          <w:color w:val="000000"/>
          <w:sz w:val="23"/>
          <w:szCs w:val="23"/>
        </w:rPr>
        <w:t xml:space="preserve">2023. Ad Hoc Member, </w:t>
      </w:r>
      <w:r w:rsidR="00CB23A4" w:rsidRPr="00CB23A4">
        <w:rPr>
          <w:rFonts w:ascii="Times New Roman" w:hAnsi="Times New Roman" w:cs="Times New Roman"/>
          <w:color w:val="000000"/>
          <w:sz w:val="23"/>
          <w:szCs w:val="23"/>
        </w:rPr>
        <w:t>Diversity in Aging Research</w:t>
      </w:r>
      <w:r w:rsidR="00511CA5">
        <w:rPr>
          <w:rFonts w:ascii="Times New Roman" w:hAnsi="Times New Roman" w:cs="Times New Roman"/>
          <w:color w:val="000000"/>
          <w:sz w:val="23"/>
          <w:szCs w:val="23"/>
        </w:rPr>
        <w:t>. Special Emphasis Panel (</w:t>
      </w:r>
      <w:r w:rsidR="00511CA5" w:rsidRPr="00511CA5">
        <w:rPr>
          <w:rFonts w:ascii="Times New Roman" w:hAnsi="Times New Roman" w:cs="Times New Roman"/>
          <w:color w:val="000000"/>
          <w:sz w:val="23"/>
          <w:szCs w:val="23"/>
        </w:rPr>
        <w:t xml:space="preserve">ZAG1 ZIJ-9 </w:t>
      </w:r>
      <w:r w:rsidR="00511CA5">
        <w:rPr>
          <w:rFonts w:ascii="Times New Roman" w:hAnsi="Times New Roman" w:cs="Times New Roman"/>
          <w:color w:val="000000"/>
          <w:sz w:val="23"/>
          <w:szCs w:val="23"/>
        </w:rPr>
        <w:t>[</w:t>
      </w:r>
      <w:r w:rsidR="00511CA5" w:rsidRPr="00511CA5">
        <w:rPr>
          <w:rFonts w:ascii="Times New Roman" w:hAnsi="Times New Roman" w:cs="Times New Roman"/>
          <w:color w:val="000000"/>
          <w:sz w:val="23"/>
          <w:szCs w:val="23"/>
        </w:rPr>
        <w:t>J2</w:t>
      </w:r>
      <w:r w:rsidR="00511CA5">
        <w:rPr>
          <w:rFonts w:ascii="Times New Roman" w:hAnsi="Times New Roman" w:cs="Times New Roman"/>
          <w:color w:val="000000"/>
          <w:sz w:val="23"/>
          <w:szCs w:val="23"/>
        </w:rPr>
        <w:t>]).</w:t>
      </w:r>
    </w:p>
    <w:p w14:paraId="01DB4F87" w14:textId="26BB58A0" w:rsidR="00EC1201" w:rsidRPr="004107E6" w:rsidRDefault="00EC1201" w:rsidP="00EC1201">
      <w:pPr>
        <w:spacing w:after="120" w:line="240" w:lineRule="auto"/>
        <w:ind w:left="180" w:firstLine="720"/>
        <w:rPr>
          <w:rFonts w:ascii="Times New Roman" w:hAnsi="Times New Roman" w:cs="Times New Roman"/>
          <w:color w:val="000000"/>
          <w:sz w:val="23"/>
          <w:szCs w:val="23"/>
        </w:rPr>
      </w:pPr>
      <w:r w:rsidRPr="004107E6">
        <w:rPr>
          <w:rFonts w:ascii="Times New Roman" w:hAnsi="Times New Roman" w:cs="Times New Roman"/>
          <w:color w:val="000000"/>
          <w:sz w:val="23"/>
          <w:szCs w:val="23"/>
        </w:rPr>
        <w:t>202</w:t>
      </w:r>
      <w:r>
        <w:rPr>
          <w:rFonts w:ascii="Times New Roman" w:hAnsi="Times New Roman" w:cs="Times New Roman"/>
          <w:color w:val="000000"/>
          <w:sz w:val="23"/>
          <w:szCs w:val="23"/>
        </w:rPr>
        <w:t>3</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At Large Reviewer</w:t>
      </w:r>
      <w:r w:rsidRPr="004107E6">
        <w:rPr>
          <w:rFonts w:ascii="Times New Roman" w:hAnsi="Times New Roman" w:cs="Times New Roman"/>
          <w:color w:val="000000"/>
          <w:sz w:val="23"/>
          <w:szCs w:val="23"/>
        </w:rPr>
        <w:t xml:space="preserve">, Social Sciences </w:t>
      </w:r>
      <w:r>
        <w:rPr>
          <w:rFonts w:ascii="Times New Roman" w:hAnsi="Times New Roman" w:cs="Times New Roman"/>
          <w:color w:val="000000"/>
          <w:sz w:val="23"/>
          <w:szCs w:val="23"/>
        </w:rPr>
        <w:t>&amp;</w:t>
      </w:r>
      <w:r w:rsidRPr="004107E6">
        <w:rPr>
          <w:rFonts w:ascii="Times New Roman" w:hAnsi="Times New Roman" w:cs="Times New Roman"/>
          <w:color w:val="000000"/>
          <w:sz w:val="23"/>
          <w:szCs w:val="23"/>
        </w:rPr>
        <w:t xml:space="preserve"> Population Studies Section A (SSPS-A).</w:t>
      </w:r>
    </w:p>
    <w:p w14:paraId="2F4BA773" w14:textId="14143D2E" w:rsidR="001D5762" w:rsidRPr="00E542E5" w:rsidRDefault="001D5762" w:rsidP="00DE4E00">
      <w:pPr>
        <w:spacing w:after="120" w:line="240" w:lineRule="auto"/>
        <w:ind w:left="180" w:firstLine="720"/>
        <w:rPr>
          <w:rFonts w:ascii="Times New Roman" w:hAnsi="Times New Roman" w:cs="Times New Roman"/>
          <w:color w:val="000000"/>
          <w:sz w:val="23"/>
          <w:szCs w:val="23"/>
        </w:rPr>
      </w:pPr>
      <w:r w:rsidRPr="004107E6">
        <w:rPr>
          <w:rFonts w:ascii="Times New Roman" w:hAnsi="Times New Roman" w:cs="Times New Roman"/>
          <w:color w:val="000000"/>
          <w:sz w:val="23"/>
          <w:szCs w:val="23"/>
        </w:rPr>
        <w:t>202</w:t>
      </w:r>
      <w:r>
        <w:rPr>
          <w:rFonts w:ascii="Times New Roman" w:hAnsi="Times New Roman" w:cs="Times New Roman"/>
          <w:color w:val="000000"/>
          <w:sz w:val="23"/>
          <w:szCs w:val="23"/>
        </w:rPr>
        <w:t>2</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At Large</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Reviewer</w:t>
      </w:r>
      <w:r w:rsidRPr="004107E6">
        <w:rPr>
          <w:rFonts w:ascii="Times New Roman" w:hAnsi="Times New Roman" w:cs="Times New Roman"/>
          <w:color w:val="000000"/>
          <w:sz w:val="23"/>
          <w:szCs w:val="23"/>
        </w:rPr>
        <w:t xml:space="preserve">, Social Sciences </w:t>
      </w:r>
      <w:r>
        <w:rPr>
          <w:rFonts w:ascii="Times New Roman" w:hAnsi="Times New Roman" w:cs="Times New Roman"/>
          <w:color w:val="000000"/>
          <w:sz w:val="23"/>
          <w:szCs w:val="23"/>
        </w:rPr>
        <w:t>&amp;</w:t>
      </w:r>
      <w:r w:rsidRPr="004107E6">
        <w:rPr>
          <w:rFonts w:ascii="Times New Roman" w:hAnsi="Times New Roman" w:cs="Times New Roman"/>
          <w:color w:val="000000"/>
          <w:sz w:val="23"/>
          <w:szCs w:val="23"/>
        </w:rPr>
        <w:t xml:space="preserve"> Population Studies Section </w:t>
      </w:r>
      <w:r>
        <w:rPr>
          <w:rFonts w:ascii="Times New Roman" w:hAnsi="Times New Roman" w:cs="Times New Roman"/>
          <w:color w:val="000000"/>
          <w:sz w:val="23"/>
          <w:szCs w:val="23"/>
        </w:rPr>
        <w:t>B</w:t>
      </w:r>
      <w:r w:rsidRPr="004107E6">
        <w:rPr>
          <w:rFonts w:ascii="Times New Roman" w:hAnsi="Times New Roman" w:cs="Times New Roman"/>
          <w:color w:val="000000"/>
          <w:sz w:val="23"/>
          <w:szCs w:val="23"/>
        </w:rPr>
        <w:t xml:space="preserve"> (SSP</w:t>
      </w:r>
      <w:r w:rsidR="00DE4E00">
        <w:rPr>
          <w:rFonts w:ascii="Times New Roman" w:hAnsi="Times New Roman" w:cs="Times New Roman"/>
          <w:color w:val="000000"/>
          <w:sz w:val="23"/>
          <w:szCs w:val="23"/>
        </w:rPr>
        <w:t>S</w:t>
      </w:r>
      <w:r w:rsidRPr="004107E6">
        <w:rPr>
          <w:rFonts w:ascii="Times New Roman" w:hAnsi="Times New Roman" w:cs="Times New Roman"/>
          <w:color w:val="000000"/>
          <w:sz w:val="23"/>
          <w:szCs w:val="23"/>
        </w:rPr>
        <w:t>-</w:t>
      </w:r>
      <w:r>
        <w:rPr>
          <w:rFonts w:ascii="Times New Roman" w:hAnsi="Times New Roman" w:cs="Times New Roman"/>
          <w:color w:val="000000"/>
          <w:sz w:val="23"/>
          <w:szCs w:val="23"/>
        </w:rPr>
        <w:t>B</w:t>
      </w:r>
      <w:r w:rsidRPr="004107E6">
        <w:rPr>
          <w:rFonts w:ascii="Times New Roman" w:hAnsi="Times New Roman" w:cs="Times New Roman"/>
          <w:color w:val="000000"/>
          <w:sz w:val="23"/>
          <w:szCs w:val="23"/>
        </w:rPr>
        <w:t>).</w:t>
      </w:r>
    </w:p>
    <w:p w14:paraId="5107D127" w14:textId="0C3A562C" w:rsidR="00850D37" w:rsidRPr="004107E6" w:rsidRDefault="00850D37" w:rsidP="00DE4E00">
      <w:pPr>
        <w:spacing w:after="120" w:line="240" w:lineRule="auto"/>
        <w:ind w:left="180" w:firstLine="720"/>
        <w:rPr>
          <w:rFonts w:ascii="Times New Roman" w:hAnsi="Times New Roman" w:cs="Times New Roman"/>
          <w:color w:val="000000"/>
          <w:sz w:val="23"/>
          <w:szCs w:val="23"/>
        </w:rPr>
      </w:pPr>
      <w:r w:rsidRPr="004107E6">
        <w:rPr>
          <w:rFonts w:ascii="Times New Roman" w:hAnsi="Times New Roman" w:cs="Times New Roman"/>
          <w:color w:val="000000"/>
          <w:sz w:val="23"/>
          <w:szCs w:val="23"/>
        </w:rPr>
        <w:t xml:space="preserve">2021. Ad Hoc Member, Social Sciences </w:t>
      </w:r>
      <w:r w:rsidR="00E542E5">
        <w:rPr>
          <w:rFonts w:ascii="Times New Roman" w:hAnsi="Times New Roman" w:cs="Times New Roman"/>
          <w:color w:val="000000"/>
          <w:sz w:val="23"/>
          <w:szCs w:val="23"/>
        </w:rPr>
        <w:t>&amp;</w:t>
      </w:r>
      <w:r w:rsidRPr="004107E6">
        <w:rPr>
          <w:rFonts w:ascii="Times New Roman" w:hAnsi="Times New Roman" w:cs="Times New Roman"/>
          <w:color w:val="000000"/>
          <w:sz w:val="23"/>
          <w:szCs w:val="23"/>
        </w:rPr>
        <w:t xml:space="preserve"> Population Studies Section A (SSPS-A).</w:t>
      </w:r>
    </w:p>
    <w:p w14:paraId="376BCB6F" w14:textId="5BD4B717" w:rsidR="00850D37" w:rsidRPr="004107E6" w:rsidRDefault="00850D37" w:rsidP="00DE4E00">
      <w:pPr>
        <w:spacing w:after="120" w:line="240" w:lineRule="auto"/>
        <w:ind w:left="360"/>
        <w:rPr>
          <w:rFonts w:ascii="Times New Roman" w:hAnsi="Times New Roman" w:cs="Times New Roman"/>
          <w:i/>
          <w:iCs/>
          <w:color w:val="000000"/>
          <w:sz w:val="23"/>
          <w:szCs w:val="23"/>
        </w:rPr>
      </w:pPr>
      <w:r w:rsidRPr="004107E6">
        <w:rPr>
          <w:rFonts w:ascii="Times New Roman" w:hAnsi="Times New Roman" w:cs="Times New Roman"/>
          <w:i/>
          <w:iCs/>
          <w:color w:val="000000"/>
          <w:sz w:val="23"/>
          <w:szCs w:val="23"/>
        </w:rPr>
        <w:t>National Science Foundation</w:t>
      </w:r>
    </w:p>
    <w:p w14:paraId="65CF80B2" w14:textId="2C78AEC9" w:rsidR="00850D37" w:rsidRPr="004107E6" w:rsidRDefault="00850D37" w:rsidP="00DE4E00">
      <w:pPr>
        <w:spacing w:after="120" w:line="240" w:lineRule="auto"/>
        <w:ind w:left="180" w:firstLine="720"/>
        <w:rPr>
          <w:rFonts w:ascii="Times New Roman" w:hAnsi="Times New Roman" w:cs="Times New Roman"/>
          <w:color w:val="000000"/>
          <w:sz w:val="23"/>
          <w:szCs w:val="23"/>
        </w:rPr>
      </w:pPr>
      <w:r w:rsidRPr="004107E6">
        <w:rPr>
          <w:rFonts w:ascii="Times New Roman" w:hAnsi="Times New Roman" w:cs="Times New Roman"/>
          <w:color w:val="000000"/>
          <w:sz w:val="23"/>
          <w:szCs w:val="23"/>
        </w:rPr>
        <w:t>2021. Ad Hoc Reviewer. Sociology Division.</w:t>
      </w:r>
    </w:p>
    <w:p w14:paraId="1372BEF5" w14:textId="1738E447" w:rsidR="00850D37" w:rsidRPr="004107E6" w:rsidRDefault="00850D37" w:rsidP="00DE4E00">
      <w:pPr>
        <w:spacing w:after="120" w:line="240" w:lineRule="auto"/>
        <w:ind w:left="180" w:firstLine="720"/>
        <w:rPr>
          <w:rFonts w:ascii="Times New Roman" w:hAnsi="Times New Roman" w:cs="Times New Roman"/>
          <w:color w:val="000000"/>
          <w:sz w:val="23"/>
          <w:szCs w:val="23"/>
        </w:rPr>
      </w:pPr>
      <w:r w:rsidRPr="004107E6">
        <w:rPr>
          <w:rFonts w:ascii="Times New Roman" w:hAnsi="Times New Roman" w:cs="Times New Roman"/>
          <w:color w:val="000000"/>
          <w:sz w:val="23"/>
          <w:szCs w:val="23"/>
        </w:rPr>
        <w:t>2020. Ad Hoc Reviewer. Sociology Division.</w:t>
      </w:r>
    </w:p>
    <w:p w14:paraId="43F04B6A" w14:textId="68A9DE71" w:rsidR="00850D37" w:rsidRPr="004107E6" w:rsidRDefault="00850D37" w:rsidP="00DE4E00">
      <w:pPr>
        <w:spacing w:after="120" w:line="240" w:lineRule="auto"/>
        <w:ind w:left="180" w:firstLine="720"/>
        <w:rPr>
          <w:rFonts w:ascii="Times New Roman" w:hAnsi="Times New Roman" w:cs="Times New Roman"/>
          <w:color w:val="000000"/>
          <w:sz w:val="23"/>
          <w:szCs w:val="23"/>
        </w:rPr>
      </w:pPr>
      <w:r w:rsidRPr="004107E6">
        <w:rPr>
          <w:rFonts w:ascii="Times New Roman" w:hAnsi="Times New Roman" w:cs="Times New Roman"/>
          <w:color w:val="000000"/>
          <w:sz w:val="23"/>
          <w:szCs w:val="23"/>
        </w:rPr>
        <w:t>2018. Ad Hoc Reviewer. Sociology Division.</w:t>
      </w:r>
    </w:p>
    <w:p w14:paraId="1DE6B999" w14:textId="0387ED4E" w:rsidR="00850D37" w:rsidRPr="004107E6" w:rsidRDefault="00850D37" w:rsidP="00DE4E00">
      <w:pPr>
        <w:spacing w:after="120" w:line="240" w:lineRule="auto"/>
        <w:ind w:left="180" w:firstLine="720"/>
        <w:rPr>
          <w:rFonts w:ascii="Times New Roman" w:hAnsi="Times New Roman" w:cs="Times New Roman"/>
          <w:color w:val="000000"/>
          <w:sz w:val="23"/>
          <w:szCs w:val="23"/>
        </w:rPr>
      </w:pPr>
      <w:r w:rsidRPr="004107E6">
        <w:rPr>
          <w:rFonts w:ascii="Times New Roman" w:hAnsi="Times New Roman" w:cs="Times New Roman"/>
          <w:color w:val="000000"/>
          <w:sz w:val="23"/>
          <w:szCs w:val="23"/>
        </w:rPr>
        <w:t>2018. Ad Hoc Reviewer. Decision, Risk, and Management Sciences Program.</w:t>
      </w:r>
    </w:p>
    <w:p w14:paraId="42887FE5" w14:textId="368A09E1" w:rsidR="00850D37" w:rsidRPr="004107E6" w:rsidRDefault="00850D37" w:rsidP="00DE4E00">
      <w:pPr>
        <w:spacing w:after="120" w:line="240" w:lineRule="auto"/>
        <w:ind w:left="180" w:firstLine="720"/>
        <w:rPr>
          <w:rFonts w:ascii="Times New Roman" w:hAnsi="Times New Roman" w:cs="Times New Roman"/>
          <w:color w:val="000000"/>
          <w:sz w:val="23"/>
          <w:szCs w:val="23"/>
        </w:rPr>
      </w:pPr>
      <w:r w:rsidRPr="004107E6">
        <w:rPr>
          <w:rFonts w:ascii="Times New Roman" w:hAnsi="Times New Roman" w:cs="Times New Roman"/>
          <w:color w:val="000000"/>
          <w:sz w:val="23"/>
          <w:szCs w:val="23"/>
        </w:rPr>
        <w:t>2016. Ad Hoc Reviewer. Sociology Division.</w:t>
      </w:r>
    </w:p>
    <w:p w14:paraId="13556DAC" w14:textId="29F58516" w:rsidR="00F63924" w:rsidRPr="004107E6" w:rsidRDefault="00F63924" w:rsidP="00F63924">
      <w:pPr>
        <w:spacing w:after="120" w:line="240" w:lineRule="auto"/>
        <w:ind w:left="360"/>
        <w:rPr>
          <w:rFonts w:ascii="Times New Roman" w:hAnsi="Times New Roman" w:cs="Times New Roman"/>
          <w:i/>
          <w:iCs/>
          <w:color w:val="000000"/>
          <w:sz w:val="23"/>
          <w:szCs w:val="23"/>
        </w:rPr>
      </w:pPr>
      <w:r>
        <w:rPr>
          <w:rFonts w:ascii="Times New Roman" w:hAnsi="Times New Roman" w:cs="Times New Roman"/>
          <w:i/>
          <w:iCs/>
          <w:color w:val="000000"/>
          <w:sz w:val="23"/>
          <w:szCs w:val="23"/>
        </w:rPr>
        <w:t>Society for Science</w:t>
      </w:r>
    </w:p>
    <w:p w14:paraId="4F5D1A27" w14:textId="447DCB93" w:rsidR="00F63924" w:rsidRDefault="00F63924" w:rsidP="00F63924">
      <w:pPr>
        <w:spacing w:after="120" w:line="240" w:lineRule="auto"/>
        <w:ind w:left="900"/>
        <w:rPr>
          <w:rFonts w:ascii="Times New Roman" w:hAnsi="Times New Roman" w:cs="Times New Roman"/>
          <w:color w:val="000000"/>
          <w:sz w:val="23"/>
          <w:szCs w:val="23"/>
        </w:rPr>
      </w:pPr>
      <w:r w:rsidRPr="004107E6">
        <w:rPr>
          <w:rFonts w:ascii="Times New Roman" w:hAnsi="Times New Roman" w:cs="Times New Roman"/>
          <w:color w:val="000000"/>
          <w:sz w:val="23"/>
          <w:szCs w:val="23"/>
        </w:rPr>
        <w:t>202</w:t>
      </w:r>
      <w:r>
        <w:rPr>
          <w:rFonts w:ascii="Times New Roman" w:hAnsi="Times New Roman" w:cs="Times New Roman"/>
          <w:color w:val="000000"/>
          <w:sz w:val="23"/>
          <w:szCs w:val="23"/>
        </w:rPr>
        <w:t>5</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Reviewer. Regeneron Science Talent Search (A research-based science competition for U.S. high-school seniors hosted by the Society for Science).</w:t>
      </w:r>
    </w:p>
    <w:p w14:paraId="745F52ED" w14:textId="64F34A68" w:rsidR="00D31DE1" w:rsidRPr="004107E6" w:rsidRDefault="00D31DE1" w:rsidP="00D31DE1">
      <w:pPr>
        <w:spacing w:after="120" w:line="240" w:lineRule="auto"/>
        <w:ind w:left="360"/>
        <w:rPr>
          <w:rFonts w:ascii="Times New Roman" w:hAnsi="Times New Roman" w:cs="Times New Roman"/>
          <w:i/>
          <w:iCs/>
          <w:color w:val="000000"/>
          <w:sz w:val="23"/>
          <w:szCs w:val="23"/>
        </w:rPr>
      </w:pPr>
      <w:r>
        <w:rPr>
          <w:rFonts w:ascii="Times New Roman" w:hAnsi="Times New Roman" w:cs="Times New Roman"/>
          <w:i/>
          <w:iCs/>
          <w:color w:val="000000"/>
          <w:sz w:val="23"/>
          <w:szCs w:val="23"/>
        </w:rPr>
        <w:t xml:space="preserve">National Institute on Aging Gateway Exposome Coordinating Center </w:t>
      </w:r>
      <w:r w:rsidRPr="004107E6">
        <w:rPr>
          <w:rFonts w:ascii="Times New Roman" w:hAnsi="Times New Roman" w:cs="Times New Roman"/>
          <w:i/>
          <w:iCs/>
          <w:color w:val="000000"/>
          <w:sz w:val="23"/>
          <w:szCs w:val="23"/>
        </w:rPr>
        <w:t>(</w:t>
      </w:r>
      <w:r>
        <w:rPr>
          <w:rFonts w:ascii="Times New Roman" w:hAnsi="Times New Roman" w:cs="Times New Roman"/>
          <w:i/>
          <w:iCs/>
          <w:color w:val="000000"/>
          <w:sz w:val="23"/>
          <w:szCs w:val="23"/>
        </w:rPr>
        <w:t>University of Michigan</w:t>
      </w:r>
      <w:r w:rsidRPr="004107E6">
        <w:rPr>
          <w:rFonts w:ascii="Times New Roman" w:hAnsi="Times New Roman" w:cs="Times New Roman"/>
          <w:i/>
          <w:iCs/>
          <w:color w:val="000000"/>
          <w:sz w:val="23"/>
          <w:szCs w:val="23"/>
        </w:rPr>
        <w:t>)</w:t>
      </w:r>
    </w:p>
    <w:p w14:paraId="07FD4D41" w14:textId="4B3E7AAA" w:rsidR="00D31DE1" w:rsidRDefault="00D31DE1" w:rsidP="00D31DE1">
      <w:pPr>
        <w:spacing w:after="120" w:line="240" w:lineRule="auto"/>
        <w:ind w:left="900"/>
        <w:rPr>
          <w:rFonts w:ascii="Times New Roman" w:hAnsi="Times New Roman" w:cs="Times New Roman"/>
          <w:color w:val="000000"/>
          <w:sz w:val="23"/>
          <w:szCs w:val="23"/>
        </w:rPr>
      </w:pPr>
      <w:r w:rsidRPr="004107E6">
        <w:rPr>
          <w:rFonts w:ascii="Times New Roman" w:hAnsi="Times New Roman" w:cs="Times New Roman"/>
          <w:color w:val="000000"/>
          <w:sz w:val="23"/>
          <w:szCs w:val="23"/>
        </w:rPr>
        <w:t>202</w:t>
      </w:r>
      <w:r>
        <w:rPr>
          <w:rFonts w:ascii="Times New Roman" w:hAnsi="Times New Roman" w:cs="Times New Roman"/>
          <w:color w:val="000000"/>
          <w:sz w:val="23"/>
          <w:szCs w:val="23"/>
        </w:rPr>
        <w:t>6</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Seed Grant </w:t>
      </w:r>
      <w:r w:rsidRPr="004107E6">
        <w:rPr>
          <w:rFonts w:ascii="Times New Roman" w:hAnsi="Times New Roman" w:cs="Times New Roman"/>
          <w:color w:val="000000"/>
          <w:sz w:val="23"/>
          <w:szCs w:val="23"/>
        </w:rPr>
        <w:t>Reviewer.</w:t>
      </w:r>
    </w:p>
    <w:p w14:paraId="5F1344E7" w14:textId="08ED8380" w:rsidR="001E6B4C" w:rsidRPr="004107E6" w:rsidRDefault="001E6B4C" w:rsidP="001E6B4C">
      <w:pPr>
        <w:spacing w:after="120" w:line="240" w:lineRule="auto"/>
        <w:ind w:left="360"/>
        <w:rPr>
          <w:rFonts w:ascii="Times New Roman" w:hAnsi="Times New Roman" w:cs="Times New Roman"/>
          <w:i/>
          <w:iCs/>
          <w:color w:val="000000"/>
          <w:sz w:val="23"/>
          <w:szCs w:val="23"/>
        </w:rPr>
      </w:pPr>
      <w:r>
        <w:rPr>
          <w:rFonts w:ascii="Times New Roman" w:hAnsi="Times New Roman" w:cs="Times New Roman"/>
          <w:i/>
          <w:iCs/>
          <w:color w:val="000000"/>
          <w:sz w:val="23"/>
          <w:szCs w:val="23"/>
        </w:rPr>
        <w:t xml:space="preserve">Interdisciplinary Network on Rural Population Health and Aging </w:t>
      </w:r>
      <w:r w:rsidRPr="004107E6">
        <w:rPr>
          <w:rFonts w:ascii="Times New Roman" w:hAnsi="Times New Roman" w:cs="Times New Roman"/>
          <w:i/>
          <w:iCs/>
          <w:color w:val="000000"/>
          <w:sz w:val="23"/>
          <w:szCs w:val="23"/>
        </w:rPr>
        <w:t>(</w:t>
      </w:r>
      <w:r>
        <w:rPr>
          <w:rFonts w:ascii="Times New Roman" w:hAnsi="Times New Roman" w:cs="Times New Roman"/>
          <w:i/>
          <w:iCs/>
          <w:color w:val="000000"/>
          <w:sz w:val="23"/>
          <w:szCs w:val="23"/>
        </w:rPr>
        <w:t>INRPHA; National Institute on Aging R24, University of Minnesota</w:t>
      </w:r>
      <w:r w:rsidR="00402FC1">
        <w:rPr>
          <w:rFonts w:ascii="Times New Roman" w:hAnsi="Times New Roman" w:cs="Times New Roman"/>
          <w:i/>
          <w:iCs/>
          <w:color w:val="000000"/>
          <w:sz w:val="23"/>
          <w:szCs w:val="23"/>
        </w:rPr>
        <w:t xml:space="preserve"> and The </w:t>
      </w:r>
      <w:r w:rsidR="00402FC1" w:rsidRPr="00402FC1">
        <w:rPr>
          <w:rFonts w:ascii="Times New Roman" w:hAnsi="Times New Roman" w:cs="Times New Roman"/>
          <w:i/>
          <w:iCs/>
          <w:color w:val="000000"/>
          <w:sz w:val="23"/>
          <w:szCs w:val="23"/>
        </w:rPr>
        <w:t>Pennsylvania State University</w:t>
      </w:r>
      <w:r w:rsidRPr="004107E6">
        <w:rPr>
          <w:rFonts w:ascii="Times New Roman" w:hAnsi="Times New Roman" w:cs="Times New Roman"/>
          <w:i/>
          <w:iCs/>
          <w:color w:val="000000"/>
          <w:sz w:val="23"/>
          <w:szCs w:val="23"/>
        </w:rPr>
        <w:t>)</w:t>
      </w:r>
    </w:p>
    <w:p w14:paraId="01474E01" w14:textId="77777777" w:rsidR="001E6B4C" w:rsidRDefault="001E6B4C" w:rsidP="001E6B4C">
      <w:pPr>
        <w:spacing w:after="120" w:line="240" w:lineRule="auto"/>
        <w:ind w:left="900"/>
        <w:rPr>
          <w:rFonts w:ascii="Times New Roman" w:hAnsi="Times New Roman" w:cs="Times New Roman"/>
          <w:color w:val="000000"/>
          <w:sz w:val="23"/>
          <w:szCs w:val="23"/>
        </w:rPr>
      </w:pPr>
      <w:r w:rsidRPr="004107E6">
        <w:rPr>
          <w:rFonts w:ascii="Times New Roman" w:hAnsi="Times New Roman" w:cs="Times New Roman"/>
          <w:color w:val="000000"/>
          <w:sz w:val="23"/>
          <w:szCs w:val="23"/>
        </w:rPr>
        <w:t>202</w:t>
      </w:r>
      <w:r>
        <w:rPr>
          <w:rFonts w:ascii="Times New Roman" w:hAnsi="Times New Roman" w:cs="Times New Roman"/>
          <w:color w:val="000000"/>
          <w:sz w:val="23"/>
          <w:szCs w:val="23"/>
        </w:rPr>
        <w:t>6</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Seed Grant </w:t>
      </w:r>
      <w:r w:rsidRPr="004107E6">
        <w:rPr>
          <w:rFonts w:ascii="Times New Roman" w:hAnsi="Times New Roman" w:cs="Times New Roman"/>
          <w:color w:val="000000"/>
          <w:sz w:val="23"/>
          <w:szCs w:val="23"/>
        </w:rPr>
        <w:t>Reviewer.</w:t>
      </w:r>
    </w:p>
    <w:p w14:paraId="67709E0C" w14:textId="77777777" w:rsidR="00DE4E00" w:rsidRPr="004107E6" w:rsidRDefault="00DE4E00" w:rsidP="00DE4E00">
      <w:pPr>
        <w:spacing w:after="120" w:line="240" w:lineRule="auto"/>
        <w:ind w:left="360"/>
        <w:rPr>
          <w:rFonts w:ascii="Times New Roman" w:hAnsi="Times New Roman" w:cs="Times New Roman"/>
          <w:i/>
          <w:iCs/>
          <w:color w:val="000000"/>
          <w:sz w:val="23"/>
          <w:szCs w:val="23"/>
        </w:rPr>
      </w:pPr>
      <w:r w:rsidRPr="004107E6">
        <w:rPr>
          <w:rFonts w:ascii="Times New Roman" w:hAnsi="Times New Roman" w:cs="Times New Roman"/>
          <w:i/>
          <w:iCs/>
          <w:color w:val="000000"/>
          <w:sz w:val="23"/>
          <w:szCs w:val="23"/>
        </w:rPr>
        <w:t>Catalonia Department of Health (Spain)</w:t>
      </w:r>
    </w:p>
    <w:p w14:paraId="666C17F6" w14:textId="77777777" w:rsidR="00DE4E00" w:rsidRPr="004107E6" w:rsidRDefault="00DE4E00" w:rsidP="00DE4E00">
      <w:pPr>
        <w:spacing w:after="120" w:line="240" w:lineRule="auto"/>
        <w:ind w:left="900"/>
        <w:rPr>
          <w:rFonts w:ascii="Times New Roman" w:hAnsi="Times New Roman" w:cs="Times New Roman"/>
          <w:color w:val="000000"/>
          <w:sz w:val="23"/>
          <w:szCs w:val="23"/>
        </w:rPr>
      </w:pPr>
      <w:r w:rsidRPr="004107E6">
        <w:rPr>
          <w:rFonts w:ascii="Times New Roman" w:hAnsi="Times New Roman" w:cs="Times New Roman"/>
          <w:color w:val="000000"/>
          <w:sz w:val="23"/>
          <w:szCs w:val="23"/>
        </w:rPr>
        <w:t>2022. Remote Reviewer. 30th TV3 Marató on Mental Health.</w:t>
      </w:r>
    </w:p>
    <w:p w14:paraId="03F51EE6" w14:textId="1BD8877B" w:rsidR="00850D37" w:rsidRPr="004107E6" w:rsidRDefault="00850D37" w:rsidP="00DE4E00">
      <w:pPr>
        <w:spacing w:after="120" w:line="240" w:lineRule="auto"/>
        <w:ind w:left="360"/>
        <w:rPr>
          <w:rFonts w:ascii="Times New Roman" w:hAnsi="Times New Roman" w:cs="Times New Roman"/>
          <w:color w:val="000000"/>
          <w:sz w:val="23"/>
          <w:szCs w:val="23"/>
        </w:rPr>
      </w:pPr>
      <w:r w:rsidRPr="004107E6">
        <w:rPr>
          <w:rFonts w:ascii="Times New Roman" w:hAnsi="Times New Roman" w:cs="Times New Roman"/>
          <w:i/>
          <w:iCs/>
          <w:color w:val="000000"/>
          <w:sz w:val="23"/>
          <w:szCs w:val="23"/>
        </w:rPr>
        <w:t>The Pennsylvania State University</w:t>
      </w:r>
    </w:p>
    <w:p w14:paraId="00CF43D2" w14:textId="19E445D7" w:rsidR="000E449C" w:rsidRDefault="000E449C" w:rsidP="00DE4E00">
      <w:pPr>
        <w:spacing w:after="120" w:line="240" w:lineRule="auto"/>
        <w:ind w:left="900"/>
        <w:rPr>
          <w:rFonts w:ascii="Times New Roman" w:hAnsi="Times New Roman" w:cs="Times New Roman"/>
          <w:color w:val="000000"/>
          <w:sz w:val="23"/>
          <w:szCs w:val="23"/>
        </w:rPr>
      </w:pPr>
      <w:r>
        <w:rPr>
          <w:rFonts w:ascii="Times New Roman" w:hAnsi="Times New Roman" w:cs="Times New Roman"/>
          <w:color w:val="000000"/>
          <w:sz w:val="23"/>
          <w:szCs w:val="23"/>
        </w:rPr>
        <w:t>2023. Poster Judge. Research Symposium, Institute for Computational and Data Sciences.</w:t>
      </w:r>
    </w:p>
    <w:p w14:paraId="23E79931" w14:textId="3CCF8933" w:rsidR="00850D37" w:rsidRPr="004107E6" w:rsidRDefault="00850D37" w:rsidP="00DE4E00">
      <w:pPr>
        <w:spacing w:after="120" w:line="240" w:lineRule="auto"/>
        <w:ind w:left="900"/>
        <w:rPr>
          <w:rFonts w:ascii="Times New Roman" w:hAnsi="Times New Roman" w:cs="Times New Roman"/>
          <w:color w:val="000000"/>
          <w:sz w:val="23"/>
          <w:szCs w:val="23"/>
        </w:rPr>
      </w:pPr>
      <w:r w:rsidRPr="004107E6">
        <w:rPr>
          <w:rFonts w:ascii="Times New Roman" w:hAnsi="Times New Roman" w:cs="Times New Roman"/>
          <w:color w:val="000000"/>
          <w:sz w:val="23"/>
          <w:szCs w:val="23"/>
        </w:rPr>
        <w:t>2021. Seed Grant Reviewer. Internal Advisory Board, Population Research Institute.</w:t>
      </w:r>
    </w:p>
    <w:p w14:paraId="3F47435F" w14:textId="29D4D611" w:rsidR="00850D37" w:rsidRPr="004107E6" w:rsidRDefault="00850D37" w:rsidP="00DE4E00">
      <w:pPr>
        <w:spacing w:after="120" w:line="240" w:lineRule="auto"/>
        <w:ind w:left="900"/>
        <w:rPr>
          <w:rFonts w:ascii="Times New Roman" w:hAnsi="Times New Roman" w:cs="Times New Roman"/>
          <w:color w:val="000000"/>
          <w:sz w:val="23"/>
          <w:szCs w:val="23"/>
        </w:rPr>
      </w:pPr>
      <w:r w:rsidRPr="004107E6">
        <w:rPr>
          <w:rFonts w:ascii="Times New Roman" w:hAnsi="Times New Roman" w:cs="Times New Roman"/>
          <w:color w:val="000000"/>
          <w:sz w:val="23"/>
          <w:szCs w:val="23"/>
        </w:rPr>
        <w:t>2020. Seed Grant Reviewer. Internal Advisory Board, Population Research Institute.</w:t>
      </w:r>
    </w:p>
    <w:p w14:paraId="19258588" w14:textId="1015AFA2" w:rsidR="00DE4E00" w:rsidRDefault="00850D37" w:rsidP="00DE4E00">
      <w:pPr>
        <w:spacing w:after="120" w:line="240" w:lineRule="auto"/>
        <w:ind w:left="900"/>
        <w:rPr>
          <w:rFonts w:ascii="Times New Roman" w:hAnsi="Times New Roman" w:cs="Times New Roman"/>
          <w:color w:val="000000"/>
          <w:sz w:val="23"/>
          <w:szCs w:val="23"/>
        </w:rPr>
      </w:pPr>
      <w:r w:rsidRPr="004107E6">
        <w:rPr>
          <w:rFonts w:ascii="Times New Roman" w:hAnsi="Times New Roman" w:cs="Times New Roman"/>
          <w:color w:val="000000"/>
          <w:sz w:val="23"/>
          <w:szCs w:val="23"/>
        </w:rPr>
        <w:t>2019. Seed Grant Reviewer. Internal Advisory Board, Population Research Institute.</w:t>
      </w:r>
    </w:p>
    <w:p w14:paraId="3E737B59" w14:textId="2482B742" w:rsidR="00B55F63" w:rsidRPr="00DE4E00" w:rsidRDefault="00B55F63" w:rsidP="00DE4E00">
      <w:pPr>
        <w:spacing w:after="120" w:line="240" w:lineRule="auto"/>
        <w:ind w:left="900"/>
        <w:rPr>
          <w:rFonts w:ascii="Times New Roman" w:hAnsi="Times New Roman" w:cs="Times New Roman"/>
          <w:color w:val="000000"/>
          <w:sz w:val="23"/>
          <w:szCs w:val="23"/>
        </w:rPr>
      </w:pPr>
      <w:r w:rsidRPr="004107E6">
        <w:rPr>
          <w:rFonts w:ascii="Times New Roman" w:hAnsi="Times New Roman" w:cs="Times New Roman"/>
          <w:iCs/>
          <w:color w:val="000000"/>
          <w:sz w:val="23"/>
          <w:szCs w:val="23"/>
        </w:rPr>
        <w:t xml:space="preserve">2019. Poster Judge. Mini-PAA Conference.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w:t>
      </w:r>
    </w:p>
    <w:p w14:paraId="7DB8807E" w14:textId="15047C3B" w:rsidR="00850D37" w:rsidRPr="004107E6" w:rsidRDefault="00850D37" w:rsidP="00DE4E00">
      <w:pPr>
        <w:spacing w:after="120" w:line="240" w:lineRule="auto"/>
        <w:ind w:left="900"/>
        <w:rPr>
          <w:rFonts w:ascii="Times New Roman" w:hAnsi="Times New Roman" w:cs="Times New Roman"/>
          <w:color w:val="000000"/>
          <w:sz w:val="23"/>
          <w:szCs w:val="23"/>
        </w:rPr>
      </w:pPr>
      <w:r w:rsidRPr="004107E6">
        <w:rPr>
          <w:rFonts w:ascii="Times New Roman" w:hAnsi="Times New Roman" w:cs="Times New Roman"/>
          <w:color w:val="000000"/>
          <w:sz w:val="23"/>
          <w:szCs w:val="23"/>
        </w:rPr>
        <w:t>2019. Faculty Co-Fund Reviewer. Social Science Research Institute.</w:t>
      </w:r>
    </w:p>
    <w:p w14:paraId="372A0ED7" w14:textId="023AF414" w:rsidR="00850D37" w:rsidRPr="004107E6" w:rsidRDefault="00850D37" w:rsidP="00DE4E00">
      <w:pPr>
        <w:spacing w:after="120" w:line="240" w:lineRule="auto"/>
        <w:ind w:left="900"/>
        <w:rPr>
          <w:rFonts w:ascii="Times New Roman" w:hAnsi="Times New Roman" w:cs="Times New Roman"/>
          <w:color w:val="000000"/>
          <w:sz w:val="23"/>
          <w:szCs w:val="23"/>
        </w:rPr>
      </w:pPr>
      <w:r w:rsidRPr="004107E6">
        <w:rPr>
          <w:rFonts w:ascii="Times New Roman" w:hAnsi="Times New Roman" w:cs="Times New Roman"/>
          <w:color w:val="000000"/>
          <w:sz w:val="23"/>
          <w:szCs w:val="23"/>
        </w:rPr>
        <w:t>2019. Seed Grant Reviewer. Social Science Research Institute.</w:t>
      </w:r>
    </w:p>
    <w:p w14:paraId="71B6A8E6" w14:textId="654600F3" w:rsidR="00850D37" w:rsidRPr="004107E6" w:rsidRDefault="00850D37" w:rsidP="00DE4E00">
      <w:pPr>
        <w:spacing w:after="120" w:line="240" w:lineRule="auto"/>
        <w:ind w:left="900"/>
        <w:rPr>
          <w:rFonts w:ascii="Times New Roman" w:hAnsi="Times New Roman" w:cs="Times New Roman"/>
          <w:color w:val="000000"/>
          <w:sz w:val="23"/>
          <w:szCs w:val="23"/>
        </w:rPr>
      </w:pPr>
      <w:r w:rsidRPr="004107E6">
        <w:rPr>
          <w:rFonts w:ascii="Times New Roman" w:hAnsi="Times New Roman" w:cs="Times New Roman"/>
          <w:color w:val="000000"/>
          <w:sz w:val="23"/>
          <w:szCs w:val="23"/>
        </w:rPr>
        <w:lastRenderedPageBreak/>
        <w:t>2018. Faculty Co-Fund Reviewer. Social Science Research Institute.</w:t>
      </w:r>
    </w:p>
    <w:p w14:paraId="20D662FD" w14:textId="70AA3FC3" w:rsidR="00850D37" w:rsidRPr="004107E6" w:rsidRDefault="00850D37" w:rsidP="00DE4E00">
      <w:pPr>
        <w:spacing w:after="120" w:line="240" w:lineRule="auto"/>
        <w:ind w:left="900"/>
        <w:rPr>
          <w:rFonts w:ascii="Times New Roman" w:hAnsi="Times New Roman" w:cs="Times New Roman"/>
          <w:color w:val="000000"/>
          <w:sz w:val="23"/>
          <w:szCs w:val="23"/>
        </w:rPr>
      </w:pPr>
      <w:r w:rsidRPr="004107E6">
        <w:rPr>
          <w:rFonts w:ascii="Times New Roman" w:hAnsi="Times New Roman" w:cs="Times New Roman"/>
          <w:color w:val="000000"/>
          <w:sz w:val="23"/>
          <w:szCs w:val="23"/>
        </w:rPr>
        <w:t>2018. Seed Grant Reviewer. Social Science Research Institute.</w:t>
      </w:r>
    </w:p>
    <w:p w14:paraId="5B84FF0D" w14:textId="77777777" w:rsidR="00DE4E00" w:rsidRDefault="00850D37" w:rsidP="00DE4E00">
      <w:pPr>
        <w:spacing w:after="120" w:line="240" w:lineRule="auto"/>
        <w:ind w:left="900"/>
        <w:rPr>
          <w:rFonts w:ascii="Times New Roman" w:hAnsi="Times New Roman" w:cs="Times New Roman"/>
          <w:sz w:val="24"/>
          <w:szCs w:val="24"/>
        </w:rPr>
      </w:pPr>
      <w:r w:rsidRPr="004107E6">
        <w:rPr>
          <w:rFonts w:ascii="Times New Roman" w:hAnsi="Times New Roman" w:cs="Times New Roman"/>
          <w:color w:val="000000"/>
          <w:sz w:val="23"/>
          <w:szCs w:val="23"/>
        </w:rPr>
        <w:t xml:space="preserve">2017. </w:t>
      </w:r>
      <w:r w:rsidRPr="004107E6">
        <w:rPr>
          <w:rFonts w:ascii="Times New Roman" w:hAnsi="Times New Roman" w:cs="Times New Roman"/>
          <w:sz w:val="24"/>
          <w:szCs w:val="24"/>
        </w:rPr>
        <w:t>Seed Grant Reviewer. Institute for Computational and Data Sciences.</w:t>
      </w:r>
    </w:p>
    <w:p w14:paraId="137C1AAB" w14:textId="63AEB3E7" w:rsidR="00B55F63" w:rsidRPr="00DE4E00" w:rsidRDefault="00B55F63" w:rsidP="00DE4E00">
      <w:pPr>
        <w:spacing w:after="120" w:line="240" w:lineRule="auto"/>
        <w:ind w:left="900"/>
        <w:rPr>
          <w:rFonts w:ascii="Times New Roman" w:hAnsi="Times New Roman" w:cs="Times New Roman"/>
          <w:sz w:val="24"/>
          <w:szCs w:val="24"/>
        </w:rPr>
      </w:pPr>
      <w:r w:rsidRPr="004107E6">
        <w:rPr>
          <w:rFonts w:ascii="Times New Roman" w:hAnsi="Times New Roman" w:cs="Times New Roman"/>
          <w:iCs/>
          <w:color w:val="000000"/>
          <w:sz w:val="23"/>
          <w:szCs w:val="23"/>
        </w:rPr>
        <w:t xml:space="preserve">2016. Poster Judge. Mini-PAA Conference.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w:t>
      </w:r>
    </w:p>
    <w:p w14:paraId="43A381D7" w14:textId="37E554B4" w:rsidR="006778BD" w:rsidRPr="004107E6" w:rsidRDefault="006778BD" w:rsidP="006778BD">
      <w:pPr>
        <w:spacing w:after="120" w:line="240" w:lineRule="auto"/>
        <w:ind w:left="360"/>
        <w:rPr>
          <w:rFonts w:ascii="Times New Roman" w:hAnsi="Times New Roman" w:cs="Times New Roman"/>
          <w:sz w:val="24"/>
          <w:szCs w:val="24"/>
        </w:rPr>
      </w:pPr>
      <w:r>
        <w:rPr>
          <w:rFonts w:ascii="Times New Roman" w:hAnsi="Times New Roman" w:cs="Times New Roman"/>
          <w:i/>
          <w:iCs/>
          <w:sz w:val="24"/>
          <w:szCs w:val="24"/>
        </w:rPr>
        <w:t>Interdisciplinary</w:t>
      </w:r>
      <w:r w:rsidRPr="004107E6">
        <w:rPr>
          <w:rFonts w:ascii="Times New Roman" w:hAnsi="Times New Roman" w:cs="Times New Roman"/>
          <w:i/>
          <w:iCs/>
          <w:sz w:val="24"/>
          <w:szCs w:val="24"/>
        </w:rPr>
        <w:t xml:space="preserve"> Association o</w:t>
      </w:r>
      <w:r>
        <w:rPr>
          <w:rFonts w:ascii="Times New Roman" w:hAnsi="Times New Roman" w:cs="Times New Roman"/>
          <w:i/>
          <w:iCs/>
          <w:sz w:val="24"/>
          <w:szCs w:val="24"/>
        </w:rPr>
        <w:t>f Population Health Scientists</w:t>
      </w:r>
    </w:p>
    <w:p w14:paraId="72B8F89C" w14:textId="58D802B9" w:rsidR="006778BD" w:rsidRPr="004107E6" w:rsidRDefault="006778BD" w:rsidP="006778BD">
      <w:pPr>
        <w:spacing w:after="120" w:line="240" w:lineRule="auto"/>
        <w:ind w:left="90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202</w:t>
      </w:r>
      <w:r>
        <w:rPr>
          <w:rFonts w:ascii="Times New Roman" w:hAnsi="Times New Roman" w:cs="Times New Roman"/>
          <w:iCs/>
          <w:color w:val="000000"/>
          <w:sz w:val="23"/>
          <w:szCs w:val="23"/>
        </w:rPr>
        <w:t>4</w:t>
      </w:r>
      <w:r w:rsidRPr="004107E6">
        <w:rPr>
          <w:rFonts w:ascii="Times New Roman" w:hAnsi="Times New Roman" w:cs="Times New Roman"/>
          <w:iCs/>
          <w:color w:val="000000"/>
          <w:sz w:val="23"/>
          <w:szCs w:val="23"/>
        </w:rPr>
        <w:t xml:space="preserve">. Poster Judge. </w:t>
      </w:r>
      <w:r>
        <w:rPr>
          <w:rFonts w:ascii="Times New Roman" w:hAnsi="Times New Roman" w:cs="Times New Roman"/>
          <w:iCs/>
          <w:color w:val="000000"/>
          <w:sz w:val="23"/>
          <w:szCs w:val="23"/>
        </w:rPr>
        <w:t>Interdisciplinary Association of Population Health Scientists.</w:t>
      </w:r>
    </w:p>
    <w:p w14:paraId="562979B7" w14:textId="5BE01DE5" w:rsidR="00B55F63" w:rsidRPr="004107E6" w:rsidRDefault="00B55F63" w:rsidP="00DE4E00">
      <w:pPr>
        <w:spacing w:after="120" w:line="240" w:lineRule="auto"/>
        <w:ind w:left="360"/>
        <w:rPr>
          <w:rFonts w:ascii="Times New Roman" w:hAnsi="Times New Roman" w:cs="Times New Roman"/>
          <w:sz w:val="24"/>
          <w:szCs w:val="24"/>
        </w:rPr>
      </w:pPr>
      <w:r w:rsidRPr="004107E6">
        <w:rPr>
          <w:rFonts w:ascii="Times New Roman" w:hAnsi="Times New Roman" w:cs="Times New Roman"/>
          <w:i/>
          <w:iCs/>
          <w:sz w:val="24"/>
          <w:szCs w:val="24"/>
        </w:rPr>
        <w:t>Population Association of America</w:t>
      </w:r>
    </w:p>
    <w:p w14:paraId="587E628B" w14:textId="692FB83F" w:rsidR="00424201" w:rsidRPr="004107E6" w:rsidRDefault="00424201" w:rsidP="00DE4E00">
      <w:pPr>
        <w:spacing w:after="120" w:line="240" w:lineRule="auto"/>
        <w:ind w:left="90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2022. Poster Judge. Annual Meeting of the Population Association of America.</w:t>
      </w:r>
    </w:p>
    <w:p w14:paraId="26F3CE66" w14:textId="4B74BCDE" w:rsidR="00B55F63" w:rsidRPr="004107E6" w:rsidRDefault="00B55F63" w:rsidP="00DE4E00">
      <w:pPr>
        <w:spacing w:after="120" w:line="240" w:lineRule="auto"/>
        <w:ind w:left="90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2021. Poster Judge. Annual Meeting of the Population Association of America.</w:t>
      </w:r>
    </w:p>
    <w:p w14:paraId="5968BA52" w14:textId="77777777" w:rsidR="00DE4E00" w:rsidRDefault="00B55F63" w:rsidP="00DE4E00">
      <w:pPr>
        <w:spacing w:after="120" w:line="240" w:lineRule="auto"/>
        <w:ind w:left="90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2018. Poster Judge. Annual Meeting of the Population Association of America.</w:t>
      </w:r>
    </w:p>
    <w:p w14:paraId="584EB663" w14:textId="36E29AA8" w:rsidR="009858B0" w:rsidRDefault="009858B0" w:rsidP="009858B0">
      <w:pPr>
        <w:spacing w:after="120" w:line="240" w:lineRule="auto"/>
        <w:ind w:left="360"/>
        <w:rPr>
          <w:rFonts w:ascii="Times New Roman" w:hAnsi="Times New Roman" w:cs="Times New Roman"/>
          <w:i/>
          <w:color w:val="000000"/>
          <w:sz w:val="23"/>
          <w:szCs w:val="23"/>
        </w:rPr>
      </w:pPr>
      <w:r>
        <w:rPr>
          <w:rFonts w:ascii="Times New Roman" w:hAnsi="Times New Roman" w:cs="Times New Roman"/>
          <w:i/>
          <w:color w:val="000000"/>
          <w:sz w:val="23"/>
          <w:szCs w:val="23"/>
        </w:rPr>
        <w:t>American Sociological Association</w:t>
      </w:r>
    </w:p>
    <w:p w14:paraId="77A3D87A" w14:textId="0DB6AEEC" w:rsidR="00825E76" w:rsidRPr="009858B0" w:rsidRDefault="00825E76" w:rsidP="00825E76">
      <w:pPr>
        <w:spacing w:after="120" w:line="240" w:lineRule="auto"/>
        <w:ind w:left="900"/>
        <w:rPr>
          <w:rFonts w:ascii="Times New Roman" w:hAnsi="Times New Roman" w:cs="Times New Roman"/>
          <w:color w:val="000000"/>
          <w:sz w:val="23"/>
          <w:szCs w:val="23"/>
        </w:rPr>
      </w:pPr>
      <w:r>
        <w:rPr>
          <w:rFonts w:ascii="Times New Roman" w:hAnsi="Times New Roman" w:cs="Times New Roman"/>
          <w:color w:val="000000"/>
          <w:sz w:val="23"/>
          <w:szCs w:val="23"/>
        </w:rPr>
        <w:t xml:space="preserve">2024-2025. </w:t>
      </w:r>
      <w:r w:rsidR="00EE56C3">
        <w:rPr>
          <w:rFonts w:ascii="Times New Roman" w:hAnsi="Times New Roman" w:cs="Times New Roman"/>
          <w:color w:val="000000"/>
          <w:sz w:val="23"/>
          <w:szCs w:val="23"/>
        </w:rPr>
        <w:t>Chair</w:t>
      </w:r>
      <w:r>
        <w:rPr>
          <w:rFonts w:ascii="Times New Roman" w:hAnsi="Times New Roman" w:cs="Times New Roman"/>
          <w:color w:val="000000"/>
          <w:sz w:val="23"/>
          <w:szCs w:val="23"/>
        </w:rPr>
        <w:t>. Otis Dudley Duncan Award Committee for Best Book. Sociology of Population Section, American Sociological Association.</w:t>
      </w:r>
    </w:p>
    <w:p w14:paraId="637CF757" w14:textId="7828599C" w:rsidR="009858B0" w:rsidRDefault="009858B0" w:rsidP="009858B0">
      <w:pPr>
        <w:spacing w:after="120" w:line="240" w:lineRule="auto"/>
        <w:ind w:left="900"/>
        <w:rPr>
          <w:rFonts w:ascii="Times New Roman" w:hAnsi="Times New Roman" w:cs="Times New Roman"/>
          <w:color w:val="000000"/>
          <w:sz w:val="23"/>
          <w:szCs w:val="23"/>
        </w:rPr>
      </w:pPr>
      <w:r>
        <w:rPr>
          <w:rFonts w:ascii="Times New Roman" w:hAnsi="Times New Roman" w:cs="Times New Roman"/>
          <w:color w:val="000000"/>
          <w:sz w:val="23"/>
          <w:szCs w:val="23"/>
        </w:rPr>
        <w:t>2023-2024. Chair. Distinguished Contribution (Article) Award Committee. Sociology of Population Section, American Sociological Association.</w:t>
      </w:r>
    </w:p>
    <w:p w14:paraId="4E2720B3" w14:textId="77777777" w:rsidR="004C65A5" w:rsidRDefault="004C65A5" w:rsidP="00DE4E00">
      <w:pPr>
        <w:spacing w:after="120" w:line="240" w:lineRule="auto"/>
        <w:ind w:left="360"/>
        <w:rPr>
          <w:rFonts w:ascii="Times New Roman" w:hAnsi="Times New Roman" w:cs="Times New Roman"/>
          <w:i/>
          <w:iCs/>
          <w:color w:val="000000"/>
          <w:sz w:val="23"/>
          <w:szCs w:val="23"/>
        </w:rPr>
      </w:pPr>
      <w:r>
        <w:rPr>
          <w:rFonts w:ascii="Times New Roman" w:hAnsi="Times New Roman" w:cs="Times New Roman"/>
          <w:i/>
          <w:iCs/>
          <w:color w:val="000000"/>
          <w:sz w:val="23"/>
          <w:szCs w:val="23"/>
        </w:rPr>
        <w:t>John D. and Catherine T. MacArthur Foundation</w:t>
      </w:r>
    </w:p>
    <w:p w14:paraId="43450749" w14:textId="53737564" w:rsidR="004C65A5" w:rsidRPr="004C65A5" w:rsidRDefault="004C65A5" w:rsidP="004C65A5">
      <w:pPr>
        <w:spacing w:after="120" w:line="240" w:lineRule="auto"/>
        <w:ind w:left="900"/>
        <w:rPr>
          <w:rFonts w:ascii="Times New Roman" w:hAnsi="Times New Roman" w:cs="Times New Roman"/>
          <w:color w:val="000000"/>
          <w:sz w:val="23"/>
          <w:szCs w:val="23"/>
        </w:rPr>
      </w:pPr>
      <w:r>
        <w:rPr>
          <w:rFonts w:ascii="Times New Roman" w:hAnsi="Times New Roman" w:cs="Times New Roman"/>
          <w:color w:val="000000"/>
          <w:sz w:val="23"/>
          <w:szCs w:val="23"/>
        </w:rPr>
        <w:t>2025. Reviewer. Fellows Program.</w:t>
      </w:r>
    </w:p>
    <w:p w14:paraId="5493428A" w14:textId="4E1E6418" w:rsidR="00850D37" w:rsidRPr="00DE4E00" w:rsidRDefault="004C65A5" w:rsidP="00DE4E00">
      <w:pPr>
        <w:spacing w:after="120" w:line="240" w:lineRule="auto"/>
        <w:ind w:left="360"/>
        <w:rPr>
          <w:rFonts w:ascii="Times New Roman" w:hAnsi="Times New Roman" w:cs="Times New Roman"/>
          <w:iCs/>
          <w:color w:val="000000"/>
          <w:sz w:val="23"/>
          <w:szCs w:val="23"/>
        </w:rPr>
      </w:pPr>
      <w:r>
        <w:rPr>
          <w:rFonts w:ascii="Times New Roman" w:hAnsi="Times New Roman" w:cs="Times New Roman"/>
          <w:i/>
          <w:iCs/>
          <w:color w:val="000000"/>
          <w:sz w:val="23"/>
          <w:szCs w:val="23"/>
        </w:rPr>
        <w:t>O</w:t>
      </w:r>
      <w:r w:rsidR="00850D37" w:rsidRPr="004107E6">
        <w:rPr>
          <w:rFonts w:ascii="Times New Roman" w:hAnsi="Times New Roman" w:cs="Times New Roman"/>
          <w:i/>
          <w:iCs/>
          <w:color w:val="000000"/>
          <w:sz w:val="23"/>
          <w:szCs w:val="23"/>
        </w:rPr>
        <w:t>the</w:t>
      </w:r>
      <w:r w:rsidR="00DE4E00">
        <w:rPr>
          <w:rFonts w:ascii="Times New Roman" w:hAnsi="Times New Roman" w:cs="Times New Roman"/>
          <w:i/>
          <w:iCs/>
          <w:color w:val="000000"/>
          <w:sz w:val="23"/>
          <w:szCs w:val="23"/>
        </w:rPr>
        <w:t>r</w:t>
      </w:r>
    </w:p>
    <w:p w14:paraId="5EF86C67" w14:textId="45778169" w:rsidR="00520990" w:rsidRPr="000F49A2" w:rsidRDefault="00850D37" w:rsidP="000F49A2">
      <w:pPr>
        <w:spacing w:after="120" w:line="240" w:lineRule="auto"/>
        <w:ind w:left="900"/>
        <w:rPr>
          <w:rFonts w:ascii="Times New Roman" w:hAnsi="Times New Roman" w:cs="Times New Roman"/>
          <w:color w:val="000000"/>
          <w:sz w:val="23"/>
          <w:szCs w:val="23"/>
        </w:rPr>
      </w:pPr>
      <w:r w:rsidRPr="004107E6">
        <w:rPr>
          <w:rFonts w:ascii="Times New Roman" w:hAnsi="Times New Roman" w:cs="Times New Roman"/>
          <w:color w:val="000000"/>
          <w:sz w:val="23"/>
          <w:szCs w:val="23"/>
        </w:rPr>
        <w:t>2016. Ad Hoc Reviewer. University of Nebraska, Lincoln.</w:t>
      </w:r>
    </w:p>
    <w:p w14:paraId="1A5E271C" w14:textId="7B6381A8" w:rsidR="00DD6B3E" w:rsidRPr="004107E6" w:rsidRDefault="00DD6B3E" w:rsidP="00DD6B3E">
      <w:pPr>
        <w:spacing w:after="120" w:line="240" w:lineRule="auto"/>
        <w:rPr>
          <w:rFonts w:ascii="Times New Roman" w:hAnsi="Times New Roman" w:cs="Times New Roman"/>
          <w:b/>
          <w:bCs/>
          <w:color w:val="000000"/>
          <w:sz w:val="23"/>
          <w:szCs w:val="23"/>
        </w:rPr>
      </w:pPr>
      <w:r w:rsidRPr="004107E6">
        <w:rPr>
          <w:rFonts w:ascii="Times New Roman" w:hAnsi="Times New Roman" w:cs="Times New Roman"/>
          <w:b/>
          <w:bCs/>
          <w:color w:val="000000"/>
          <w:sz w:val="23"/>
          <w:szCs w:val="23"/>
        </w:rPr>
        <w:t>Founder</w:t>
      </w:r>
    </w:p>
    <w:p w14:paraId="1BF81906" w14:textId="1C7C0C0D" w:rsidR="00F05E74" w:rsidRDefault="00F05E74" w:rsidP="00F05E74">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2025</w:t>
      </w:r>
      <w:r w:rsidRPr="004107E6">
        <w:rPr>
          <w:rFonts w:ascii="Times New Roman" w:hAnsi="Times New Roman" w:cs="Times New Roman"/>
          <w:color w:val="000000"/>
          <w:sz w:val="23"/>
          <w:szCs w:val="23"/>
        </w:rPr>
        <w:t xml:space="preserve">. </w:t>
      </w:r>
      <w:r w:rsidR="002A7896">
        <w:rPr>
          <w:rFonts w:ascii="Times New Roman" w:hAnsi="Times New Roman" w:cs="Times New Roman"/>
          <w:color w:val="000000"/>
          <w:sz w:val="23"/>
          <w:szCs w:val="23"/>
        </w:rPr>
        <w:t xml:space="preserve">Center for </w:t>
      </w:r>
      <w:r>
        <w:rPr>
          <w:rFonts w:ascii="Times New Roman" w:hAnsi="Times New Roman" w:cs="Times New Roman"/>
          <w:color w:val="000000"/>
          <w:sz w:val="23"/>
          <w:szCs w:val="23"/>
        </w:rPr>
        <w:t>Population Aging Research (</w:t>
      </w:r>
      <w:r w:rsidR="002A7896">
        <w:rPr>
          <w:rFonts w:ascii="Times New Roman" w:hAnsi="Times New Roman" w:cs="Times New Roman"/>
          <w:color w:val="000000"/>
          <w:sz w:val="23"/>
          <w:szCs w:val="23"/>
        </w:rPr>
        <w:t>CPAR</w:t>
      </w:r>
      <w:r>
        <w:rPr>
          <w:rFonts w:ascii="Times New Roman" w:hAnsi="Times New Roman" w:cs="Times New Roman"/>
          <w:color w:val="000000"/>
          <w:sz w:val="23"/>
          <w:szCs w:val="23"/>
        </w:rPr>
        <w:t>)</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Social Science Research Institute</w:t>
      </w:r>
      <w:r w:rsidRPr="004107E6">
        <w:rPr>
          <w:rFonts w:ascii="Times New Roman" w:hAnsi="Times New Roman" w:cs="Times New Roman"/>
          <w:color w:val="000000"/>
          <w:sz w:val="23"/>
          <w:szCs w:val="23"/>
        </w:rPr>
        <w:t>, The Pennsylvania State University.</w:t>
      </w:r>
    </w:p>
    <w:p w14:paraId="53829B3F" w14:textId="0B83F2C4" w:rsidR="009E1D4E" w:rsidRDefault="009E1D4E" w:rsidP="009E1D4E">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2024</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Collaborative on Population Aging Disparities (CoPAD)</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Social Science Research Institute and Population Research Institute</w:t>
      </w:r>
      <w:r w:rsidRPr="004107E6">
        <w:rPr>
          <w:rFonts w:ascii="Times New Roman" w:hAnsi="Times New Roman" w:cs="Times New Roman"/>
          <w:color w:val="000000"/>
          <w:sz w:val="23"/>
          <w:szCs w:val="23"/>
        </w:rPr>
        <w:t>, The Pennsylvania State University.</w:t>
      </w:r>
    </w:p>
    <w:p w14:paraId="290F0E67" w14:textId="30AE8723" w:rsidR="00DD6B3E" w:rsidRDefault="00850D37" w:rsidP="00BD7FEE">
      <w:pPr>
        <w:spacing w:after="120" w:line="240" w:lineRule="auto"/>
        <w:ind w:left="72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 xml:space="preserve">2019. </w:t>
      </w:r>
      <w:r w:rsidR="00DD6B3E" w:rsidRPr="004107E6">
        <w:rPr>
          <w:rFonts w:ascii="Times New Roman" w:hAnsi="Times New Roman" w:cs="Times New Roman"/>
          <w:color w:val="000000"/>
          <w:sz w:val="23"/>
          <w:szCs w:val="23"/>
        </w:rPr>
        <w:t>Graduate Certificate in Social Network Applications in Sociology and Criminology. Department of Sociology and Criminology, The Pennsylvania State Universit</w:t>
      </w:r>
      <w:r w:rsidRPr="004107E6">
        <w:rPr>
          <w:rFonts w:ascii="Times New Roman" w:hAnsi="Times New Roman" w:cs="Times New Roman"/>
          <w:color w:val="000000"/>
          <w:sz w:val="23"/>
          <w:szCs w:val="23"/>
        </w:rPr>
        <w:t>y</w:t>
      </w:r>
      <w:r w:rsidR="00DD6B3E" w:rsidRPr="004107E6">
        <w:rPr>
          <w:rFonts w:ascii="Times New Roman" w:hAnsi="Times New Roman" w:cs="Times New Roman"/>
          <w:color w:val="000000"/>
          <w:sz w:val="23"/>
          <w:szCs w:val="23"/>
        </w:rPr>
        <w:t>.</w:t>
      </w:r>
    </w:p>
    <w:p w14:paraId="57ED69D4" w14:textId="26521BB3" w:rsidR="00B868C5" w:rsidRPr="004107E6" w:rsidRDefault="00B868C5" w:rsidP="00B868C5">
      <w:pPr>
        <w:spacing w:after="120" w:line="240" w:lineRule="auto"/>
        <w:rPr>
          <w:rFonts w:ascii="Times New Roman" w:hAnsi="Times New Roman" w:cs="Times New Roman"/>
          <w:b/>
          <w:bCs/>
          <w:color w:val="000000"/>
          <w:sz w:val="23"/>
          <w:szCs w:val="23"/>
        </w:rPr>
      </w:pPr>
      <w:r>
        <w:rPr>
          <w:rFonts w:ascii="Times New Roman" w:hAnsi="Times New Roman" w:cs="Times New Roman"/>
          <w:b/>
          <w:bCs/>
          <w:color w:val="000000"/>
          <w:sz w:val="23"/>
          <w:szCs w:val="23"/>
        </w:rPr>
        <w:t>Leadership</w:t>
      </w:r>
    </w:p>
    <w:p w14:paraId="0F8484F9" w14:textId="1967143A" w:rsidR="006E01E4" w:rsidRDefault="006E01E4" w:rsidP="00B868C5">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2026-2027.</w:t>
      </w:r>
      <w:r>
        <w:rPr>
          <w:rFonts w:ascii="Times New Roman" w:hAnsi="Times New Roman" w:cs="Times New Roman"/>
          <w:color w:val="000000"/>
          <w:sz w:val="23"/>
          <w:szCs w:val="23"/>
        </w:rPr>
        <w:tab/>
      </w:r>
      <w:r>
        <w:rPr>
          <w:rFonts w:ascii="Times New Roman" w:hAnsi="Times New Roman" w:cs="Times New Roman"/>
          <w:color w:val="000000"/>
          <w:sz w:val="23"/>
          <w:szCs w:val="23"/>
        </w:rPr>
        <w:tab/>
        <w:t xml:space="preserve">Team Lead. Interdisciplinary Recognition Strategy Group. College of the Liberal Arts COACHE Committee, The </w:t>
      </w:r>
      <w:r w:rsidRPr="006E01E4">
        <w:rPr>
          <w:rFonts w:ascii="Times New Roman" w:hAnsi="Times New Roman" w:cs="Times New Roman"/>
          <w:color w:val="000000"/>
          <w:sz w:val="23"/>
          <w:szCs w:val="23"/>
        </w:rPr>
        <w:t>Pennsylvania State University</w:t>
      </w:r>
      <w:r>
        <w:rPr>
          <w:rFonts w:ascii="Times New Roman" w:hAnsi="Times New Roman" w:cs="Times New Roman"/>
          <w:color w:val="000000"/>
          <w:sz w:val="23"/>
          <w:szCs w:val="23"/>
        </w:rPr>
        <w:t>.</w:t>
      </w:r>
    </w:p>
    <w:p w14:paraId="5351DDC9" w14:textId="40E44053" w:rsidR="00B868C5" w:rsidRDefault="00B868C5" w:rsidP="00B868C5">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w:t>
      </w:r>
      <w:r w:rsidR="00832A91">
        <w:rPr>
          <w:rFonts w:ascii="Times New Roman" w:hAnsi="Times New Roman" w:cs="Times New Roman"/>
          <w:color w:val="000000"/>
          <w:sz w:val="23"/>
          <w:szCs w:val="23"/>
        </w:rPr>
        <w:t>5</w:t>
      </w:r>
      <w:r>
        <w:rPr>
          <w:rFonts w:ascii="Times New Roman" w:hAnsi="Times New Roman" w:cs="Times New Roman"/>
          <w:color w:val="000000"/>
          <w:sz w:val="23"/>
          <w:szCs w:val="23"/>
        </w:rPr>
        <w:t>-present</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ab/>
        <w:t xml:space="preserve">Center Director. </w:t>
      </w:r>
      <w:r w:rsidR="00F05E74">
        <w:rPr>
          <w:rFonts w:ascii="Times New Roman" w:hAnsi="Times New Roman" w:cs="Times New Roman"/>
          <w:color w:val="000000"/>
          <w:sz w:val="23"/>
          <w:szCs w:val="23"/>
        </w:rPr>
        <w:t>Social Science Population Aging Research Institute (SSPARC).</w:t>
      </w:r>
      <w:r>
        <w:rPr>
          <w:rFonts w:ascii="Times New Roman" w:hAnsi="Times New Roman" w:cs="Times New Roman"/>
          <w:color w:val="000000"/>
          <w:sz w:val="23"/>
          <w:szCs w:val="23"/>
        </w:rPr>
        <w:t xml:space="preserve"> Social Science Research Institute</w:t>
      </w:r>
      <w:r w:rsidRPr="004107E6">
        <w:rPr>
          <w:rFonts w:ascii="Times New Roman" w:hAnsi="Times New Roman" w:cs="Times New Roman"/>
          <w:color w:val="000000"/>
          <w:sz w:val="23"/>
          <w:szCs w:val="23"/>
        </w:rPr>
        <w:t>, The Pennsylvania State University.</w:t>
      </w:r>
    </w:p>
    <w:p w14:paraId="7D43F859" w14:textId="58BD2F25" w:rsidR="006E01E4" w:rsidRDefault="004178E9" w:rsidP="006E01E4">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2025-present</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ab/>
        <w:t xml:space="preserve">Associate Director. Population Research Institute. </w:t>
      </w:r>
      <w:r w:rsidRPr="004107E6">
        <w:rPr>
          <w:rFonts w:ascii="Times New Roman" w:hAnsi="Times New Roman" w:cs="Times New Roman"/>
          <w:color w:val="000000"/>
          <w:sz w:val="23"/>
          <w:szCs w:val="23"/>
        </w:rPr>
        <w:t>The Pennsylvania State University.</w:t>
      </w:r>
    </w:p>
    <w:p w14:paraId="0FD3E63F" w14:textId="5A01F128" w:rsidR="00741AD2" w:rsidRDefault="00741AD2" w:rsidP="00741AD2">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2024-present</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ab/>
        <w:t>Co-Director</w:t>
      </w:r>
      <w:r w:rsidR="00236E19">
        <w:rPr>
          <w:rFonts w:ascii="Times New Roman" w:hAnsi="Times New Roman" w:cs="Times New Roman"/>
          <w:color w:val="000000"/>
          <w:sz w:val="23"/>
          <w:szCs w:val="23"/>
        </w:rPr>
        <w:t xml:space="preserve"> (with Cleothia Frazier)</w:t>
      </w:r>
      <w:r>
        <w:rPr>
          <w:rFonts w:ascii="Times New Roman" w:hAnsi="Times New Roman" w:cs="Times New Roman"/>
          <w:color w:val="000000"/>
          <w:sz w:val="23"/>
          <w:szCs w:val="23"/>
        </w:rPr>
        <w:t xml:space="preserve">. Collaborative on Population Aging Disparities. A working group co-sponsored by the Social Science Research Institute and Population Research Institute, the </w:t>
      </w:r>
      <w:r w:rsidRPr="00741AD2">
        <w:rPr>
          <w:rFonts w:ascii="Times New Roman" w:hAnsi="Times New Roman" w:cs="Times New Roman"/>
          <w:color w:val="000000"/>
          <w:sz w:val="23"/>
          <w:szCs w:val="23"/>
        </w:rPr>
        <w:t>Pennsylvania State University</w:t>
      </w:r>
      <w:r>
        <w:rPr>
          <w:rFonts w:ascii="Times New Roman" w:hAnsi="Times New Roman" w:cs="Times New Roman"/>
          <w:color w:val="000000"/>
          <w:sz w:val="23"/>
          <w:szCs w:val="23"/>
        </w:rPr>
        <w:t>.</w:t>
      </w:r>
    </w:p>
    <w:p w14:paraId="5D00A826" w14:textId="7B9B7F4F" w:rsidR="00C1199C" w:rsidRPr="004107E6" w:rsidRDefault="00C1199C" w:rsidP="00C1199C">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lastRenderedPageBreak/>
        <w:t>2024-2026</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ab/>
        <w:t>Council Member (Elected Post). Section on the Sociology of Population, The American Sociological Association.</w:t>
      </w:r>
    </w:p>
    <w:p w14:paraId="337CDB14" w14:textId="2EA42B07" w:rsidR="00B868C5" w:rsidRPr="004107E6" w:rsidRDefault="00B868C5" w:rsidP="00B868C5">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2019-present</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ab/>
      </w:r>
      <w:r w:rsidR="00811CE1">
        <w:rPr>
          <w:rFonts w:ascii="Times New Roman" w:hAnsi="Times New Roman" w:cs="Times New Roman"/>
          <w:color w:val="000000"/>
          <w:sz w:val="23"/>
          <w:szCs w:val="23"/>
        </w:rPr>
        <w:t xml:space="preserve">Director. </w:t>
      </w:r>
      <w:r w:rsidRPr="004107E6">
        <w:rPr>
          <w:rFonts w:ascii="Times New Roman" w:hAnsi="Times New Roman" w:cs="Times New Roman"/>
          <w:color w:val="000000"/>
          <w:sz w:val="23"/>
          <w:szCs w:val="23"/>
        </w:rPr>
        <w:t>Graduate Certificate in Social Network Applications in Sociology and Criminology. Department of Sociology and Criminology, The Pennsylvania State University.</w:t>
      </w:r>
    </w:p>
    <w:p w14:paraId="7C3A00EC" w14:textId="3FC6ECC5" w:rsidR="008674E8" w:rsidRDefault="008674E8" w:rsidP="008064C1">
      <w:pPr>
        <w:spacing w:after="120" w:line="240" w:lineRule="auto"/>
        <w:ind w:left="720" w:hanging="720"/>
        <w:rPr>
          <w:rFonts w:ascii="Times New Roman" w:hAnsi="Times New Roman" w:cs="Times New Roman"/>
          <w:b/>
          <w:bCs/>
          <w:color w:val="000000"/>
          <w:sz w:val="23"/>
          <w:szCs w:val="23"/>
        </w:rPr>
      </w:pPr>
      <w:r>
        <w:rPr>
          <w:rFonts w:ascii="Times New Roman" w:hAnsi="Times New Roman" w:cs="Times New Roman"/>
          <w:b/>
          <w:bCs/>
          <w:color w:val="000000"/>
          <w:sz w:val="23"/>
          <w:szCs w:val="23"/>
        </w:rPr>
        <w:t>Tenure and Promotion Review Activities</w:t>
      </w:r>
      <w:r w:rsidR="004A38B4">
        <w:rPr>
          <w:rFonts w:ascii="Times New Roman" w:hAnsi="Times New Roman" w:cs="Times New Roman"/>
          <w:b/>
          <w:bCs/>
          <w:color w:val="000000"/>
          <w:sz w:val="23"/>
          <w:szCs w:val="23"/>
        </w:rPr>
        <w:t xml:space="preserve"> (Anonymized)</w:t>
      </w:r>
    </w:p>
    <w:p w14:paraId="6151D692" w14:textId="5071BC6E" w:rsidR="00F50E61" w:rsidRDefault="00F50E61" w:rsidP="007B392A">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2026: 1 Internal</w:t>
      </w:r>
      <w:r w:rsidR="00F4741B" w:rsidRPr="00F4741B">
        <w:rPr>
          <w:rFonts w:ascii="Times New Roman" w:hAnsi="Times New Roman" w:cs="Times New Roman"/>
          <w:color w:val="000000"/>
          <w:sz w:val="23"/>
          <w:szCs w:val="23"/>
        </w:rPr>
        <w:t xml:space="preserve"> </w:t>
      </w:r>
      <w:r w:rsidR="00F4741B">
        <w:rPr>
          <w:rFonts w:ascii="Times New Roman" w:hAnsi="Times New Roman" w:cs="Times New Roman"/>
          <w:color w:val="000000"/>
          <w:sz w:val="23"/>
          <w:szCs w:val="23"/>
        </w:rPr>
        <w:t>Research Sub-Committee Member</w:t>
      </w:r>
      <w:r>
        <w:rPr>
          <w:rFonts w:ascii="Times New Roman" w:hAnsi="Times New Roman" w:cs="Times New Roman"/>
          <w:color w:val="000000"/>
          <w:sz w:val="23"/>
          <w:szCs w:val="23"/>
        </w:rPr>
        <w:t xml:space="preserve"> (Pre-Tenure Review).</w:t>
      </w:r>
    </w:p>
    <w:p w14:paraId="5722353F" w14:textId="0F30E1C4" w:rsidR="008337DF" w:rsidRDefault="008337DF" w:rsidP="007B392A">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2025: 2 External (Tenure Review).</w:t>
      </w:r>
    </w:p>
    <w:p w14:paraId="0389788A" w14:textId="3102E544" w:rsidR="007B392A" w:rsidRDefault="007B392A" w:rsidP="007B392A">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2024: 1 Internal Research Sub-Committee Chair (Pre-Tenure Review).</w:t>
      </w:r>
    </w:p>
    <w:p w14:paraId="342AD3DA" w14:textId="51740BC6" w:rsidR="00BB3F44" w:rsidRDefault="008674E8" w:rsidP="00BB3F44">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2022</w:t>
      </w:r>
      <w:r w:rsidR="00791554">
        <w:rPr>
          <w:rFonts w:ascii="Times New Roman" w:hAnsi="Times New Roman" w:cs="Times New Roman"/>
          <w:color w:val="000000"/>
          <w:sz w:val="23"/>
          <w:szCs w:val="23"/>
        </w:rPr>
        <w:t xml:space="preserve">: </w:t>
      </w:r>
      <w:r w:rsidR="00055FC8">
        <w:rPr>
          <w:rFonts w:ascii="Times New Roman" w:hAnsi="Times New Roman" w:cs="Times New Roman"/>
          <w:color w:val="000000"/>
          <w:sz w:val="23"/>
          <w:szCs w:val="23"/>
        </w:rPr>
        <w:t xml:space="preserve">1 Internal </w:t>
      </w:r>
      <w:r w:rsidR="00807C7F">
        <w:rPr>
          <w:rFonts w:ascii="Times New Roman" w:hAnsi="Times New Roman" w:cs="Times New Roman"/>
          <w:color w:val="000000"/>
          <w:sz w:val="23"/>
          <w:szCs w:val="23"/>
        </w:rPr>
        <w:t xml:space="preserve">Research </w:t>
      </w:r>
      <w:r w:rsidR="00FE50F5">
        <w:rPr>
          <w:rFonts w:ascii="Times New Roman" w:hAnsi="Times New Roman" w:cs="Times New Roman"/>
          <w:color w:val="000000"/>
          <w:sz w:val="23"/>
          <w:szCs w:val="23"/>
        </w:rPr>
        <w:t>Sub-</w:t>
      </w:r>
      <w:r w:rsidR="00055FC8">
        <w:rPr>
          <w:rFonts w:ascii="Times New Roman" w:hAnsi="Times New Roman" w:cs="Times New Roman"/>
          <w:color w:val="000000"/>
          <w:sz w:val="23"/>
          <w:szCs w:val="23"/>
        </w:rPr>
        <w:t>Committee Chair</w:t>
      </w:r>
      <w:r w:rsidR="007B392A">
        <w:rPr>
          <w:rFonts w:ascii="Times New Roman" w:hAnsi="Times New Roman" w:cs="Times New Roman"/>
          <w:color w:val="000000"/>
          <w:sz w:val="23"/>
          <w:szCs w:val="23"/>
        </w:rPr>
        <w:t xml:space="preserve"> (Tenure Review)</w:t>
      </w:r>
      <w:r>
        <w:rPr>
          <w:rFonts w:ascii="Times New Roman" w:hAnsi="Times New Roman" w:cs="Times New Roman"/>
          <w:color w:val="000000"/>
          <w:sz w:val="23"/>
          <w:szCs w:val="23"/>
        </w:rPr>
        <w:t>.</w:t>
      </w:r>
    </w:p>
    <w:p w14:paraId="09AB5BC1" w14:textId="606C02D3" w:rsidR="008674E8" w:rsidRDefault="00414ED6" w:rsidP="004A38B4">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2021</w:t>
      </w:r>
      <w:r w:rsidR="00791554">
        <w:rPr>
          <w:rFonts w:ascii="Times New Roman" w:hAnsi="Times New Roman" w:cs="Times New Roman"/>
          <w:color w:val="000000"/>
          <w:sz w:val="23"/>
          <w:szCs w:val="23"/>
        </w:rPr>
        <w:t xml:space="preserve">: 1 </w:t>
      </w:r>
      <w:r w:rsidR="00055FC8">
        <w:rPr>
          <w:rFonts w:ascii="Times New Roman" w:hAnsi="Times New Roman" w:cs="Times New Roman"/>
          <w:color w:val="000000"/>
          <w:sz w:val="23"/>
          <w:szCs w:val="23"/>
        </w:rPr>
        <w:t xml:space="preserve">External </w:t>
      </w:r>
      <w:r w:rsidR="00791554">
        <w:rPr>
          <w:rFonts w:ascii="Times New Roman" w:hAnsi="Times New Roman" w:cs="Times New Roman"/>
          <w:color w:val="000000"/>
          <w:sz w:val="23"/>
          <w:szCs w:val="23"/>
        </w:rPr>
        <w:t>letter</w:t>
      </w:r>
      <w:r w:rsidR="000A41D2">
        <w:rPr>
          <w:rFonts w:ascii="Times New Roman" w:hAnsi="Times New Roman" w:cs="Times New Roman"/>
          <w:color w:val="000000"/>
          <w:sz w:val="23"/>
          <w:szCs w:val="23"/>
        </w:rPr>
        <w:t xml:space="preserve"> (Tenure Review)</w:t>
      </w:r>
      <w:r>
        <w:rPr>
          <w:rFonts w:ascii="Times New Roman" w:hAnsi="Times New Roman" w:cs="Times New Roman"/>
          <w:color w:val="000000"/>
          <w:sz w:val="23"/>
          <w:szCs w:val="23"/>
        </w:rPr>
        <w:t>.</w:t>
      </w:r>
    </w:p>
    <w:p w14:paraId="56075290" w14:textId="1C910BC2" w:rsidR="00BB3F44" w:rsidRPr="008674E8" w:rsidRDefault="00BB3F44" w:rsidP="004A38B4">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 xml:space="preserve">2020: 1 Internal </w:t>
      </w:r>
      <w:r w:rsidR="00807C7F">
        <w:rPr>
          <w:rFonts w:ascii="Times New Roman" w:hAnsi="Times New Roman" w:cs="Times New Roman"/>
          <w:color w:val="000000"/>
          <w:sz w:val="23"/>
          <w:szCs w:val="23"/>
        </w:rPr>
        <w:t xml:space="preserve">Research </w:t>
      </w:r>
      <w:r>
        <w:rPr>
          <w:rFonts w:ascii="Times New Roman" w:hAnsi="Times New Roman" w:cs="Times New Roman"/>
          <w:color w:val="000000"/>
          <w:sz w:val="23"/>
          <w:szCs w:val="23"/>
        </w:rPr>
        <w:t>Sub-Committee Member</w:t>
      </w:r>
      <w:r w:rsidR="00AA49BF">
        <w:rPr>
          <w:rFonts w:ascii="Times New Roman" w:hAnsi="Times New Roman" w:cs="Times New Roman"/>
          <w:color w:val="000000"/>
          <w:sz w:val="23"/>
          <w:szCs w:val="23"/>
        </w:rPr>
        <w:t xml:space="preserve"> (Tenure Review)</w:t>
      </w:r>
      <w:r>
        <w:rPr>
          <w:rFonts w:ascii="Times New Roman" w:hAnsi="Times New Roman" w:cs="Times New Roman"/>
          <w:color w:val="000000"/>
          <w:sz w:val="23"/>
          <w:szCs w:val="23"/>
        </w:rPr>
        <w:t>.</w:t>
      </w:r>
    </w:p>
    <w:p w14:paraId="021221D1" w14:textId="246236AF" w:rsidR="008064C1" w:rsidRPr="004107E6" w:rsidRDefault="006778BD" w:rsidP="008064C1">
      <w:pPr>
        <w:spacing w:after="120" w:line="240" w:lineRule="auto"/>
        <w:ind w:left="720" w:hanging="720"/>
        <w:rPr>
          <w:rFonts w:ascii="Times New Roman" w:hAnsi="Times New Roman" w:cs="Times New Roman"/>
          <w:b/>
          <w:bCs/>
          <w:color w:val="000000"/>
          <w:sz w:val="23"/>
          <w:szCs w:val="23"/>
        </w:rPr>
      </w:pPr>
      <w:r>
        <w:rPr>
          <w:rFonts w:ascii="Times New Roman" w:hAnsi="Times New Roman" w:cs="Times New Roman"/>
          <w:b/>
          <w:bCs/>
          <w:color w:val="000000"/>
          <w:sz w:val="23"/>
          <w:szCs w:val="23"/>
        </w:rPr>
        <w:t xml:space="preserve">Conference Session and Related </w:t>
      </w:r>
      <w:r w:rsidR="008064C1" w:rsidRPr="004107E6">
        <w:rPr>
          <w:rFonts w:ascii="Times New Roman" w:hAnsi="Times New Roman" w:cs="Times New Roman"/>
          <w:b/>
          <w:bCs/>
          <w:color w:val="000000"/>
          <w:sz w:val="23"/>
          <w:szCs w:val="23"/>
        </w:rPr>
        <w:t>Organize</w:t>
      </w:r>
      <w:r w:rsidR="00C65EB5" w:rsidRPr="004107E6">
        <w:rPr>
          <w:rFonts w:ascii="Times New Roman" w:hAnsi="Times New Roman" w:cs="Times New Roman"/>
          <w:b/>
          <w:bCs/>
          <w:color w:val="000000"/>
          <w:sz w:val="23"/>
          <w:szCs w:val="23"/>
        </w:rPr>
        <w:t xml:space="preserve">r, </w:t>
      </w:r>
      <w:r w:rsidR="00AB0231" w:rsidRPr="004107E6">
        <w:rPr>
          <w:rFonts w:ascii="Times New Roman" w:hAnsi="Times New Roman" w:cs="Times New Roman"/>
          <w:b/>
          <w:bCs/>
          <w:color w:val="000000"/>
          <w:sz w:val="23"/>
          <w:szCs w:val="23"/>
        </w:rPr>
        <w:t>Chair</w:t>
      </w:r>
      <w:r w:rsidR="00C65EB5" w:rsidRPr="004107E6">
        <w:rPr>
          <w:rFonts w:ascii="Times New Roman" w:hAnsi="Times New Roman" w:cs="Times New Roman"/>
          <w:b/>
          <w:bCs/>
          <w:color w:val="000000"/>
          <w:sz w:val="23"/>
          <w:szCs w:val="23"/>
        </w:rPr>
        <w:t>, Co-Organizer, or Co-Chair</w:t>
      </w:r>
    </w:p>
    <w:p w14:paraId="2229862B" w14:textId="192EFBBF" w:rsidR="009C3F7C" w:rsidRDefault="009C3F7C" w:rsidP="009C3F7C">
      <w:pPr>
        <w:spacing w:after="120" w:line="240" w:lineRule="auto"/>
        <w:ind w:left="720" w:hanging="360"/>
        <w:rPr>
          <w:rFonts w:ascii="Times New Roman" w:hAnsi="Times New Roman" w:cs="Times New Roman"/>
          <w:i/>
          <w:color w:val="000000"/>
          <w:sz w:val="23"/>
          <w:szCs w:val="23"/>
        </w:rPr>
      </w:pPr>
      <w:r>
        <w:rPr>
          <w:rFonts w:ascii="Times New Roman" w:hAnsi="Times New Roman" w:cs="Times New Roman"/>
          <w:iCs/>
          <w:color w:val="000000"/>
          <w:sz w:val="23"/>
          <w:szCs w:val="23"/>
        </w:rPr>
        <w:t xml:space="preserve">2026. Organizer. “Advances in Forecasting and Projection.” </w:t>
      </w:r>
      <w:r>
        <w:rPr>
          <w:rFonts w:ascii="Times New Roman" w:hAnsi="Times New Roman" w:cs="Times New Roman"/>
          <w:color w:val="000000"/>
          <w:sz w:val="23"/>
          <w:szCs w:val="23"/>
        </w:rPr>
        <w:t>The Population Association of America. (Washington, DC).</w:t>
      </w:r>
    </w:p>
    <w:p w14:paraId="09B5BC05" w14:textId="57AD44D1" w:rsidR="001B6460" w:rsidRDefault="001B6460" w:rsidP="001B6460">
      <w:pPr>
        <w:spacing w:after="120" w:line="240" w:lineRule="auto"/>
        <w:ind w:left="720" w:hanging="360"/>
        <w:rPr>
          <w:rFonts w:ascii="Times New Roman" w:hAnsi="Times New Roman" w:cs="Times New Roman"/>
          <w:i/>
          <w:color w:val="000000"/>
          <w:sz w:val="23"/>
          <w:szCs w:val="23"/>
        </w:rPr>
      </w:pPr>
      <w:r>
        <w:rPr>
          <w:rFonts w:ascii="Times New Roman" w:hAnsi="Times New Roman" w:cs="Times New Roman"/>
          <w:iCs/>
          <w:color w:val="000000"/>
          <w:sz w:val="23"/>
          <w:szCs w:val="23"/>
        </w:rPr>
        <w:t xml:space="preserve">2026. Chair. Data and Methods. Program Committee. </w:t>
      </w:r>
      <w:r>
        <w:rPr>
          <w:rFonts w:ascii="Times New Roman" w:hAnsi="Times New Roman" w:cs="Times New Roman"/>
          <w:color w:val="000000"/>
          <w:sz w:val="23"/>
          <w:szCs w:val="23"/>
        </w:rPr>
        <w:t>The Population Association of America. (Washington, DC).</w:t>
      </w:r>
    </w:p>
    <w:p w14:paraId="47DE50E9" w14:textId="027030BA" w:rsidR="00F166CE" w:rsidRDefault="00F166CE" w:rsidP="00F166CE">
      <w:pPr>
        <w:spacing w:after="120" w:line="240" w:lineRule="auto"/>
        <w:ind w:left="720" w:hanging="360"/>
        <w:rPr>
          <w:rFonts w:ascii="Times New Roman" w:hAnsi="Times New Roman" w:cs="Times New Roman"/>
          <w:i/>
          <w:color w:val="000000"/>
          <w:sz w:val="23"/>
          <w:szCs w:val="23"/>
        </w:rPr>
      </w:pPr>
      <w:r>
        <w:rPr>
          <w:rFonts w:ascii="Times New Roman" w:hAnsi="Times New Roman" w:cs="Times New Roman"/>
          <w:iCs/>
          <w:color w:val="000000"/>
          <w:sz w:val="23"/>
          <w:szCs w:val="23"/>
        </w:rPr>
        <w:t>2025. “Flash Session: Aging Alone</w:t>
      </w:r>
      <w:r w:rsidRPr="00411E6B">
        <w:rPr>
          <w:rFonts w:ascii="Times New Roman" w:hAnsi="Times New Roman" w:cs="Times New Roman"/>
          <w:iCs/>
          <w:color w:val="000000"/>
          <w:sz w:val="23"/>
          <w:szCs w:val="23"/>
        </w:rPr>
        <w:t>.”</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Session Chair. Annual Meeting of The Population Association of America. (Washington, DC).</w:t>
      </w:r>
    </w:p>
    <w:p w14:paraId="09351263" w14:textId="70BBCD03" w:rsidR="00AB2A13" w:rsidRDefault="00AB2A13" w:rsidP="00AB2A13">
      <w:pPr>
        <w:spacing w:after="120" w:line="240" w:lineRule="auto"/>
        <w:ind w:left="720" w:hanging="360"/>
        <w:rPr>
          <w:rFonts w:ascii="Times New Roman" w:hAnsi="Times New Roman" w:cs="Times New Roman"/>
          <w:i/>
          <w:color w:val="000000"/>
          <w:sz w:val="23"/>
          <w:szCs w:val="23"/>
        </w:rPr>
      </w:pPr>
      <w:r>
        <w:rPr>
          <w:rFonts w:ascii="Times New Roman" w:hAnsi="Times New Roman" w:cs="Times New Roman"/>
          <w:iCs/>
          <w:color w:val="000000"/>
          <w:sz w:val="23"/>
          <w:szCs w:val="23"/>
        </w:rPr>
        <w:t>202</w:t>
      </w:r>
      <w:r w:rsidR="007C75DD">
        <w:rPr>
          <w:rFonts w:ascii="Times New Roman" w:hAnsi="Times New Roman" w:cs="Times New Roman"/>
          <w:iCs/>
          <w:color w:val="000000"/>
          <w:sz w:val="23"/>
          <w:szCs w:val="23"/>
        </w:rPr>
        <w:t>5</w:t>
      </w:r>
      <w:r>
        <w:rPr>
          <w:rFonts w:ascii="Times New Roman" w:hAnsi="Times New Roman" w:cs="Times New Roman"/>
          <w:iCs/>
          <w:color w:val="000000"/>
          <w:sz w:val="23"/>
          <w:szCs w:val="23"/>
        </w:rPr>
        <w:t>. “Family networks beyond the household in international perspective</w:t>
      </w:r>
      <w:r w:rsidRPr="00411E6B">
        <w:rPr>
          <w:rFonts w:ascii="Times New Roman" w:hAnsi="Times New Roman" w:cs="Times New Roman"/>
          <w:iCs/>
          <w:color w:val="000000"/>
          <w:sz w:val="23"/>
          <w:szCs w:val="23"/>
        </w:rPr>
        <w:t>.”</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Session Co-organizer (with Diego Alburez-Gutierrez). The International Population Conference, </w:t>
      </w:r>
      <w:r w:rsidRPr="00AB2A13">
        <w:rPr>
          <w:rFonts w:ascii="Times New Roman" w:hAnsi="Times New Roman" w:cs="Times New Roman"/>
          <w:color w:val="000000"/>
          <w:sz w:val="23"/>
          <w:szCs w:val="23"/>
        </w:rPr>
        <w:t>The International Union for the Scientific Study of Population</w:t>
      </w:r>
      <w:r>
        <w:rPr>
          <w:rFonts w:ascii="Times New Roman" w:hAnsi="Times New Roman" w:cs="Times New Roman"/>
          <w:color w:val="000000"/>
          <w:sz w:val="23"/>
          <w:szCs w:val="23"/>
        </w:rPr>
        <w:t>. (Brisbane, Australia).</w:t>
      </w:r>
    </w:p>
    <w:p w14:paraId="36FA42AB" w14:textId="16FDC128" w:rsidR="00FC1490" w:rsidRDefault="00FC1490" w:rsidP="00FC1490">
      <w:pPr>
        <w:spacing w:after="120" w:line="240" w:lineRule="auto"/>
        <w:ind w:left="720" w:hanging="360"/>
        <w:rPr>
          <w:rFonts w:ascii="Times New Roman" w:hAnsi="Times New Roman" w:cs="Times New Roman"/>
          <w:iCs/>
          <w:color w:val="000000"/>
          <w:sz w:val="23"/>
          <w:szCs w:val="23"/>
        </w:rPr>
      </w:pPr>
      <w:r>
        <w:rPr>
          <w:rFonts w:ascii="Times New Roman" w:hAnsi="Times New Roman" w:cs="Times New Roman"/>
          <w:iCs/>
          <w:color w:val="000000"/>
          <w:sz w:val="23"/>
          <w:szCs w:val="23"/>
        </w:rPr>
        <w:t>2023. “</w:t>
      </w:r>
      <w:r w:rsidRPr="00FC1490">
        <w:rPr>
          <w:rFonts w:ascii="Times New Roman" w:hAnsi="Times New Roman" w:cs="Times New Roman"/>
          <w:iCs/>
          <w:color w:val="000000"/>
          <w:sz w:val="23"/>
          <w:szCs w:val="23"/>
        </w:rPr>
        <w:t>Demographic microsimulations in R using SOCSIM: Modelling population and kinship dynamics</w:t>
      </w:r>
      <w:r>
        <w:rPr>
          <w:rFonts w:ascii="Times New Roman" w:hAnsi="Times New Roman" w:cs="Times New Roman"/>
          <w:iCs/>
          <w:color w:val="000000"/>
          <w:sz w:val="23"/>
          <w:szCs w:val="23"/>
        </w:rPr>
        <w:t xml:space="preserve">.” </w:t>
      </w:r>
      <w:r w:rsidR="004674A5">
        <w:rPr>
          <w:rFonts w:ascii="Times New Roman" w:hAnsi="Times New Roman" w:cs="Times New Roman"/>
          <w:iCs/>
          <w:color w:val="000000"/>
          <w:sz w:val="23"/>
          <w:szCs w:val="23"/>
        </w:rPr>
        <w:t xml:space="preserve">Co-Organizer. </w:t>
      </w:r>
      <w:r>
        <w:rPr>
          <w:rFonts w:ascii="Times New Roman" w:hAnsi="Times New Roman" w:cs="Times New Roman"/>
          <w:iCs/>
          <w:color w:val="000000"/>
          <w:sz w:val="23"/>
          <w:szCs w:val="23"/>
        </w:rPr>
        <w:t>Population Association of America, Member Initiated Meeting, International Union for the Scientific Study of Population Panel on Digital Demography. New Orleans, LA.</w:t>
      </w:r>
    </w:p>
    <w:p w14:paraId="3A47A174" w14:textId="180B7B2E" w:rsidR="00411E6B" w:rsidRDefault="003B47F0" w:rsidP="004A38B4">
      <w:pPr>
        <w:spacing w:after="120" w:line="240" w:lineRule="auto"/>
        <w:ind w:left="720" w:hanging="360"/>
        <w:rPr>
          <w:rFonts w:ascii="Times New Roman" w:hAnsi="Times New Roman" w:cs="Times New Roman"/>
          <w:i/>
          <w:color w:val="000000"/>
          <w:sz w:val="23"/>
          <w:szCs w:val="23"/>
        </w:rPr>
      </w:pPr>
      <w:r>
        <w:rPr>
          <w:rFonts w:ascii="Times New Roman" w:hAnsi="Times New Roman" w:cs="Times New Roman"/>
          <w:iCs/>
          <w:color w:val="000000"/>
          <w:sz w:val="23"/>
          <w:szCs w:val="23"/>
        </w:rPr>
        <w:t>202</w:t>
      </w:r>
      <w:r w:rsidR="00FC1490">
        <w:rPr>
          <w:rFonts w:ascii="Times New Roman" w:hAnsi="Times New Roman" w:cs="Times New Roman"/>
          <w:iCs/>
          <w:color w:val="000000"/>
          <w:sz w:val="23"/>
          <w:szCs w:val="23"/>
        </w:rPr>
        <w:t>3</w:t>
      </w:r>
      <w:r>
        <w:rPr>
          <w:rFonts w:ascii="Times New Roman" w:hAnsi="Times New Roman" w:cs="Times New Roman"/>
          <w:iCs/>
          <w:color w:val="000000"/>
          <w:sz w:val="23"/>
          <w:szCs w:val="23"/>
        </w:rPr>
        <w:t xml:space="preserve">. </w:t>
      </w:r>
      <w:r w:rsidR="00411E6B">
        <w:rPr>
          <w:rFonts w:ascii="Times New Roman" w:hAnsi="Times New Roman" w:cs="Times New Roman"/>
          <w:iCs/>
          <w:color w:val="000000"/>
          <w:sz w:val="23"/>
          <w:szCs w:val="23"/>
        </w:rPr>
        <w:t>“</w:t>
      </w:r>
      <w:r w:rsidR="00411E6B" w:rsidRPr="00411E6B">
        <w:rPr>
          <w:rFonts w:ascii="Times New Roman" w:hAnsi="Times New Roman" w:cs="Times New Roman"/>
          <w:iCs/>
          <w:color w:val="000000"/>
          <w:sz w:val="23"/>
          <w:szCs w:val="23"/>
        </w:rPr>
        <w:t>Social Networks and Migration.”</w:t>
      </w:r>
      <w:r w:rsidR="00411E6B" w:rsidRPr="004107E6">
        <w:rPr>
          <w:rFonts w:ascii="Times New Roman" w:hAnsi="Times New Roman" w:cs="Times New Roman"/>
          <w:color w:val="000000"/>
          <w:sz w:val="23"/>
          <w:szCs w:val="23"/>
        </w:rPr>
        <w:t xml:space="preserve"> </w:t>
      </w:r>
      <w:r w:rsidR="00411E6B">
        <w:rPr>
          <w:rFonts w:ascii="Times New Roman" w:hAnsi="Times New Roman" w:cs="Times New Roman"/>
          <w:color w:val="000000"/>
          <w:sz w:val="23"/>
          <w:szCs w:val="23"/>
        </w:rPr>
        <w:t>Session Organizer. The annal meeting of the Population Association of America.</w:t>
      </w:r>
      <w:r w:rsidR="00E16572" w:rsidRPr="00E16572">
        <w:rPr>
          <w:rFonts w:ascii="Times New Roman" w:hAnsi="Times New Roman" w:cs="Times New Roman"/>
          <w:iCs/>
          <w:color w:val="000000"/>
          <w:sz w:val="23"/>
          <w:szCs w:val="23"/>
        </w:rPr>
        <w:t xml:space="preserve"> </w:t>
      </w:r>
      <w:r w:rsidR="00E16572">
        <w:rPr>
          <w:rFonts w:ascii="Times New Roman" w:hAnsi="Times New Roman" w:cs="Times New Roman"/>
          <w:iCs/>
          <w:color w:val="000000"/>
          <w:sz w:val="23"/>
          <w:szCs w:val="23"/>
        </w:rPr>
        <w:t>New Orleans, LA.</w:t>
      </w:r>
    </w:p>
    <w:p w14:paraId="0CA7ED80" w14:textId="3FD98393" w:rsidR="00C65EB5" w:rsidRPr="004107E6" w:rsidRDefault="003B47F0" w:rsidP="004A38B4">
      <w:pPr>
        <w:spacing w:after="120" w:line="240" w:lineRule="auto"/>
        <w:ind w:left="720" w:hanging="360"/>
        <w:rPr>
          <w:rFonts w:ascii="Times New Roman" w:hAnsi="Times New Roman" w:cs="Times New Roman"/>
          <w:color w:val="000000"/>
          <w:sz w:val="23"/>
          <w:szCs w:val="23"/>
        </w:rPr>
      </w:pPr>
      <w:r w:rsidRPr="003B47F0">
        <w:rPr>
          <w:rFonts w:ascii="Times New Roman" w:hAnsi="Times New Roman" w:cs="Times New Roman"/>
          <w:iCs/>
          <w:color w:val="000000"/>
          <w:sz w:val="23"/>
          <w:szCs w:val="23"/>
        </w:rPr>
        <w:t xml:space="preserve">2019. </w:t>
      </w:r>
      <w:r w:rsidR="00C65EB5" w:rsidRPr="004107E6">
        <w:rPr>
          <w:rFonts w:ascii="Times New Roman" w:hAnsi="Times New Roman" w:cs="Times New Roman"/>
          <w:i/>
          <w:color w:val="000000"/>
          <w:sz w:val="23"/>
          <w:szCs w:val="23"/>
        </w:rPr>
        <w:t>It’s About Time: Longitudinal Studies of the Life Course.</w:t>
      </w:r>
      <w:r w:rsidR="00C65EB5" w:rsidRPr="004107E6">
        <w:rPr>
          <w:rFonts w:ascii="Times New Roman" w:hAnsi="Times New Roman" w:cs="Times New Roman"/>
          <w:color w:val="000000"/>
          <w:sz w:val="23"/>
          <w:szCs w:val="23"/>
        </w:rPr>
        <w:t xml:space="preserve"> </w:t>
      </w:r>
      <w:r w:rsidR="00411E6B">
        <w:rPr>
          <w:rFonts w:ascii="Times New Roman" w:hAnsi="Times New Roman" w:cs="Times New Roman"/>
          <w:color w:val="000000"/>
          <w:sz w:val="23"/>
          <w:szCs w:val="23"/>
        </w:rPr>
        <w:t xml:space="preserve">Co-Organizer. </w:t>
      </w:r>
      <w:r w:rsidR="00C65EB5" w:rsidRPr="004107E6">
        <w:rPr>
          <w:rFonts w:ascii="Times New Roman" w:hAnsi="Times New Roman" w:cs="Times New Roman"/>
          <w:color w:val="000000"/>
          <w:sz w:val="23"/>
          <w:szCs w:val="23"/>
        </w:rPr>
        <w:t>Conference sponsored by the Center for Life Course and Longitudinal Studies, The Pennsylvania State University. 2019.</w:t>
      </w:r>
      <w:r w:rsidR="00E16572">
        <w:rPr>
          <w:rFonts w:ascii="Times New Roman" w:hAnsi="Times New Roman" w:cs="Times New Roman"/>
          <w:color w:val="000000"/>
          <w:sz w:val="23"/>
          <w:szCs w:val="23"/>
        </w:rPr>
        <w:t xml:space="preserve"> University Park, PA.</w:t>
      </w:r>
    </w:p>
    <w:p w14:paraId="214EFF2D" w14:textId="248B7B5D" w:rsidR="005D7D20" w:rsidRPr="004107E6" w:rsidRDefault="003B47F0" w:rsidP="004A38B4">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 xml:space="preserve">2019. </w:t>
      </w:r>
      <w:r w:rsidR="008C23A5" w:rsidRPr="004107E6">
        <w:rPr>
          <w:rFonts w:ascii="Times New Roman" w:hAnsi="Times New Roman" w:cs="Times New Roman"/>
          <w:color w:val="000000"/>
          <w:sz w:val="23"/>
          <w:szCs w:val="23"/>
        </w:rPr>
        <w:t>“</w:t>
      </w:r>
      <w:r w:rsidR="005D7D20" w:rsidRPr="004107E6">
        <w:rPr>
          <w:rFonts w:ascii="Times New Roman" w:hAnsi="Times New Roman" w:cs="Times New Roman"/>
          <w:color w:val="000000"/>
          <w:sz w:val="23"/>
          <w:szCs w:val="23"/>
        </w:rPr>
        <w:t>Topics in Feminist Criminology.</w:t>
      </w:r>
      <w:r w:rsidR="008C23A5" w:rsidRPr="004107E6">
        <w:rPr>
          <w:rFonts w:ascii="Times New Roman" w:hAnsi="Times New Roman" w:cs="Times New Roman"/>
          <w:color w:val="000000"/>
          <w:sz w:val="23"/>
          <w:szCs w:val="23"/>
        </w:rPr>
        <w:t>”</w:t>
      </w:r>
      <w:r w:rsidR="005D7D20" w:rsidRPr="004107E6">
        <w:rPr>
          <w:rFonts w:ascii="Times New Roman" w:hAnsi="Times New Roman" w:cs="Times New Roman"/>
          <w:color w:val="000000"/>
          <w:sz w:val="23"/>
          <w:szCs w:val="23"/>
        </w:rPr>
        <w:t xml:space="preserve"> </w:t>
      </w:r>
      <w:r w:rsidR="00411E6B">
        <w:rPr>
          <w:rFonts w:ascii="Times New Roman" w:hAnsi="Times New Roman" w:cs="Times New Roman"/>
          <w:color w:val="000000"/>
          <w:sz w:val="23"/>
          <w:szCs w:val="23"/>
        </w:rPr>
        <w:t xml:space="preserve">Session Chair. </w:t>
      </w:r>
      <w:r w:rsidR="005D7D20" w:rsidRPr="004107E6">
        <w:rPr>
          <w:rFonts w:ascii="Times New Roman" w:hAnsi="Times New Roman" w:cs="Times New Roman"/>
          <w:color w:val="000000"/>
          <w:sz w:val="23"/>
          <w:szCs w:val="23"/>
        </w:rPr>
        <w:t xml:space="preserve">The Western Criminology Society conference, Honolulu, HI. </w:t>
      </w:r>
    </w:p>
    <w:p w14:paraId="6EA02A3E" w14:textId="57FFE671" w:rsidR="005C77AF" w:rsidRPr="004107E6" w:rsidRDefault="003B47F0" w:rsidP="004A38B4">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2019.</w:t>
      </w:r>
      <w:r w:rsidR="005D7D20" w:rsidRPr="004107E6">
        <w:rPr>
          <w:rFonts w:ascii="Times New Roman" w:hAnsi="Times New Roman" w:cs="Times New Roman"/>
          <w:color w:val="000000"/>
          <w:sz w:val="23"/>
          <w:szCs w:val="23"/>
        </w:rPr>
        <w:t xml:space="preserve"> </w:t>
      </w:r>
      <w:r w:rsidR="008C23A5" w:rsidRPr="004107E6">
        <w:rPr>
          <w:rFonts w:ascii="Times New Roman" w:hAnsi="Times New Roman" w:cs="Times New Roman"/>
          <w:color w:val="000000"/>
          <w:sz w:val="23"/>
          <w:szCs w:val="23"/>
        </w:rPr>
        <w:t>“</w:t>
      </w:r>
      <w:r w:rsidR="005C77AF" w:rsidRPr="004107E6">
        <w:rPr>
          <w:rFonts w:ascii="Times New Roman" w:hAnsi="Times New Roman" w:cs="Times New Roman"/>
          <w:color w:val="000000"/>
          <w:sz w:val="23"/>
          <w:szCs w:val="23"/>
        </w:rPr>
        <w:t>Population and Environment.</w:t>
      </w:r>
      <w:r w:rsidR="008C23A5" w:rsidRPr="004107E6">
        <w:rPr>
          <w:rFonts w:ascii="Times New Roman" w:hAnsi="Times New Roman" w:cs="Times New Roman"/>
          <w:color w:val="000000"/>
          <w:sz w:val="23"/>
          <w:szCs w:val="23"/>
        </w:rPr>
        <w:t>”</w:t>
      </w:r>
      <w:r w:rsidR="005C77AF" w:rsidRPr="004107E6">
        <w:rPr>
          <w:rFonts w:ascii="Times New Roman" w:hAnsi="Times New Roman" w:cs="Times New Roman"/>
          <w:color w:val="000000"/>
          <w:sz w:val="23"/>
          <w:szCs w:val="23"/>
        </w:rPr>
        <w:t xml:space="preserve"> </w:t>
      </w:r>
      <w:r w:rsidR="00411E6B">
        <w:rPr>
          <w:rFonts w:ascii="Times New Roman" w:hAnsi="Times New Roman" w:cs="Times New Roman"/>
          <w:color w:val="000000"/>
          <w:sz w:val="23"/>
          <w:szCs w:val="23"/>
        </w:rPr>
        <w:t xml:space="preserve">Co-organizer. </w:t>
      </w:r>
      <w:r w:rsidR="005C77AF" w:rsidRPr="004107E6">
        <w:rPr>
          <w:rFonts w:ascii="Times New Roman" w:hAnsi="Times New Roman" w:cs="Times New Roman"/>
          <w:color w:val="000000"/>
          <w:sz w:val="23"/>
          <w:szCs w:val="23"/>
        </w:rPr>
        <w:t>The annual meeting of the American Sociological Association, Section on Population.</w:t>
      </w:r>
      <w:r w:rsidR="00E16572">
        <w:rPr>
          <w:rFonts w:ascii="Times New Roman" w:hAnsi="Times New Roman" w:cs="Times New Roman"/>
          <w:color w:val="000000"/>
          <w:sz w:val="23"/>
          <w:szCs w:val="23"/>
        </w:rPr>
        <w:t xml:space="preserve"> New York, NY.</w:t>
      </w:r>
    </w:p>
    <w:p w14:paraId="1181735E" w14:textId="5A03A5E5" w:rsidR="008064C1" w:rsidRPr="004107E6" w:rsidRDefault="003B47F0" w:rsidP="004A38B4">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2017.</w:t>
      </w:r>
      <w:r w:rsidR="005C77AF" w:rsidRPr="004107E6">
        <w:rPr>
          <w:rFonts w:ascii="Times New Roman" w:hAnsi="Times New Roman" w:cs="Times New Roman"/>
          <w:color w:val="000000"/>
          <w:sz w:val="23"/>
          <w:szCs w:val="23"/>
        </w:rPr>
        <w:t xml:space="preserve"> </w:t>
      </w:r>
      <w:r w:rsidR="008C23A5" w:rsidRPr="004107E6">
        <w:rPr>
          <w:rFonts w:ascii="Times New Roman" w:hAnsi="Times New Roman" w:cs="Times New Roman"/>
          <w:color w:val="000000"/>
          <w:sz w:val="23"/>
          <w:szCs w:val="23"/>
        </w:rPr>
        <w:t>“</w:t>
      </w:r>
      <w:r w:rsidR="008064C1" w:rsidRPr="004107E6">
        <w:rPr>
          <w:rFonts w:ascii="Times New Roman" w:hAnsi="Times New Roman" w:cs="Times New Roman"/>
          <w:color w:val="000000"/>
          <w:sz w:val="23"/>
          <w:szCs w:val="23"/>
        </w:rPr>
        <w:t>Innovative Data Collection: Biospecimens, Mobile Devices, and Administrative Records.</w:t>
      </w:r>
      <w:r w:rsidR="008C23A5" w:rsidRPr="004107E6">
        <w:rPr>
          <w:rFonts w:ascii="Times New Roman" w:hAnsi="Times New Roman" w:cs="Times New Roman"/>
          <w:color w:val="000000"/>
          <w:sz w:val="23"/>
          <w:szCs w:val="23"/>
        </w:rPr>
        <w:t>”</w:t>
      </w:r>
      <w:r w:rsidR="008064C1" w:rsidRPr="004107E6">
        <w:rPr>
          <w:rFonts w:ascii="Times New Roman" w:hAnsi="Times New Roman" w:cs="Times New Roman"/>
          <w:color w:val="000000"/>
          <w:sz w:val="23"/>
          <w:szCs w:val="23"/>
        </w:rPr>
        <w:t xml:space="preserve"> </w:t>
      </w:r>
      <w:r w:rsidR="00411E6B">
        <w:rPr>
          <w:rFonts w:ascii="Times New Roman" w:hAnsi="Times New Roman" w:cs="Times New Roman"/>
          <w:color w:val="000000"/>
          <w:sz w:val="23"/>
          <w:szCs w:val="23"/>
        </w:rPr>
        <w:t xml:space="preserve">Session Organizer. </w:t>
      </w:r>
      <w:r w:rsidR="008064C1" w:rsidRPr="004107E6">
        <w:rPr>
          <w:rFonts w:ascii="Times New Roman" w:hAnsi="Times New Roman" w:cs="Times New Roman"/>
          <w:color w:val="000000"/>
          <w:sz w:val="23"/>
          <w:szCs w:val="23"/>
        </w:rPr>
        <w:t>The annual meeting of the Population Association of America.</w:t>
      </w:r>
      <w:r w:rsidR="00E16572">
        <w:rPr>
          <w:rFonts w:ascii="Times New Roman" w:hAnsi="Times New Roman" w:cs="Times New Roman"/>
          <w:color w:val="000000"/>
          <w:sz w:val="23"/>
          <w:szCs w:val="23"/>
        </w:rPr>
        <w:t xml:space="preserve"> Chicago, IL.</w:t>
      </w:r>
    </w:p>
    <w:p w14:paraId="2E338922" w14:textId="05D1FD6C" w:rsidR="008064C1" w:rsidRPr="004107E6" w:rsidRDefault="003B47F0" w:rsidP="004A38B4">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lastRenderedPageBreak/>
        <w:t xml:space="preserve">2017. </w:t>
      </w:r>
      <w:r w:rsidR="008C23A5" w:rsidRPr="004107E6">
        <w:rPr>
          <w:rFonts w:ascii="Times New Roman" w:hAnsi="Times New Roman" w:cs="Times New Roman"/>
          <w:color w:val="000000"/>
          <w:sz w:val="23"/>
          <w:szCs w:val="23"/>
        </w:rPr>
        <w:t>“</w:t>
      </w:r>
      <w:r w:rsidR="008064C1" w:rsidRPr="004107E6">
        <w:rPr>
          <w:rFonts w:ascii="Times New Roman" w:hAnsi="Times New Roman" w:cs="Times New Roman"/>
          <w:color w:val="000000"/>
          <w:sz w:val="23"/>
          <w:szCs w:val="23"/>
        </w:rPr>
        <w:t>Innovative Data Collection: Advances in Administrative and Linked Records.</w:t>
      </w:r>
      <w:r w:rsidR="008C23A5" w:rsidRPr="004107E6">
        <w:rPr>
          <w:rFonts w:ascii="Times New Roman" w:hAnsi="Times New Roman" w:cs="Times New Roman"/>
          <w:color w:val="000000"/>
          <w:sz w:val="23"/>
          <w:szCs w:val="23"/>
        </w:rPr>
        <w:t>”</w:t>
      </w:r>
      <w:r w:rsidR="00411E6B">
        <w:rPr>
          <w:rFonts w:ascii="Times New Roman" w:hAnsi="Times New Roman" w:cs="Times New Roman"/>
          <w:color w:val="000000"/>
          <w:sz w:val="23"/>
          <w:szCs w:val="23"/>
        </w:rPr>
        <w:t xml:space="preserve"> Session Organizer.</w:t>
      </w:r>
      <w:r w:rsidR="008064C1" w:rsidRPr="004107E6">
        <w:rPr>
          <w:rFonts w:ascii="Times New Roman" w:hAnsi="Times New Roman" w:cs="Times New Roman"/>
          <w:color w:val="000000"/>
          <w:sz w:val="23"/>
          <w:szCs w:val="23"/>
        </w:rPr>
        <w:t xml:space="preserve"> The annual meeting of the Population Association of America.</w:t>
      </w:r>
      <w:r w:rsidR="00E16572" w:rsidRPr="00E16572">
        <w:rPr>
          <w:rFonts w:ascii="Times New Roman" w:hAnsi="Times New Roman" w:cs="Times New Roman"/>
          <w:color w:val="000000"/>
          <w:sz w:val="23"/>
          <w:szCs w:val="23"/>
        </w:rPr>
        <w:t xml:space="preserve"> </w:t>
      </w:r>
      <w:r w:rsidR="00E16572">
        <w:rPr>
          <w:rFonts w:ascii="Times New Roman" w:hAnsi="Times New Roman" w:cs="Times New Roman"/>
          <w:color w:val="000000"/>
          <w:sz w:val="23"/>
          <w:szCs w:val="23"/>
        </w:rPr>
        <w:t>Chicago, IL.</w:t>
      </w:r>
    </w:p>
    <w:p w14:paraId="38B6C9F8" w14:textId="5D89AB0A" w:rsidR="00BC4E66" w:rsidRPr="004107E6" w:rsidRDefault="003B47F0" w:rsidP="004A38B4">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 xml:space="preserve">2016. </w:t>
      </w:r>
      <w:r w:rsidR="008C23A5" w:rsidRPr="004107E6">
        <w:rPr>
          <w:rFonts w:ascii="Times New Roman" w:hAnsi="Times New Roman" w:cs="Times New Roman"/>
          <w:color w:val="000000"/>
          <w:sz w:val="23"/>
          <w:szCs w:val="23"/>
        </w:rPr>
        <w:t>“</w:t>
      </w:r>
      <w:r w:rsidR="008064C1" w:rsidRPr="004107E6">
        <w:rPr>
          <w:rFonts w:ascii="Times New Roman" w:hAnsi="Times New Roman" w:cs="Times New Roman"/>
          <w:color w:val="000000"/>
          <w:sz w:val="23"/>
          <w:szCs w:val="23"/>
        </w:rPr>
        <w:t>Social Networks, Infectious Disease, and Hidden Populations.</w:t>
      </w:r>
      <w:r w:rsidR="008C23A5" w:rsidRPr="004107E6">
        <w:rPr>
          <w:rFonts w:ascii="Times New Roman" w:hAnsi="Times New Roman" w:cs="Times New Roman"/>
          <w:color w:val="000000"/>
          <w:sz w:val="23"/>
          <w:szCs w:val="23"/>
        </w:rPr>
        <w:t>”</w:t>
      </w:r>
      <w:r w:rsidR="00411E6B">
        <w:rPr>
          <w:rFonts w:ascii="Times New Roman" w:hAnsi="Times New Roman" w:cs="Times New Roman"/>
          <w:color w:val="000000"/>
          <w:sz w:val="23"/>
          <w:szCs w:val="23"/>
        </w:rPr>
        <w:t xml:space="preserve"> Organizer.</w:t>
      </w:r>
      <w:r w:rsidR="00AB0231" w:rsidRPr="004107E6">
        <w:rPr>
          <w:rFonts w:ascii="Times New Roman" w:hAnsi="Times New Roman" w:cs="Times New Roman"/>
          <w:color w:val="000000"/>
          <w:sz w:val="23"/>
          <w:szCs w:val="23"/>
        </w:rPr>
        <w:t xml:space="preserve"> A mini-conference at the</w:t>
      </w:r>
      <w:r w:rsidR="008064C1" w:rsidRPr="004107E6">
        <w:rPr>
          <w:rFonts w:ascii="Times New Roman" w:hAnsi="Times New Roman" w:cs="Times New Roman"/>
          <w:color w:val="000000"/>
          <w:sz w:val="23"/>
          <w:szCs w:val="23"/>
        </w:rPr>
        <w:t xml:space="preserve"> Population Research Institute, The Pennsylvania State University.</w:t>
      </w:r>
      <w:r w:rsidR="00E16572">
        <w:rPr>
          <w:rFonts w:ascii="Times New Roman" w:hAnsi="Times New Roman" w:cs="Times New Roman"/>
          <w:color w:val="000000"/>
          <w:sz w:val="23"/>
          <w:szCs w:val="23"/>
        </w:rPr>
        <w:t xml:space="preserve"> University Park, PA.</w:t>
      </w:r>
    </w:p>
    <w:p w14:paraId="39314154" w14:textId="77777777" w:rsidR="000B387D" w:rsidRPr="004107E6" w:rsidRDefault="000B387D" w:rsidP="000B387D">
      <w:pPr>
        <w:spacing w:after="120" w:line="240" w:lineRule="auto"/>
        <w:ind w:left="720" w:hanging="720"/>
        <w:rPr>
          <w:rFonts w:ascii="Times New Roman" w:hAnsi="Times New Roman" w:cs="Times New Roman"/>
          <w:b/>
          <w:bCs/>
          <w:iCs/>
          <w:color w:val="000000"/>
          <w:sz w:val="23"/>
          <w:szCs w:val="23"/>
        </w:rPr>
      </w:pPr>
      <w:r w:rsidRPr="004107E6">
        <w:rPr>
          <w:rFonts w:ascii="Times New Roman" w:hAnsi="Times New Roman" w:cs="Times New Roman"/>
          <w:b/>
          <w:bCs/>
          <w:iCs/>
          <w:color w:val="000000"/>
          <w:sz w:val="23"/>
          <w:szCs w:val="23"/>
        </w:rPr>
        <w:t>Discussant</w:t>
      </w:r>
    </w:p>
    <w:p w14:paraId="103508A5" w14:textId="4FADF47C" w:rsidR="00F40F18" w:rsidRDefault="00F40F18" w:rsidP="000B387D">
      <w:pPr>
        <w:spacing w:after="12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2024. “</w:t>
      </w:r>
      <w:r w:rsidR="00731E4E">
        <w:rPr>
          <w:rFonts w:ascii="Times New Roman" w:hAnsi="Times New Roman" w:cs="Times New Roman"/>
          <w:color w:val="000000"/>
          <w:sz w:val="23"/>
          <w:szCs w:val="23"/>
        </w:rPr>
        <w:t xml:space="preserve">The 2100s: </w:t>
      </w:r>
      <w:r>
        <w:rPr>
          <w:rFonts w:ascii="Times New Roman" w:hAnsi="Times New Roman" w:cs="Times New Roman"/>
          <w:color w:val="000000"/>
          <w:sz w:val="23"/>
          <w:szCs w:val="23"/>
        </w:rPr>
        <w:t xml:space="preserve">What Demography Can Tell Us About Society </w:t>
      </w:r>
      <w:r w:rsidR="00731E4E">
        <w:rPr>
          <w:rFonts w:ascii="Times New Roman" w:hAnsi="Times New Roman" w:cs="Times New Roman"/>
          <w:color w:val="000000"/>
          <w:sz w:val="23"/>
          <w:szCs w:val="23"/>
        </w:rPr>
        <w:t xml:space="preserve">in </w:t>
      </w:r>
      <w:r>
        <w:rPr>
          <w:rFonts w:ascii="Times New Roman" w:hAnsi="Times New Roman" w:cs="Times New Roman"/>
          <w:color w:val="000000"/>
          <w:sz w:val="23"/>
          <w:szCs w:val="23"/>
        </w:rPr>
        <w:t xml:space="preserve">2100 and Beyond.” De Jong Lecture, Population Research Institute, </w:t>
      </w:r>
      <w:r w:rsidRPr="00F40F18">
        <w:rPr>
          <w:rFonts w:ascii="Times New Roman" w:hAnsi="Times New Roman" w:cs="Times New Roman"/>
          <w:color w:val="000000"/>
          <w:sz w:val="23"/>
          <w:szCs w:val="23"/>
        </w:rPr>
        <w:t>The Pennsylvania State University</w:t>
      </w:r>
      <w:r>
        <w:rPr>
          <w:rFonts w:ascii="Times New Roman" w:hAnsi="Times New Roman" w:cs="Times New Roman"/>
          <w:color w:val="000000"/>
          <w:sz w:val="23"/>
          <w:szCs w:val="23"/>
        </w:rPr>
        <w:t>.</w:t>
      </w:r>
    </w:p>
    <w:p w14:paraId="31A4033E" w14:textId="6FFE7756" w:rsidR="000B387D" w:rsidRPr="004107E6" w:rsidRDefault="000B387D" w:rsidP="000B387D">
      <w:pPr>
        <w:spacing w:after="120" w:line="240" w:lineRule="auto"/>
        <w:ind w:left="72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202</w:t>
      </w:r>
      <w:r>
        <w:rPr>
          <w:rFonts w:ascii="Times New Roman" w:hAnsi="Times New Roman" w:cs="Times New Roman"/>
          <w:color w:val="000000"/>
          <w:sz w:val="23"/>
          <w:szCs w:val="23"/>
        </w:rPr>
        <w:t>3</w:t>
      </w:r>
      <w:r w:rsidRPr="004107E6">
        <w:rPr>
          <w:rFonts w:ascii="Times New Roman" w:hAnsi="Times New Roman" w:cs="Times New Roman"/>
          <w:color w:val="000000"/>
          <w:sz w:val="23"/>
          <w:szCs w:val="23"/>
        </w:rPr>
        <w:t>.</w:t>
      </w:r>
      <w:r>
        <w:rPr>
          <w:rFonts w:ascii="Times New Roman" w:hAnsi="Times New Roman" w:cs="Times New Roman"/>
          <w:color w:val="000000"/>
          <w:sz w:val="23"/>
          <w:szCs w:val="23"/>
        </w:rPr>
        <w:t xml:space="preserve"> </w:t>
      </w:r>
      <w:r w:rsidRPr="004107E6">
        <w:rPr>
          <w:rFonts w:ascii="Times New Roman" w:hAnsi="Times New Roman" w:cs="Times New Roman"/>
          <w:color w:val="000000"/>
          <w:sz w:val="23"/>
          <w:szCs w:val="23"/>
        </w:rPr>
        <w:t>“</w:t>
      </w:r>
      <w:r>
        <w:rPr>
          <w:rFonts w:ascii="Times New Roman" w:hAnsi="Times New Roman" w:cs="Times New Roman"/>
          <w:color w:val="000000"/>
          <w:sz w:val="23"/>
          <w:szCs w:val="23"/>
        </w:rPr>
        <w:t>Climate Change and Migration</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Annual Meeting. Population Association of America</w:t>
      </w:r>
      <w:r w:rsidRPr="004107E6">
        <w:rPr>
          <w:rFonts w:ascii="Times New Roman" w:hAnsi="Times New Roman" w:cs="Times New Roman"/>
          <w:color w:val="000000"/>
          <w:sz w:val="23"/>
          <w:szCs w:val="23"/>
        </w:rPr>
        <w:t>.</w:t>
      </w:r>
    </w:p>
    <w:p w14:paraId="7C1D1F30" w14:textId="77777777" w:rsidR="000B387D" w:rsidRPr="004107E6" w:rsidRDefault="000B387D" w:rsidP="000B387D">
      <w:pPr>
        <w:spacing w:after="120" w:line="240" w:lineRule="auto"/>
        <w:ind w:left="72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2022.</w:t>
      </w:r>
      <w:r>
        <w:rPr>
          <w:rFonts w:ascii="Times New Roman" w:hAnsi="Times New Roman" w:cs="Times New Roman"/>
          <w:color w:val="000000"/>
          <w:sz w:val="23"/>
          <w:szCs w:val="23"/>
        </w:rPr>
        <w:t xml:space="preserve"> </w:t>
      </w:r>
      <w:r w:rsidRPr="004107E6">
        <w:rPr>
          <w:rFonts w:ascii="Times New Roman" w:hAnsi="Times New Roman" w:cs="Times New Roman"/>
          <w:color w:val="000000"/>
          <w:sz w:val="23"/>
          <w:szCs w:val="23"/>
        </w:rPr>
        <w:t>“</w:t>
      </w:r>
      <w:r>
        <w:rPr>
          <w:rFonts w:ascii="Times New Roman" w:hAnsi="Times New Roman" w:cs="Times New Roman"/>
          <w:color w:val="000000"/>
          <w:sz w:val="23"/>
          <w:szCs w:val="23"/>
        </w:rPr>
        <w:t>No Demography, No Kinship</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De Jong Lecture, Population Research Institute, The Pennsylvania State University</w:t>
      </w:r>
      <w:r w:rsidRPr="004107E6">
        <w:rPr>
          <w:rFonts w:ascii="Times New Roman" w:hAnsi="Times New Roman" w:cs="Times New Roman"/>
          <w:color w:val="000000"/>
          <w:sz w:val="23"/>
          <w:szCs w:val="23"/>
        </w:rPr>
        <w:t>.</w:t>
      </w:r>
    </w:p>
    <w:p w14:paraId="04426116" w14:textId="77777777" w:rsidR="000B387D" w:rsidRPr="004107E6" w:rsidRDefault="000B387D" w:rsidP="000B387D">
      <w:pPr>
        <w:spacing w:after="120" w:line="240" w:lineRule="auto"/>
        <w:ind w:left="72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2022.</w:t>
      </w:r>
      <w:r>
        <w:rPr>
          <w:rFonts w:ascii="Times New Roman" w:hAnsi="Times New Roman" w:cs="Times New Roman"/>
          <w:color w:val="000000"/>
          <w:sz w:val="23"/>
          <w:szCs w:val="23"/>
        </w:rPr>
        <w:t xml:space="preserve"> </w:t>
      </w:r>
      <w:r w:rsidRPr="004107E6">
        <w:rPr>
          <w:rFonts w:ascii="Times New Roman" w:hAnsi="Times New Roman" w:cs="Times New Roman"/>
          <w:color w:val="000000"/>
          <w:sz w:val="23"/>
          <w:szCs w:val="23"/>
        </w:rPr>
        <w:t>“Advances in Forecasting and Projection of Demographic Outcomes.” Annual Meeting, Population Association of America.</w:t>
      </w:r>
    </w:p>
    <w:p w14:paraId="01934B28" w14:textId="77777777" w:rsidR="000B387D" w:rsidRPr="004107E6" w:rsidRDefault="000B387D" w:rsidP="000B387D">
      <w:pPr>
        <w:spacing w:after="120" w:line="240" w:lineRule="auto"/>
        <w:ind w:left="72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2022.</w:t>
      </w:r>
      <w:r>
        <w:rPr>
          <w:rFonts w:ascii="Times New Roman" w:hAnsi="Times New Roman" w:cs="Times New Roman"/>
          <w:color w:val="000000"/>
          <w:sz w:val="23"/>
          <w:szCs w:val="23"/>
        </w:rPr>
        <w:t xml:space="preserve"> </w:t>
      </w:r>
      <w:r w:rsidRPr="004107E6">
        <w:rPr>
          <w:rFonts w:ascii="Times New Roman" w:hAnsi="Times New Roman" w:cs="Times New Roman"/>
          <w:color w:val="000000"/>
          <w:sz w:val="23"/>
          <w:szCs w:val="23"/>
        </w:rPr>
        <w:t>“Drivers of COVID-19 Infection.” Annual Meeting, Population Association of America.</w:t>
      </w:r>
    </w:p>
    <w:p w14:paraId="0AB6FFEC" w14:textId="77777777" w:rsidR="000B387D" w:rsidRPr="004107E6" w:rsidRDefault="000B387D" w:rsidP="000B387D">
      <w:pPr>
        <w:spacing w:after="120" w:line="240" w:lineRule="auto"/>
        <w:ind w:left="72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2021. “Environmental Influences on Aging.” Annual Meeting, Population Association of America.</w:t>
      </w:r>
    </w:p>
    <w:p w14:paraId="2984B1AA" w14:textId="2D1ACB16" w:rsidR="000B387D" w:rsidRPr="004107E6" w:rsidRDefault="000B387D" w:rsidP="000B387D">
      <w:pPr>
        <w:spacing w:after="120" w:line="240" w:lineRule="auto"/>
        <w:ind w:left="720" w:hanging="36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2019.</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“Discussion.” </w:t>
      </w:r>
      <w:r w:rsidRPr="004107E6">
        <w:rPr>
          <w:rFonts w:ascii="Times New Roman" w:hAnsi="Times New Roman" w:cs="Times New Roman"/>
          <w:iCs/>
          <w:color w:val="000000"/>
          <w:sz w:val="23"/>
          <w:szCs w:val="23"/>
        </w:rPr>
        <w:t>6</w:t>
      </w:r>
      <w:r w:rsidRPr="004107E6">
        <w:rPr>
          <w:rFonts w:ascii="Times New Roman" w:hAnsi="Times New Roman" w:cs="Times New Roman"/>
          <w:iCs/>
          <w:color w:val="000000"/>
          <w:sz w:val="23"/>
          <w:szCs w:val="23"/>
          <w:vertAlign w:val="superscript"/>
        </w:rPr>
        <w:t>th</w:t>
      </w:r>
      <w:r w:rsidRPr="004107E6">
        <w:rPr>
          <w:rFonts w:ascii="Times New Roman" w:hAnsi="Times New Roman" w:cs="Times New Roman"/>
          <w:iCs/>
          <w:color w:val="000000"/>
          <w:sz w:val="23"/>
          <w:szCs w:val="23"/>
        </w:rPr>
        <w:t xml:space="preserve"> Annual Mini-PAA Conference.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w:t>
      </w:r>
    </w:p>
    <w:p w14:paraId="62A09D30" w14:textId="77777777" w:rsidR="000B387D" w:rsidRPr="004107E6" w:rsidRDefault="000B387D" w:rsidP="000B387D">
      <w:pPr>
        <w:spacing w:after="120" w:line="240" w:lineRule="auto"/>
        <w:ind w:left="72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2019.  “Social and Economic Determinants of Health and Mortality.” Annual Meeting, Population Association of America.</w:t>
      </w:r>
    </w:p>
    <w:p w14:paraId="46BB1523" w14:textId="77777777" w:rsidR="000B387D" w:rsidRPr="004107E6" w:rsidRDefault="000B387D" w:rsidP="000B387D">
      <w:pPr>
        <w:spacing w:after="120" w:line="240" w:lineRule="auto"/>
        <w:ind w:left="72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2018.  “Demography of Multigenerational Kinship.” Annual Meeting, Population Association of America.</w:t>
      </w:r>
    </w:p>
    <w:p w14:paraId="1226C805" w14:textId="638FC81C" w:rsidR="000B387D" w:rsidRPr="004107E6" w:rsidRDefault="000B387D" w:rsidP="000B387D">
      <w:pPr>
        <w:spacing w:after="120" w:line="240" w:lineRule="auto"/>
        <w:ind w:left="720" w:hanging="36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2017.</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“Discussion.” </w:t>
      </w:r>
      <w:r w:rsidRPr="004107E6">
        <w:rPr>
          <w:rFonts w:ascii="Times New Roman" w:hAnsi="Times New Roman" w:cs="Times New Roman"/>
          <w:iCs/>
          <w:color w:val="000000"/>
          <w:sz w:val="23"/>
          <w:szCs w:val="23"/>
        </w:rPr>
        <w:t>4</w:t>
      </w:r>
      <w:r w:rsidRPr="004107E6">
        <w:rPr>
          <w:rFonts w:ascii="Times New Roman" w:hAnsi="Times New Roman" w:cs="Times New Roman"/>
          <w:iCs/>
          <w:color w:val="000000"/>
          <w:sz w:val="23"/>
          <w:szCs w:val="23"/>
          <w:vertAlign w:val="superscript"/>
        </w:rPr>
        <w:t>th</w:t>
      </w:r>
      <w:r w:rsidRPr="004107E6">
        <w:rPr>
          <w:rFonts w:ascii="Times New Roman" w:hAnsi="Times New Roman" w:cs="Times New Roman"/>
          <w:iCs/>
          <w:color w:val="000000"/>
          <w:sz w:val="23"/>
          <w:szCs w:val="23"/>
        </w:rPr>
        <w:t xml:space="preserve"> Annual Mini-PAA Conference.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w:t>
      </w:r>
    </w:p>
    <w:p w14:paraId="042F93FE" w14:textId="5A940807" w:rsidR="00295B3E" w:rsidRPr="0024548A" w:rsidRDefault="000B387D" w:rsidP="0024548A">
      <w:pPr>
        <w:spacing w:after="120" w:line="240" w:lineRule="auto"/>
        <w:ind w:left="72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2017. “Innovative Data Collection: Advances in Administrative and Linked Records.” Annual Meeting, Population Association of America.</w:t>
      </w:r>
    </w:p>
    <w:p w14:paraId="165ADA5E" w14:textId="602EF310" w:rsidR="00B621E1" w:rsidRDefault="00850D37" w:rsidP="00554BF4">
      <w:pPr>
        <w:spacing w:after="120" w:line="240" w:lineRule="auto"/>
        <w:ind w:left="720" w:hanging="720"/>
        <w:rPr>
          <w:rFonts w:ascii="Times New Roman" w:hAnsi="Times New Roman" w:cs="Times New Roman"/>
          <w:b/>
          <w:bCs/>
          <w:color w:val="000000"/>
          <w:sz w:val="23"/>
          <w:szCs w:val="23"/>
        </w:rPr>
      </w:pPr>
      <w:r w:rsidRPr="004107E6">
        <w:rPr>
          <w:rFonts w:ascii="Times New Roman" w:hAnsi="Times New Roman" w:cs="Times New Roman"/>
          <w:b/>
          <w:bCs/>
          <w:color w:val="000000"/>
          <w:sz w:val="23"/>
          <w:szCs w:val="23"/>
        </w:rPr>
        <w:t xml:space="preserve">Peer </w:t>
      </w:r>
      <w:r w:rsidR="00AB0231" w:rsidRPr="004107E6">
        <w:rPr>
          <w:rFonts w:ascii="Times New Roman" w:hAnsi="Times New Roman" w:cs="Times New Roman"/>
          <w:b/>
          <w:bCs/>
          <w:color w:val="000000"/>
          <w:sz w:val="23"/>
          <w:szCs w:val="23"/>
        </w:rPr>
        <w:t>Reviewe</w:t>
      </w:r>
      <w:r w:rsidR="00B621E1">
        <w:rPr>
          <w:rFonts w:ascii="Times New Roman" w:hAnsi="Times New Roman" w:cs="Times New Roman"/>
          <w:b/>
          <w:bCs/>
          <w:color w:val="000000"/>
          <w:sz w:val="23"/>
          <w:szCs w:val="23"/>
        </w:rPr>
        <w:t>r</w:t>
      </w:r>
    </w:p>
    <w:p w14:paraId="45D50148" w14:textId="2BE54A29" w:rsidR="00B621E1" w:rsidRPr="004107E6" w:rsidRDefault="00B621E1" w:rsidP="00554BF4">
      <w:pPr>
        <w:spacing w:after="120" w:line="240" w:lineRule="auto"/>
        <w:ind w:left="720" w:hanging="720"/>
        <w:rPr>
          <w:rFonts w:ascii="Times New Roman" w:hAnsi="Times New Roman" w:cs="Times New Roman"/>
          <w:b/>
          <w:bCs/>
          <w:color w:val="000000"/>
          <w:sz w:val="23"/>
          <w:szCs w:val="23"/>
        </w:rPr>
        <w:sectPr w:rsidR="00B621E1" w:rsidRPr="004107E6" w:rsidSect="00A83BF4">
          <w:footerReference w:type="default" r:id="rId117"/>
          <w:pgSz w:w="12240" w:h="15840"/>
          <w:pgMar w:top="1440" w:right="1440" w:bottom="1440" w:left="1440" w:header="720" w:footer="720" w:gutter="0"/>
          <w:cols w:space="720"/>
          <w:docGrid w:linePitch="360"/>
        </w:sectPr>
      </w:pPr>
    </w:p>
    <w:p w14:paraId="44DC11F0" w14:textId="7D9E8804" w:rsidR="00736804" w:rsidRPr="004107E6" w:rsidRDefault="008064C1"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American Journal of Sociology</w:t>
      </w:r>
    </w:p>
    <w:p w14:paraId="49A900B9" w14:textId="77777777" w:rsidR="00736804" w:rsidRPr="004107E6" w:rsidRDefault="008064C1"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American Sociological Review</w:t>
      </w:r>
    </w:p>
    <w:p w14:paraId="738D9F8E" w14:textId="5C512AAB" w:rsidR="00736804" w:rsidRPr="004107E6" w:rsidRDefault="008064C1" w:rsidP="00B621E1">
      <w:pPr>
        <w:spacing w:after="0" w:line="240" w:lineRule="auto"/>
        <w:ind w:left="180" w:hanging="180"/>
        <w:rPr>
          <w:rFonts w:ascii="Times New Roman" w:hAnsi="Times New Roman" w:cs="Times New Roman"/>
          <w:i/>
          <w:iCs/>
          <w:color w:val="000000"/>
          <w:sz w:val="23"/>
          <w:szCs w:val="23"/>
        </w:rPr>
      </w:pPr>
      <w:r w:rsidRPr="004107E6">
        <w:rPr>
          <w:rFonts w:ascii="Times New Roman" w:hAnsi="Times New Roman" w:cs="Times New Roman"/>
          <w:i/>
          <w:iCs/>
          <w:color w:val="000000"/>
          <w:sz w:val="23"/>
          <w:szCs w:val="23"/>
        </w:rPr>
        <w:t>Social Forces</w:t>
      </w:r>
    </w:p>
    <w:p w14:paraId="30DEC122" w14:textId="3CC227CD" w:rsidR="00D56B8C" w:rsidRPr="004107E6" w:rsidRDefault="00D56B8C" w:rsidP="00B621E1">
      <w:pPr>
        <w:spacing w:after="0" w:line="240" w:lineRule="auto"/>
        <w:ind w:left="180" w:hanging="180"/>
        <w:rPr>
          <w:rFonts w:ascii="Times New Roman" w:hAnsi="Times New Roman" w:cs="Times New Roman"/>
          <w:i/>
          <w:iCs/>
          <w:color w:val="000000"/>
          <w:sz w:val="23"/>
          <w:szCs w:val="23"/>
        </w:rPr>
      </w:pPr>
      <w:r w:rsidRPr="004107E6">
        <w:rPr>
          <w:rFonts w:ascii="Times New Roman" w:hAnsi="Times New Roman" w:cs="Times New Roman"/>
          <w:i/>
          <w:iCs/>
          <w:color w:val="000000"/>
          <w:sz w:val="23"/>
          <w:szCs w:val="23"/>
        </w:rPr>
        <w:t>Proceedings of the National Academy of Sciences</w:t>
      </w:r>
    </w:p>
    <w:p w14:paraId="58DA735A" w14:textId="1C96C8F7" w:rsidR="00554BF4" w:rsidRPr="004107E6" w:rsidRDefault="00554BF4" w:rsidP="00B621E1">
      <w:pPr>
        <w:spacing w:after="0" w:line="240" w:lineRule="auto"/>
        <w:ind w:left="180" w:hanging="180"/>
        <w:rPr>
          <w:rFonts w:ascii="Times New Roman" w:hAnsi="Times New Roman" w:cs="Times New Roman"/>
          <w:i/>
          <w:iCs/>
          <w:color w:val="000000"/>
          <w:sz w:val="23"/>
          <w:szCs w:val="23"/>
        </w:rPr>
      </w:pPr>
      <w:r w:rsidRPr="004107E6">
        <w:rPr>
          <w:rFonts w:ascii="Times New Roman" w:hAnsi="Times New Roman" w:cs="Times New Roman"/>
          <w:i/>
          <w:iCs/>
          <w:color w:val="000000"/>
          <w:sz w:val="23"/>
          <w:szCs w:val="23"/>
        </w:rPr>
        <w:t>Social Currents</w:t>
      </w:r>
    </w:p>
    <w:p w14:paraId="1B2F0F70" w14:textId="77777777" w:rsidR="00736804" w:rsidRPr="004107E6" w:rsidRDefault="008064C1"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Demography</w:t>
      </w:r>
    </w:p>
    <w:p w14:paraId="776FF11C" w14:textId="1710A983" w:rsidR="00DF5C59" w:rsidRPr="004107E6" w:rsidRDefault="00DF5C59"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 xml:space="preserve">Population </w:t>
      </w:r>
      <w:r w:rsidR="00B621E1">
        <w:rPr>
          <w:rFonts w:ascii="Times New Roman" w:hAnsi="Times New Roman" w:cs="Times New Roman"/>
          <w:i/>
          <w:color w:val="000000"/>
          <w:sz w:val="23"/>
          <w:szCs w:val="23"/>
        </w:rPr>
        <w:t>&amp;</w:t>
      </w:r>
      <w:r w:rsidRPr="004107E6">
        <w:rPr>
          <w:rFonts w:ascii="Times New Roman" w:hAnsi="Times New Roman" w:cs="Times New Roman"/>
          <w:i/>
          <w:color w:val="000000"/>
          <w:sz w:val="23"/>
          <w:szCs w:val="23"/>
        </w:rPr>
        <w:t xml:space="preserve"> Development Review</w:t>
      </w:r>
    </w:p>
    <w:p w14:paraId="771BCDE5" w14:textId="00B6BDA9" w:rsidR="00850203" w:rsidRPr="004107E6" w:rsidRDefault="006D60CB"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Demographic Research</w:t>
      </w:r>
    </w:p>
    <w:p w14:paraId="35C61802" w14:textId="7D96AC6C" w:rsidR="003C19A4" w:rsidRPr="004107E6" w:rsidRDefault="003C19A4"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Population Studies</w:t>
      </w:r>
    </w:p>
    <w:p w14:paraId="186195A3" w14:textId="4342E478" w:rsidR="00850203" w:rsidRPr="004107E6" w:rsidRDefault="00850203"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 xml:space="preserve">Journal of Population </w:t>
      </w:r>
      <w:r w:rsidR="00B621E1">
        <w:rPr>
          <w:rFonts w:ascii="Times New Roman" w:hAnsi="Times New Roman" w:cs="Times New Roman"/>
          <w:i/>
          <w:color w:val="000000"/>
          <w:sz w:val="23"/>
          <w:szCs w:val="23"/>
        </w:rPr>
        <w:t>&amp;</w:t>
      </w:r>
      <w:r w:rsidRPr="004107E6">
        <w:rPr>
          <w:rFonts w:ascii="Times New Roman" w:hAnsi="Times New Roman" w:cs="Times New Roman"/>
          <w:i/>
          <w:color w:val="000000"/>
          <w:sz w:val="23"/>
          <w:szCs w:val="23"/>
        </w:rPr>
        <w:t xml:space="preserve"> Social Structure</w:t>
      </w:r>
    </w:p>
    <w:p w14:paraId="0B93DCB2" w14:textId="77777777" w:rsidR="00736804" w:rsidRPr="004107E6" w:rsidRDefault="008064C1"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Social Networks</w:t>
      </w:r>
    </w:p>
    <w:p w14:paraId="42865595" w14:textId="77777777" w:rsidR="00736804" w:rsidRPr="004107E6" w:rsidRDefault="008064C1"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Sociological Methodology</w:t>
      </w:r>
    </w:p>
    <w:p w14:paraId="35665B01" w14:textId="77777777" w:rsidR="00B621E1" w:rsidRDefault="009563E8"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 xml:space="preserve">Sociological Methods </w:t>
      </w:r>
      <w:r w:rsidR="00B621E1">
        <w:rPr>
          <w:rFonts w:ascii="Times New Roman" w:hAnsi="Times New Roman" w:cs="Times New Roman"/>
          <w:i/>
          <w:color w:val="000000"/>
          <w:sz w:val="23"/>
          <w:szCs w:val="23"/>
        </w:rPr>
        <w:t>&amp;</w:t>
      </w:r>
      <w:r w:rsidRPr="004107E6">
        <w:rPr>
          <w:rFonts w:ascii="Times New Roman" w:hAnsi="Times New Roman" w:cs="Times New Roman"/>
          <w:i/>
          <w:color w:val="000000"/>
          <w:sz w:val="23"/>
          <w:szCs w:val="23"/>
        </w:rPr>
        <w:t xml:space="preserve"> Research</w:t>
      </w:r>
    </w:p>
    <w:p w14:paraId="0101075E" w14:textId="48D884AA" w:rsidR="00736804" w:rsidRPr="00B621E1" w:rsidRDefault="008064C1"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SAGE: Quantitative Applications in the Social Sciences</w:t>
      </w:r>
      <w:r w:rsidRPr="004107E6">
        <w:rPr>
          <w:rFonts w:ascii="Times New Roman" w:hAnsi="Times New Roman" w:cs="Times New Roman"/>
          <w:color w:val="000000"/>
          <w:sz w:val="23"/>
          <w:szCs w:val="23"/>
        </w:rPr>
        <w:t xml:space="preserve"> (</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little green books</w:t>
      </w:r>
      <w:r w:rsidR="008C23A5"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w:t>
      </w:r>
    </w:p>
    <w:p w14:paraId="1F8451DB" w14:textId="77777777" w:rsidR="00736804" w:rsidRPr="004107E6" w:rsidRDefault="008064C1"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Network Science</w:t>
      </w:r>
    </w:p>
    <w:p w14:paraId="3244F496" w14:textId="77777777" w:rsidR="00736804" w:rsidRPr="004107E6" w:rsidRDefault="008064C1" w:rsidP="00B621E1">
      <w:pPr>
        <w:spacing w:after="0" w:line="240" w:lineRule="auto"/>
        <w:ind w:left="180" w:hanging="180"/>
        <w:rPr>
          <w:rFonts w:ascii="Times New Roman" w:hAnsi="Times New Roman" w:cs="Times New Roman"/>
          <w:i/>
          <w:iCs/>
          <w:color w:val="000000"/>
          <w:sz w:val="23"/>
          <w:szCs w:val="23"/>
        </w:rPr>
      </w:pPr>
      <w:r w:rsidRPr="004107E6">
        <w:rPr>
          <w:rFonts w:ascii="Times New Roman" w:hAnsi="Times New Roman" w:cs="Times New Roman"/>
          <w:i/>
          <w:iCs/>
          <w:color w:val="000000"/>
          <w:sz w:val="23"/>
          <w:szCs w:val="23"/>
        </w:rPr>
        <w:t>Journal of Social Structure</w:t>
      </w:r>
    </w:p>
    <w:p w14:paraId="698AA8BD" w14:textId="77777777" w:rsidR="00C52114" w:rsidRDefault="00C52114" w:rsidP="00B621E1">
      <w:pPr>
        <w:spacing w:after="0" w:line="240" w:lineRule="auto"/>
        <w:ind w:left="180" w:hanging="180"/>
        <w:rPr>
          <w:rFonts w:ascii="Times New Roman" w:hAnsi="Times New Roman" w:cs="Times New Roman"/>
          <w:i/>
          <w:iCs/>
          <w:color w:val="000000"/>
          <w:sz w:val="23"/>
          <w:szCs w:val="23"/>
        </w:rPr>
      </w:pPr>
      <w:r>
        <w:rPr>
          <w:rFonts w:ascii="Times New Roman" w:hAnsi="Times New Roman" w:cs="Times New Roman"/>
          <w:i/>
          <w:iCs/>
          <w:color w:val="000000"/>
          <w:sz w:val="23"/>
          <w:szCs w:val="23"/>
        </w:rPr>
        <w:t>Theory and Society</w:t>
      </w:r>
    </w:p>
    <w:p w14:paraId="17E44640" w14:textId="61CF5206" w:rsidR="0085573F" w:rsidRPr="004107E6" w:rsidRDefault="0085573F"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iCs/>
          <w:color w:val="000000"/>
          <w:sz w:val="23"/>
          <w:szCs w:val="23"/>
        </w:rPr>
        <w:t xml:space="preserve">The Journals of Gerontology, Series B: Psychological Sciences </w:t>
      </w:r>
      <w:r w:rsidR="00B621E1">
        <w:rPr>
          <w:rFonts w:ascii="Times New Roman" w:hAnsi="Times New Roman" w:cs="Times New Roman"/>
          <w:i/>
          <w:iCs/>
          <w:color w:val="000000"/>
          <w:sz w:val="23"/>
          <w:szCs w:val="23"/>
        </w:rPr>
        <w:t>&amp;</w:t>
      </w:r>
      <w:r w:rsidRPr="004107E6">
        <w:rPr>
          <w:rFonts w:ascii="Times New Roman" w:hAnsi="Times New Roman" w:cs="Times New Roman"/>
          <w:i/>
          <w:iCs/>
          <w:color w:val="000000"/>
          <w:sz w:val="23"/>
          <w:szCs w:val="23"/>
        </w:rPr>
        <w:t xml:space="preserve"> Social Sciences</w:t>
      </w:r>
    </w:p>
    <w:p w14:paraId="4A046063" w14:textId="77777777" w:rsidR="0085573F" w:rsidRPr="004107E6" w:rsidRDefault="0085573F" w:rsidP="00B621E1">
      <w:pPr>
        <w:spacing w:after="0" w:line="240" w:lineRule="auto"/>
        <w:ind w:left="180" w:hanging="180"/>
        <w:rPr>
          <w:rFonts w:ascii="Times New Roman" w:hAnsi="Times New Roman" w:cs="Times New Roman"/>
          <w:i/>
          <w:iCs/>
          <w:color w:val="000000"/>
          <w:sz w:val="23"/>
          <w:szCs w:val="23"/>
        </w:rPr>
      </w:pPr>
      <w:r w:rsidRPr="004107E6">
        <w:rPr>
          <w:rFonts w:ascii="Times New Roman" w:hAnsi="Times New Roman" w:cs="Times New Roman"/>
          <w:i/>
          <w:iCs/>
          <w:color w:val="000000"/>
          <w:sz w:val="23"/>
          <w:szCs w:val="23"/>
        </w:rPr>
        <w:t>The Journals of Gerontology, Series A: Medical Sciences</w:t>
      </w:r>
    </w:p>
    <w:p w14:paraId="276322E3" w14:textId="0A3FBB62" w:rsidR="009F793C" w:rsidRDefault="009F793C"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Journal of Cross-Cultural Gerontology</w:t>
      </w:r>
    </w:p>
    <w:p w14:paraId="3EBEB026" w14:textId="6E37DCE1" w:rsidR="00217F32" w:rsidRDefault="00217F32" w:rsidP="00B621E1">
      <w:pPr>
        <w:spacing w:after="0" w:line="240" w:lineRule="auto"/>
        <w:ind w:left="180" w:hanging="180"/>
        <w:rPr>
          <w:rFonts w:ascii="Times New Roman" w:hAnsi="Times New Roman" w:cs="Times New Roman"/>
          <w:i/>
          <w:color w:val="000000"/>
          <w:sz w:val="23"/>
          <w:szCs w:val="23"/>
        </w:rPr>
      </w:pPr>
      <w:r>
        <w:rPr>
          <w:rFonts w:ascii="Times New Roman" w:hAnsi="Times New Roman" w:cs="Times New Roman"/>
          <w:i/>
          <w:color w:val="000000"/>
          <w:sz w:val="23"/>
          <w:szCs w:val="23"/>
        </w:rPr>
        <w:t>Journal of the American Geriatrics Society</w:t>
      </w:r>
    </w:p>
    <w:p w14:paraId="668B1329" w14:textId="40E48FA7" w:rsidR="0038315F" w:rsidRPr="004107E6" w:rsidRDefault="0038315F" w:rsidP="00B621E1">
      <w:pPr>
        <w:spacing w:after="0" w:line="240" w:lineRule="auto"/>
        <w:ind w:left="180" w:hanging="180"/>
        <w:rPr>
          <w:rFonts w:ascii="Times New Roman" w:hAnsi="Times New Roman" w:cs="Times New Roman"/>
          <w:i/>
          <w:color w:val="000000"/>
          <w:sz w:val="23"/>
          <w:szCs w:val="23"/>
        </w:rPr>
      </w:pPr>
      <w:r>
        <w:rPr>
          <w:rFonts w:ascii="Times New Roman" w:hAnsi="Times New Roman" w:cs="Times New Roman"/>
          <w:i/>
          <w:color w:val="000000"/>
          <w:sz w:val="23"/>
          <w:szCs w:val="23"/>
        </w:rPr>
        <w:t>Longitudinal and Life Course Studies</w:t>
      </w:r>
    </w:p>
    <w:p w14:paraId="213E38B8" w14:textId="77777777" w:rsidR="00736804" w:rsidRPr="004107E6" w:rsidRDefault="00736804"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American Journal of Public Health</w:t>
      </w:r>
    </w:p>
    <w:p w14:paraId="6B12A94B" w14:textId="77777777" w:rsidR="00736804" w:rsidRPr="004107E6" w:rsidRDefault="008064C1"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Epidemiology</w:t>
      </w:r>
    </w:p>
    <w:p w14:paraId="774AE4A4" w14:textId="77777777" w:rsidR="00753782" w:rsidRDefault="00753782" w:rsidP="00B621E1">
      <w:pPr>
        <w:spacing w:after="0" w:line="240" w:lineRule="auto"/>
        <w:ind w:left="180" w:hanging="180"/>
        <w:rPr>
          <w:rFonts w:ascii="Times New Roman" w:hAnsi="Times New Roman" w:cs="Times New Roman"/>
          <w:i/>
          <w:color w:val="000000"/>
          <w:sz w:val="23"/>
          <w:szCs w:val="23"/>
        </w:rPr>
      </w:pPr>
      <w:r>
        <w:rPr>
          <w:rFonts w:ascii="Times New Roman" w:hAnsi="Times New Roman" w:cs="Times New Roman"/>
          <w:i/>
          <w:color w:val="000000"/>
          <w:sz w:val="23"/>
          <w:szCs w:val="23"/>
        </w:rPr>
        <w:t>BMC Public Health</w:t>
      </w:r>
    </w:p>
    <w:p w14:paraId="45F59E84" w14:textId="23E6B4A5" w:rsidR="004C19FF" w:rsidRPr="004107E6" w:rsidRDefault="004C19FF"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 xml:space="preserve">Journal of Health </w:t>
      </w:r>
      <w:r w:rsidR="00B621E1">
        <w:rPr>
          <w:rFonts w:ascii="Times New Roman" w:hAnsi="Times New Roman" w:cs="Times New Roman"/>
          <w:i/>
          <w:color w:val="000000"/>
          <w:sz w:val="23"/>
          <w:szCs w:val="23"/>
        </w:rPr>
        <w:t>&amp;</w:t>
      </w:r>
      <w:r w:rsidRPr="004107E6">
        <w:rPr>
          <w:rFonts w:ascii="Times New Roman" w:hAnsi="Times New Roman" w:cs="Times New Roman"/>
          <w:i/>
          <w:color w:val="000000"/>
          <w:sz w:val="23"/>
          <w:szCs w:val="23"/>
        </w:rPr>
        <w:t xml:space="preserve"> Social Behavior</w:t>
      </w:r>
    </w:p>
    <w:p w14:paraId="7ACEFE59" w14:textId="5ADD7133" w:rsidR="00736804" w:rsidRDefault="008064C1" w:rsidP="00B621E1">
      <w:pPr>
        <w:spacing w:after="0" w:line="240" w:lineRule="auto"/>
        <w:ind w:left="180" w:hanging="180"/>
        <w:rPr>
          <w:rFonts w:ascii="Times New Roman" w:hAnsi="Times New Roman" w:cs="Times New Roman"/>
          <w:i/>
          <w:iCs/>
          <w:color w:val="000000"/>
          <w:sz w:val="23"/>
          <w:szCs w:val="23"/>
        </w:rPr>
      </w:pPr>
      <w:r w:rsidRPr="004107E6">
        <w:rPr>
          <w:rFonts w:ascii="Times New Roman" w:hAnsi="Times New Roman" w:cs="Times New Roman"/>
          <w:i/>
          <w:iCs/>
          <w:color w:val="000000"/>
          <w:sz w:val="23"/>
          <w:szCs w:val="23"/>
        </w:rPr>
        <w:t xml:space="preserve">Social Science </w:t>
      </w:r>
      <w:r w:rsidR="00B621E1">
        <w:rPr>
          <w:rFonts w:ascii="Times New Roman" w:hAnsi="Times New Roman" w:cs="Times New Roman"/>
          <w:i/>
          <w:iCs/>
          <w:color w:val="000000"/>
          <w:sz w:val="23"/>
          <w:szCs w:val="23"/>
        </w:rPr>
        <w:t>&amp;</w:t>
      </w:r>
      <w:r w:rsidRPr="004107E6">
        <w:rPr>
          <w:rFonts w:ascii="Times New Roman" w:hAnsi="Times New Roman" w:cs="Times New Roman"/>
          <w:i/>
          <w:iCs/>
          <w:color w:val="000000"/>
          <w:sz w:val="23"/>
          <w:szCs w:val="23"/>
        </w:rPr>
        <w:t xml:space="preserve"> Medicine</w:t>
      </w:r>
    </w:p>
    <w:p w14:paraId="17C8190F" w14:textId="4E4615B3" w:rsidR="00BD350B" w:rsidRPr="004107E6" w:rsidRDefault="00BD350B" w:rsidP="00B621E1">
      <w:pPr>
        <w:spacing w:after="0" w:line="240" w:lineRule="auto"/>
        <w:ind w:left="180" w:hanging="180"/>
        <w:rPr>
          <w:rFonts w:ascii="Times New Roman" w:hAnsi="Times New Roman" w:cs="Times New Roman"/>
          <w:i/>
          <w:iCs/>
          <w:color w:val="000000"/>
          <w:sz w:val="23"/>
          <w:szCs w:val="23"/>
        </w:rPr>
      </w:pPr>
      <w:r>
        <w:rPr>
          <w:rFonts w:ascii="Times New Roman" w:hAnsi="Times New Roman" w:cs="Times New Roman"/>
          <w:i/>
          <w:iCs/>
          <w:color w:val="000000"/>
          <w:sz w:val="23"/>
          <w:szCs w:val="23"/>
        </w:rPr>
        <w:t>Social Science &amp; Medicine – Population Health</w:t>
      </w:r>
    </w:p>
    <w:p w14:paraId="720098B6" w14:textId="77777777" w:rsidR="00736804" w:rsidRPr="004107E6" w:rsidRDefault="008064C1"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JAIDS Journal of Acquired Immune Deficiency Syndromes</w:t>
      </w:r>
    </w:p>
    <w:p w14:paraId="1BEF6C0A" w14:textId="77777777" w:rsidR="0032519E" w:rsidRPr="004107E6" w:rsidRDefault="0032519E"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lastRenderedPageBreak/>
        <w:t>Sexually Transmitted Infections</w:t>
      </w:r>
    </w:p>
    <w:p w14:paraId="4B108117" w14:textId="68F5D487" w:rsidR="00736804" w:rsidRDefault="008064C1"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Journal of Urban Health</w:t>
      </w:r>
    </w:p>
    <w:p w14:paraId="39E73940" w14:textId="04477D06" w:rsidR="00761C9C" w:rsidRPr="004107E6" w:rsidRDefault="00761C9C" w:rsidP="00B621E1">
      <w:pPr>
        <w:spacing w:after="0" w:line="240" w:lineRule="auto"/>
        <w:ind w:left="180" w:hanging="180"/>
        <w:rPr>
          <w:rFonts w:ascii="Times New Roman" w:hAnsi="Times New Roman" w:cs="Times New Roman"/>
          <w:i/>
          <w:color w:val="000000"/>
          <w:sz w:val="23"/>
          <w:szCs w:val="23"/>
        </w:rPr>
      </w:pPr>
      <w:r>
        <w:rPr>
          <w:rFonts w:ascii="Times New Roman" w:hAnsi="Times New Roman" w:cs="Times New Roman"/>
          <w:i/>
          <w:color w:val="000000"/>
          <w:sz w:val="23"/>
          <w:szCs w:val="23"/>
        </w:rPr>
        <w:t xml:space="preserve">Health </w:t>
      </w:r>
      <w:r w:rsidR="00B621E1">
        <w:rPr>
          <w:rFonts w:ascii="Times New Roman" w:hAnsi="Times New Roman" w:cs="Times New Roman"/>
          <w:i/>
          <w:color w:val="000000"/>
          <w:sz w:val="23"/>
          <w:szCs w:val="23"/>
        </w:rPr>
        <w:t>&amp;</w:t>
      </w:r>
      <w:r>
        <w:rPr>
          <w:rFonts w:ascii="Times New Roman" w:hAnsi="Times New Roman" w:cs="Times New Roman"/>
          <w:i/>
          <w:color w:val="000000"/>
          <w:sz w:val="23"/>
          <w:szCs w:val="23"/>
        </w:rPr>
        <w:t xml:space="preserve"> Place</w:t>
      </w:r>
    </w:p>
    <w:p w14:paraId="533537CE" w14:textId="77777777" w:rsidR="00AB3CD4" w:rsidRPr="004107E6" w:rsidRDefault="00AB3CD4"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Addictive Behaviors</w:t>
      </w:r>
    </w:p>
    <w:p w14:paraId="3BAABB9E" w14:textId="1249956A" w:rsidR="00314E88" w:rsidRPr="004107E6" w:rsidRDefault="00314E88"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International Journal of Drug Policy</w:t>
      </w:r>
    </w:p>
    <w:p w14:paraId="2BF5BA48" w14:textId="23E865B5" w:rsidR="006F6AB4" w:rsidRPr="004107E6" w:rsidRDefault="006F6AB4"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 xml:space="preserve">International Journal of Health Policy </w:t>
      </w:r>
      <w:r w:rsidR="00B621E1">
        <w:rPr>
          <w:rFonts w:ascii="Times New Roman" w:hAnsi="Times New Roman" w:cs="Times New Roman"/>
          <w:i/>
          <w:color w:val="000000"/>
          <w:sz w:val="23"/>
          <w:szCs w:val="23"/>
        </w:rPr>
        <w:t>&amp;</w:t>
      </w:r>
      <w:r w:rsidRPr="004107E6">
        <w:rPr>
          <w:rFonts w:ascii="Times New Roman" w:hAnsi="Times New Roman" w:cs="Times New Roman"/>
          <w:i/>
          <w:color w:val="000000"/>
          <w:sz w:val="23"/>
          <w:szCs w:val="23"/>
        </w:rPr>
        <w:t xml:space="preserve"> Management</w:t>
      </w:r>
    </w:p>
    <w:p w14:paraId="1FEC77D0" w14:textId="5B4C50DD" w:rsidR="00736804" w:rsidRPr="004107E6" w:rsidRDefault="008064C1"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 xml:space="preserve">Journal of Epidemiology </w:t>
      </w:r>
      <w:r w:rsidR="00B621E1">
        <w:rPr>
          <w:rFonts w:ascii="Times New Roman" w:hAnsi="Times New Roman" w:cs="Times New Roman"/>
          <w:i/>
          <w:color w:val="000000"/>
          <w:sz w:val="23"/>
          <w:szCs w:val="23"/>
        </w:rPr>
        <w:t>&amp;</w:t>
      </w:r>
      <w:r w:rsidRPr="004107E6">
        <w:rPr>
          <w:rFonts w:ascii="Times New Roman" w:hAnsi="Times New Roman" w:cs="Times New Roman"/>
          <w:i/>
          <w:color w:val="000000"/>
          <w:sz w:val="23"/>
          <w:szCs w:val="23"/>
        </w:rPr>
        <w:t xml:space="preserve"> Global Health</w:t>
      </w:r>
    </w:p>
    <w:p w14:paraId="4DBD311E" w14:textId="6325D2AE" w:rsidR="00736804" w:rsidRPr="004107E6" w:rsidRDefault="008064C1"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 xml:space="preserve">Substance Abuse Treatment, Prevention, </w:t>
      </w:r>
      <w:r w:rsidR="00B621E1">
        <w:rPr>
          <w:rFonts w:ascii="Times New Roman" w:hAnsi="Times New Roman" w:cs="Times New Roman"/>
          <w:i/>
          <w:color w:val="000000"/>
          <w:sz w:val="23"/>
          <w:szCs w:val="23"/>
        </w:rPr>
        <w:t>&amp;</w:t>
      </w:r>
      <w:r w:rsidRPr="004107E6">
        <w:rPr>
          <w:rFonts w:ascii="Times New Roman" w:hAnsi="Times New Roman" w:cs="Times New Roman"/>
          <w:i/>
          <w:color w:val="000000"/>
          <w:sz w:val="23"/>
          <w:szCs w:val="23"/>
        </w:rPr>
        <w:t xml:space="preserve"> Policy</w:t>
      </w:r>
    </w:p>
    <w:p w14:paraId="6E121B78" w14:textId="77777777" w:rsidR="001A0EAB" w:rsidRPr="004107E6" w:rsidRDefault="001A0EAB"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Journal of the American Statistical Association</w:t>
      </w:r>
    </w:p>
    <w:p w14:paraId="47B4C70D" w14:textId="77777777" w:rsidR="00353450" w:rsidRPr="004107E6" w:rsidRDefault="00353450" w:rsidP="00B621E1">
      <w:pPr>
        <w:spacing w:after="0" w:line="240" w:lineRule="auto"/>
        <w:ind w:left="180" w:hanging="180"/>
        <w:rPr>
          <w:rFonts w:ascii="Times New Roman" w:hAnsi="Times New Roman" w:cs="Times New Roman"/>
          <w:color w:val="000000"/>
          <w:sz w:val="23"/>
          <w:szCs w:val="23"/>
        </w:rPr>
      </w:pPr>
      <w:r w:rsidRPr="004107E6">
        <w:rPr>
          <w:rFonts w:ascii="Times New Roman" w:hAnsi="Times New Roman" w:cs="Times New Roman"/>
          <w:i/>
          <w:color w:val="000000"/>
          <w:sz w:val="23"/>
          <w:szCs w:val="23"/>
        </w:rPr>
        <w:t>Journal of the Royal Statistical Society</w:t>
      </w:r>
    </w:p>
    <w:p w14:paraId="7D450C52" w14:textId="77777777" w:rsidR="00736804" w:rsidRPr="004107E6" w:rsidRDefault="008064C1"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Annals of Applied Statistics</w:t>
      </w:r>
    </w:p>
    <w:p w14:paraId="5CF69462" w14:textId="77777777" w:rsidR="00736804" w:rsidRPr="004107E6" w:rsidRDefault="008064C1"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Electronic Journal of Statistics</w:t>
      </w:r>
    </w:p>
    <w:p w14:paraId="7AA75155" w14:textId="56B6B2DA" w:rsidR="0054083A" w:rsidRPr="004107E6" w:rsidRDefault="0054083A"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 xml:space="preserve">Journal of Survey Statistics </w:t>
      </w:r>
      <w:r w:rsidR="00B621E1">
        <w:rPr>
          <w:rFonts w:ascii="Times New Roman" w:hAnsi="Times New Roman" w:cs="Times New Roman"/>
          <w:i/>
          <w:color w:val="000000"/>
          <w:sz w:val="23"/>
          <w:szCs w:val="23"/>
        </w:rPr>
        <w:t>&amp;</w:t>
      </w:r>
      <w:r w:rsidRPr="004107E6">
        <w:rPr>
          <w:rFonts w:ascii="Times New Roman" w:hAnsi="Times New Roman" w:cs="Times New Roman"/>
          <w:i/>
          <w:color w:val="000000"/>
          <w:sz w:val="23"/>
          <w:szCs w:val="23"/>
        </w:rPr>
        <w:t xml:space="preserve"> Methodology</w:t>
      </w:r>
    </w:p>
    <w:p w14:paraId="7FE832FE" w14:textId="77777777" w:rsidR="00736804" w:rsidRPr="004107E6" w:rsidRDefault="008064C1"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Translational Behavioral Medicine</w:t>
      </w:r>
    </w:p>
    <w:p w14:paraId="09F94A11" w14:textId="77777777" w:rsidR="00736804" w:rsidRPr="004107E6" w:rsidRDefault="00C019A6"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PLoS-One</w:t>
      </w:r>
    </w:p>
    <w:p w14:paraId="3B9B112B" w14:textId="353EA614" w:rsidR="004A4A1B" w:rsidRPr="004107E6" w:rsidRDefault="004A4A1B"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Science Advances</w:t>
      </w:r>
    </w:p>
    <w:p w14:paraId="3F760E4E" w14:textId="2D56105D" w:rsidR="00FE74E1" w:rsidRDefault="00FE74E1"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Social Science Research</w:t>
      </w:r>
    </w:p>
    <w:p w14:paraId="3B0F580F" w14:textId="05278CF1" w:rsidR="00011C18" w:rsidRPr="004107E6" w:rsidRDefault="00011C18" w:rsidP="00B621E1">
      <w:pPr>
        <w:spacing w:after="0" w:line="240" w:lineRule="auto"/>
        <w:ind w:left="180" w:hanging="180"/>
        <w:rPr>
          <w:rFonts w:ascii="Times New Roman" w:hAnsi="Times New Roman" w:cs="Times New Roman"/>
          <w:i/>
          <w:color w:val="000000"/>
          <w:sz w:val="23"/>
          <w:szCs w:val="23"/>
        </w:rPr>
      </w:pPr>
      <w:r>
        <w:rPr>
          <w:rFonts w:ascii="Times New Roman" w:hAnsi="Times New Roman" w:cs="Times New Roman"/>
          <w:i/>
          <w:color w:val="000000"/>
          <w:sz w:val="23"/>
          <w:szCs w:val="23"/>
        </w:rPr>
        <w:t>Socius</w:t>
      </w:r>
    </w:p>
    <w:p w14:paraId="46EE71CB" w14:textId="77777777" w:rsidR="00736804" w:rsidRDefault="008064C1"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Criminology</w:t>
      </w:r>
    </w:p>
    <w:p w14:paraId="05A37B36" w14:textId="7B0453AF" w:rsidR="00027C99" w:rsidRPr="004107E6" w:rsidRDefault="00027C99" w:rsidP="00B621E1">
      <w:pPr>
        <w:spacing w:after="0" w:line="240" w:lineRule="auto"/>
        <w:ind w:left="180" w:hanging="180"/>
        <w:rPr>
          <w:rFonts w:ascii="Times New Roman" w:hAnsi="Times New Roman" w:cs="Times New Roman"/>
          <w:i/>
          <w:color w:val="000000"/>
          <w:sz w:val="23"/>
          <w:szCs w:val="23"/>
        </w:rPr>
      </w:pPr>
      <w:r>
        <w:rPr>
          <w:rFonts w:ascii="Times New Roman" w:hAnsi="Times New Roman" w:cs="Times New Roman"/>
          <w:i/>
          <w:color w:val="000000"/>
          <w:sz w:val="23"/>
          <w:szCs w:val="23"/>
        </w:rPr>
        <w:t>Journal of Quantitative Criminology</w:t>
      </w:r>
    </w:p>
    <w:p w14:paraId="4490440D" w14:textId="77777777" w:rsidR="00761A77" w:rsidRPr="004107E6" w:rsidRDefault="00761A77" w:rsidP="00B621E1">
      <w:pPr>
        <w:spacing w:after="0" w:line="240" w:lineRule="auto"/>
        <w:ind w:left="180" w:hanging="180"/>
        <w:rPr>
          <w:rFonts w:ascii="Times New Roman" w:hAnsi="Times New Roman" w:cs="Times New Roman"/>
          <w:i/>
          <w:color w:val="000000"/>
          <w:sz w:val="23"/>
          <w:szCs w:val="23"/>
        </w:rPr>
      </w:pPr>
      <w:r w:rsidRPr="004107E6">
        <w:rPr>
          <w:rFonts w:ascii="Times New Roman" w:hAnsi="Times New Roman" w:cs="Times New Roman"/>
          <w:i/>
          <w:color w:val="000000"/>
          <w:sz w:val="23"/>
          <w:szCs w:val="23"/>
        </w:rPr>
        <w:t>Journal of Research in Rural Education</w:t>
      </w:r>
    </w:p>
    <w:p w14:paraId="385D4402" w14:textId="77777777" w:rsidR="00EB7D9D" w:rsidRDefault="00EB7D9D" w:rsidP="00B621E1">
      <w:pPr>
        <w:spacing w:after="0" w:line="240" w:lineRule="auto"/>
        <w:ind w:left="180" w:hanging="180"/>
        <w:rPr>
          <w:rFonts w:ascii="Times New Roman" w:hAnsi="Times New Roman" w:cs="Times New Roman"/>
          <w:i/>
          <w:iCs/>
          <w:color w:val="000000"/>
          <w:sz w:val="23"/>
          <w:szCs w:val="23"/>
        </w:rPr>
      </w:pPr>
      <w:r>
        <w:rPr>
          <w:rFonts w:ascii="Times New Roman" w:hAnsi="Times New Roman" w:cs="Times New Roman"/>
          <w:i/>
          <w:iCs/>
          <w:color w:val="000000"/>
          <w:sz w:val="23"/>
          <w:szCs w:val="23"/>
        </w:rPr>
        <w:t>Social Science History</w:t>
      </w:r>
    </w:p>
    <w:p w14:paraId="6D8F6F40" w14:textId="2DBFF66B" w:rsidR="008064C1" w:rsidRPr="004107E6" w:rsidRDefault="008064C1" w:rsidP="00B621E1">
      <w:pPr>
        <w:spacing w:after="0" w:line="240" w:lineRule="auto"/>
        <w:ind w:left="180" w:hanging="180"/>
        <w:rPr>
          <w:rFonts w:ascii="Times New Roman" w:hAnsi="Times New Roman" w:cs="Times New Roman"/>
          <w:i/>
          <w:iCs/>
          <w:color w:val="000000"/>
          <w:sz w:val="23"/>
          <w:szCs w:val="23"/>
        </w:rPr>
      </w:pPr>
      <w:r w:rsidRPr="004107E6">
        <w:rPr>
          <w:rFonts w:ascii="Times New Roman" w:hAnsi="Times New Roman" w:cs="Times New Roman"/>
          <w:i/>
          <w:iCs/>
          <w:color w:val="000000"/>
          <w:sz w:val="23"/>
          <w:szCs w:val="23"/>
        </w:rPr>
        <w:t>Agricultural Systems</w:t>
      </w:r>
    </w:p>
    <w:p w14:paraId="32ABE3DC" w14:textId="2069226D" w:rsidR="00736804" w:rsidRPr="004107E6" w:rsidRDefault="00736804" w:rsidP="00B621E1">
      <w:pPr>
        <w:spacing w:after="0" w:line="240" w:lineRule="auto"/>
        <w:ind w:left="180" w:hanging="180"/>
        <w:rPr>
          <w:rFonts w:ascii="Times New Roman" w:hAnsi="Times New Roman" w:cs="Times New Roman"/>
          <w:i/>
          <w:iCs/>
          <w:color w:val="000000"/>
          <w:sz w:val="23"/>
          <w:szCs w:val="23"/>
        </w:rPr>
      </w:pPr>
      <w:r w:rsidRPr="004107E6">
        <w:rPr>
          <w:rFonts w:ascii="Times New Roman" w:hAnsi="Times New Roman" w:cs="Times New Roman"/>
          <w:i/>
          <w:iCs/>
          <w:color w:val="000000"/>
          <w:sz w:val="23"/>
          <w:szCs w:val="23"/>
        </w:rPr>
        <w:t xml:space="preserve">Population </w:t>
      </w:r>
      <w:r w:rsidR="00B621E1">
        <w:rPr>
          <w:rFonts w:ascii="Times New Roman" w:hAnsi="Times New Roman" w:cs="Times New Roman"/>
          <w:i/>
          <w:iCs/>
          <w:color w:val="000000"/>
          <w:sz w:val="23"/>
          <w:szCs w:val="23"/>
        </w:rPr>
        <w:t>&amp;</w:t>
      </w:r>
      <w:r w:rsidRPr="004107E6">
        <w:rPr>
          <w:rFonts w:ascii="Times New Roman" w:hAnsi="Times New Roman" w:cs="Times New Roman"/>
          <w:i/>
          <w:iCs/>
          <w:color w:val="000000"/>
          <w:sz w:val="23"/>
          <w:szCs w:val="23"/>
        </w:rPr>
        <w:t xml:space="preserve"> Environment</w:t>
      </w:r>
    </w:p>
    <w:p w14:paraId="49499011" w14:textId="6F817326" w:rsidR="00D916C8" w:rsidRPr="00D916C8" w:rsidRDefault="00775359" w:rsidP="00B621E1">
      <w:pPr>
        <w:spacing w:after="0" w:line="240" w:lineRule="auto"/>
        <w:ind w:left="180" w:hanging="180"/>
        <w:rPr>
          <w:rFonts w:ascii="Times New Roman" w:hAnsi="Times New Roman" w:cs="Times New Roman"/>
          <w:i/>
          <w:color w:val="000000"/>
          <w:sz w:val="23"/>
          <w:szCs w:val="23"/>
        </w:rPr>
        <w:sectPr w:rsidR="00D916C8" w:rsidRPr="00D916C8" w:rsidSect="00A83BF4">
          <w:type w:val="continuous"/>
          <w:pgSz w:w="12240" w:h="15840"/>
          <w:pgMar w:top="1440" w:right="1440" w:bottom="1440" w:left="1440" w:header="720" w:footer="720" w:gutter="0"/>
          <w:cols w:num="3" w:space="360"/>
          <w:docGrid w:linePitch="360"/>
        </w:sectPr>
      </w:pPr>
      <w:r w:rsidRPr="004107E6">
        <w:rPr>
          <w:rFonts w:ascii="Times New Roman" w:hAnsi="Times New Roman" w:cs="Times New Roman"/>
          <w:i/>
          <w:color w:val="000000"/>
          <w:sz w:val="23"/>
          <w:szCs w:val="23"/>
        </w:rPr>
        <w:t>Routledge</w:t>
      </w:r>
    </w:p>
    <w:p w14:paraId="009E91DF" w14:textId="77777777" w:rsidR="00B621E1" w:rsidRDefault="00B621E1" w:rsidP="008064C1">
      <w:pPr>
        <w:spacing w:after="120" w:line="240" w:lineRule="auto"/>
        <w:ind w:left="720" w:hanging="720"/>
        <w:rPr>
          <w:rFonts w:ascii="Times New Roman" w:hAnsi="Times New Roman" w:cs="Times New Roman"/>
          <w:b/>
          <w:bCs/>
          <w:iCs/>
          <w:color w:val="000000"/>
          <w:sz w:val="23"/>
          <w:szCs w:val="23"/>
        </w:rPr>
        <w:sectPr w:rsidR="00B621E1" w:rsidSect="00A83BF4">
          <w:type w:val="continuous"/>
          <w:pgSz w:w="12240" w:h="15840"/>
          <w:pgMar w:top="1440" w:right="1440" w:bottom="1440" w:left="1440" w:header="720" w:footer="720" w:gutter="0"/>
          <w:cols w:space="720"/>
          <w:docGrid w:linePitch="360"/>
        </w:sectPr>
      </w:pPr>
    </w:p>
    <w:p w14:paraId="5341BF72" w14:textId="5ABEC9C4" w:rsidR="008064C1" w:rsidRPr="004107E6" w:rsidRDefault="008064C1" w:rsidP="008064C1">
      <w:pPr>
        <w:spacing w:after="120" w:line="240" w:lineRule="auto"/>
        <w:ind w:left="720" w:hanging="720"/>
        <w:rPr>
          <w:rFonts w:ascii="Times New Roman" w:hAnsi="Times New Roman" w:cs="Times New Roman"/>
          <w:b/>
          <w:bCs/>
          <w:iCs/>
          <w:color w:val="000000"/>
          <w:sz w:val="23"/>
          <w:szCs w:val="23"/>
        </w:rPr>
      </w:pPr>
      <w:r w:rsidRPr="004107E6">
        <w:rPr>
          <w:rFonts w:ascii="Times New Roman" w:hAnsi="Times New Roman" w:cs="Times New Roman"/>
          <w:b/>
          <w:bCs/>
          <w:iCs/>
          <w:color w:val="000000"/>
          <w:sz w:val="23"/>
          <w:szCs w:val="23"/>
        </w:rPr>
        <w:t>Committees</w:t>
      </w:r>
    </w:p>
    <w:p w14:paraId="746BE61C" w14:textId="0AE75DD0" w:rsidR="00BD7E0A" w:rsidRDefault="00BD7E0A" w:rsidP="00F23924">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Chair, Organizing Committee, “</w:t>
      </w:r>
      <w:r w:rsidRPr="00BD7E0A">
        <w:rPr>
          <w:rFonts w:ascii="Times New Roman" w:hAnsi="Times New Roman" w:cs="Times New Roman"/>
          <w:iCs/>
          <w:color w:val="000000"/>
          <w:sz w:val="23"/>
          <w:szCs w:val="23"/>
        </w:rPr>
        <w:t>Data, Methods, and Demographic Techniques</w:t>
      </w:r>
      <w:r>
        <w:rPr>
          <w:rFonts w:ascii="Times New Roman" w:hAnsi="Times New Roman" w:cs="Times New Roman"/>
          <w:iCs/>
          <w:color w:val="000000"/>
          <w:sz w:val="23"/>
          <w:szCs w:val="23"/>
        </w:rPr>
        <w:t>,</w:t>
      </w:r>
      <w:r w:rsidRPr="00BD7E0A">
        <w:rPr>
          <w:rFonts w:ascii="Times New Roman" w:hAnsi="Times New Roman" w:cs="Times New Roman"/>
          <w:iCs/>
          <w:color w:val="000000"/>
          <w:sz w:val="23"/>
          <w:szCs w:val="23"/>
        </w:rPr>
        <w:t>”</w:t>
      </w:r>
      <w:r>
        <w:rPr>
          <w:rFonts w:ascii="Times New Roman" w:hAnsi="Times New Roman" w:cs="Times New Roman"/>
          <w:iCs/>
          <w:color w:val="000000"/>
          <w:sz w:val="23"/>
          <w:szCs w:val="23"/>
        </w:rPr>
        <w:t xml:space="preserve"> Population Association of America (2026).</w:t>
      </w:r>
      <w:r w:rsidRPr="00BD7E0A">
        <w:rPr>
          <w:rFonts w:ascii="Times New Roman" w:hAnsi="Times New Roman" w:cs="Times New Roman"/>
          <w:iCs/>
          <w:color w:val="000000"/>
          <w:sz w:val="23"/>
          <w:szCs w:val="23"/>
        </w:rPr>
        <w:t xml:space="preserve">  </w:t>
      </w:r>
    </w:p>
    <w:p w14:paraId="6F8FA049" w14:textId="28DAFEC0" w:rsidR="00F23924" w:rsidRDefault="00F23924" w:rsidP="00F23924">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Chair, Associate Program Development Committee, Institute for Computational and Data Sciences, Office of the Senior Vice President for Research, The </w:t>
      </w:r>
      <w:r w:rsidRPr="00F23924">
        <w:rPr>
          <w:rFonts w:ascii="Times New Roman" w:hAnsi="Times New Roman" w:cs="Times New Roman"/>
          <w:iCs/>
          <w:color w:val="000000"/>
          <w:sz w:val="23"/>
          <w:szCs w:val="23"/>
        </w:rPr>
        <w:t>Pennsylvania State University</w:t>
      </w:r>
      <w:r>
        <w:rPr>
          <w:rFonts w:ascii="Times New Roman" w:hAnsi="Times New Roman" w:cs="Times New Roman"/>
          <w:iCs/>
          <w:color w:val="000000"/>
          <w:sz w:val="23"/>
          <w:szCs w:val="23"/>
        </w:rPr>
        <w:t xml:space="preserve"> (2026).</w:t>
      </w:r>
    </w:p>
    <w:p w14:paraId="3B677909" w14:textId="787E6754" w:rsidR="00EB2AD1" w:rsidRDefault="00EB2AD1" w:rsidP="00EB2AD1">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Member, Distinguished Career Award Committee, Section on the Sociology of Population, American Sociological Association (2025).</w:t>
      </w:r>
    </w:p>
    <w:p w14:paraId="5C5207EA" w14:textId="64121377" w:rsidR="00DF26C3" w:rsidRDefault="00DF26C3" w:rsidP="00DF26C3">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Member, Search Committee for Rural Health and Aging, Department of Rural Sociology, Social Science Research Institute, The </w:t>
      </w:r>
      <w:r w:rsidRPr="00363926">
        <w:rPr>
          <w:rFonts w:ascii="Times New Roman" w:hAnsi="Times New Roman" w:cs="Times New Roman"/>
          <w:iCs/>
          <w:color w:val="000000"/>
          <w:sz w:val="23"/>
          <w:szCs w:val="23"/>
        </w:rPr>
        <w:t>Pennsylvania State University</w:t>
      </w:r>
      <w:r>
        <w:rPr>
          <w:rFonts w:ascii="Times New Roman" w:hAnsi="Times New Roman" w:cs="Times New Roman"/>
          <w:iCs/>
          <w:color w:val="000000"/>
          <w:sz w:val="23"/>
          <w:szCs w:val="23"/>
        </w:rPr>
        <w:t xml:space="preserve"> (2025).</w:t>
      </w:r>
    </w:p>
    <w:p w14:paraId="36582626" w14:textId="30E1763D" w:rsidR="00FA783F" w:rsidRDefault="00FA783F" w:rsidP="00FA783F">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Member, Search Committee for Data Resource Hub Director, Social Science Research Institute, The </w:t>
      </w:r>
      <w:r w:rsidRPr="00363926">
        <w:rPr>
          <w:rFonts w:ascii="Times New Roman" w:hAnsi="Times New Roman" w:cs="Times New Roman"/>
          <w:iCs/>
          <w:color w:val="000000"/>
          <w:sz w:val="23"/>
          <w:szCs w:val="23"/>
        </w:rPr>
        <w:t>Pennsylvania State University</w:t>
      </w:r>
      <w:r>
        <w:rPr>
          <w:rFonts w:ascii="Times New Roman" w:hAnsi="Times New Roman" w:cs="Times New Roman"/>
          <w:iCs/>
          <w:color w:val="000000"/>
          <w:sz w:val="23"/>
          <w:szCs w:val="23"/>
        </w:rPr>
        <w:t xml:space="preserve"> (2025).</w:t>
      </w:r>
    </w:p>
    <w:p w14:paraId="71A02D78" w14:textId="1213D455" w:rsidR="006D07EF" w:rsidRDefault="006D07EF" w:rsidP="006D07EF">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Member, COACHE Faculty Satisfaction Evaluation Committee, College of the Liberal Arts, The </w:t>
      </w:r>
      <w:r w:rsidRPr="00363926">
        <w:rPr>
          <w:rFonts w:ascii="Times New Roman" w:hAnsi="Times New Roman" w:cs="Times New Roman"/>
          <w:iCs/>
          <w:color w:val="000000"/>
          <w:sz w:val="23"/>
          <w:szCs w:val="23"/>
        </w:rPr>
        <w:t>Pennsylvania State University</w:t>
      </w:r>
      <w:r>
        <w:rPr>
          <w:rFonts w:ascii="Times New Roman" w:hAnsi="Times New Roman" w:cs="Times New Roman"/>
          <w:iCs/>
          <w:color w:val="000000"/>
          <w:sz w:val="23"/>
          <w:szCs w:val="23"/>
        </w:rPr>
        <w:t xml:space="preserve"> (2025).</w:t>
      </w:r>
    </w:p>
    <w:p w14:paraId="2621B9AC" w14:textId="6837AD84" w:rsidR="00F05E74" w:rsidRDefault="00F05E74" w:rsidP="00F05E74">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Chair, Search Committee for Sociology of Aging, Department of Sociology</w:t>
      </w:r>
      <w:r w:rsidR="006D07EF">
        <w:rPr>
          <w:rFonts w:ascii="Times New Roman" w:hAnsi="Times New Roman" w:cs="Times New Roman"/>
          <w:iCs/>
          <w:color w:val="000000"/>
          <w:sz w:val="23"/>
          <w:szCs w:val="23"/>
        </w:rPr>
        <w:t>, Program in</w:t>
      </w:r>
      <w:r>
        <w:rPr>
          <w:rFonts w:ascii="Times New Roman" w:hAnsi="Times New Roman" w:cs="Times New Roman"/>
          <w:iCs/>
          <w:color w:val="000000"/>
          <w:sz w:val="23"/>
          <w:szCs w:val="23"/>
        </w:rPr>
        <w:t xml:space="preserve"> Demography</w:t>
      </w:r>
      <w:r w:rsidR="006D07EF">
        <w:rPr>
          <w:rFonts w:ascii="Times New Roman" w:hAnsi="Times New Roman" w:cs="Times New Roman"/>
          <w:iCs/>
          <w:color w:val="000000"/>
          <w:sz w:val="23"/>
          <w:szCs w:val="23"/>
        </w:rPr>
        <w:t>, and Social Science Research Institute</w:t>
      </w:r>
      <w:r>
        <w:rPr>
          <w:rFonts w:ascii="Times New Roman" w:hAnsi="Times New Roman" w:cs="Times New Roman"/>
          <w:iCs/>
          <w:color w:val="000000"/>
          <w:sz w:val="23"/>
          <w:szCs w:val="23"/>
        </w:rPr>
        <w:t xml:space="preserve">, The </w:t>
      </w:r>
      <w:r w:rsidRPr="00363926">
        <w:rPr>
          <w:rFonts w:ascii="Times New Roman" w:hAnsi="Times New Roman" w:cs="Times New Roman"/>
          <w:iCs/>
          <w:color w:val="000000"/>
          <w:sz w:val="23"/>
          <w:szCs w:val="23"/>
        </w:rPr>
        <w:t>Pennsylvania State University</w:t>
      </w:r>
      <w:r>
        <w:rPr>
          <w:rFonts w:ascii="Times New Roman" w:hAnsi="Times New Roman" w:cs="Times New Roman"/>
          <w:iCs/>
          <w:color w:val="000000"/>
          <w:sz w:val="23"/>
          <w:szCs w:val="23"/>
        </w:rPr>
        <w:t xml:space="preserve"> (2025).</w:t>
      </w:r>
    </w:p>
    <w:p w14:paraId="3328AC1A" w14:textId="471EFE0C" w:rsidR="00BD61A4" w:rsidRDefault="00BD61A4" w:rsidP="00BD61A4">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Member, Search Committee for Institute for Computational and Data Sciences Director, Office of the Senior Vice President for Research, The </w:t>
      </w:r>
      <w:r w:rsidRPr="00363926">
        <w:rPr>
          <w:rFonts w:ascii="Times New Roman" w:hAnsi="Times New Roman" w:cs="Times New Roman"/>
          <w:iCs/>
          <w:color w:val="000000"/>
          <w:sz w:val="23"/>
          <w:szCs w:val="23"/>
        </w:rPr>
        <w:t>Pennsylvania State University</w:t>
      </w:r>
      <w:r>
        <w:rPr>
          <w:rFonts w:ascii="Times New Roman" w:hAnsi="Times New Roman" w:cs="Times New Roman"/>
          <w:iCs/>
          <w:color w:val="000000"/>
          <w:sz w:val="23"/>
          <w:szCs w:val="23"/>
        </w:rPr>
        <w:t xml:space="preserve"> (2025).</w:t>
      </w:r>
    </w:p>
    <w:p w14:paraId="69531D7F" w14:textId="1445D76C" w:rsidR="004C7C8D" w:rsidRDefault="004C7C8D" w:rsidP="004C7C8D">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Chair, Committee on Faculty Hiring and Retention Policies, Institute for Computational and Data Sciences, The </w:t>
      </w:r>
      <w:r w:rsidRPr="00363926">
        <w:rPr>
          <w:rFonts w:ascii="Times New Roman" w:hAnsi="Times New Roman" w:cs="Times New Roman"/>
          <w:iCs/>
          <w:color w:val="000000"/>
          <w:sz w:val="23"/>
          <w:szCs w:val="23"/>
        </w:rPr>
        <w:t>Pennsylvania State University</w:t>
      </w:r>
      <w:r>
        <w:rPr>
          <w:rFonts w:ascii="Times New Roman" w:hAnsi="Times New Roman" w:cs="Times New Roman"/>
          <w:iCs/>
          <w:color w:val="000000"/>
          <w:sz w:val="23"/>
          <w:szCs w:val="23"/>
        </w:rPr>
        <w:t xml:space="preserve"> (2025).</w:t>
      </w:r>
    </w:p>
    <w:p w14:paraId="3D022AD2" w14:textId="5039640A" w:rsidR="00CE300D" w:rsidRDefault="00CE300D" w:rsidP="00CE300D">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Member, Committee on Programs and Courses, Graduate Council, The </w:t>
      </w:r>
      <w:r w:rsidRPr="00363926">
        <w:rPr>
          <w:rFonts w:ascii="Times New Roman" w:hAnsi="Times New Roman" w:cs="Times New Roman"/>
          <w:iCs/>
          <w:color w:val="000000"/>
          <w:sz w:val="23"/>
          <w:szCs w:val="23"/>
        </w:rPr>
        <w:t>Pennsylvania State University</w:t>
      </w:r>
      <w:r>
        <w:rPr>
          <w:rFonts w:ascii="Times New Roman" w:hAnsi="Times New Roman" w:cs="Times New Roman"/>
          <w:iCs/>
          <w:color w:val="000000"/>
          <w:sz w:val="23"/>
          <w:szCs w:val="23"/>
        </w:rPr>
        <w:t xml:space="preserve"> (2025).</w:t>
      </w:r>
    </w:p>
    <w:p w14:paraId="12D2EC63" w14:textId="60B083B1" w:rsidR="00363926" w:rsidRDefault="00363926" w:rsidP="00A53560">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Member, Research Impact Committee, Social Science Research Institute, The </w:t>
      </w:r>
      <w:r w:rsidRPr="00363926">
        <w:rPr>
          <w:rFonts w:ascii="Times New Roman" w:hAnsi="Times New Roman" w:cs="Times New Roman"/>
          <w:iCs/>
          <w:color w:val="000000"/>
          <w:sz w:val="23"/>
          <w:szCs w:val="23"/>
        </w:rPr>
        <w:t>Pennsylvania State University</w:t>
      </w:r>
      <w:r>
        <w:rPr>
          <w:rFonts w:ascii="Times New Roman" w:hAnsi="Times New Roman" w:cs="Times New Roman"/>
          <w:iCs/>
          <w:color w:val="000000"/>
          <w:sz w:val="23"/>
          <w:szCs w:val="23"/>
        </w:rPr>
        <w:t xml:space="preserve"> (2024-2025).</w:t>
      </w:r>
    </w:p>
    <w:p w14:paraId="504E15DA" w14:textId="385EF3A9" w:rsidR="00A53560" w:rsidRDefault="00A53560" w:rsidP="00A53560">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Member, Penn State Training Grant Working Group, Office of the Senior Vice President for Research, The Pennsylvania State University (2024-202</w:t>
      </w:r>
      <w:r w:rsidR="00862744">
        <w:rPr>
          <w:rFonts w:ascii="Times New Roman" w:hAnsi="Times New Roman" w:cs="Times New Roman"/>
          <w:iCs/>
          <w:color w:val="000000"/>
          <w:sz w:val="23"/>
          <w:szCs w:val="23"/>
        </w:rPr>
        <w:t>6</w:t>
      </w:r>
      <w:r>
        <w:rPr>
          <w:rFonts w:ascii="Times New Roman" w:hAnsi="Times New Roman" w:cs="Times New Roman"/>
          <w:iCs/>
          <w:color w:val="000000"/>
          <w:sz w:val="23"/>
          <w:szCs w:val="23"/>
        </w:rPr>
        <w:t>).</w:t>
      </w:r>
    </w:p>
    <w:p w14:paraId="3B19A45E" w14:textId="14805C47" w:rsidR="00E47E2A" w:rsidRDefault="00DF0DDB" w:rsidP="00E47E2A">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lastRenderedPageBreak/>
        <w:t>Chair</w:t>
      </w:r>
      <w:r w:rsidR="00E47E2A">
        <w:rPr>
          <w:rFonts w:ascii="Times New Roman" w:hAnsi="Times New Roman" w:cs="Times New Roman"/>
          <w:iCs/>
          <w:color w:val="000000"/>
          <w:sz w:val="23"/>
          <w:szCs w:val="23"/>
        </w:rPr>
        <w:t>, Otis Dudley Duncan Book Award Committee, Population Section, The American Sociological Association (2024</w:t>
      </w:r>
      <w:r w:rsidR="00A53560">
        <w:rPr>
          <w:rFonts w:ascii="Times New Roman" w:hAnsi="Times New Roman" w:cs="Times New Roman"/>
          <w:iCs/>
          <w:color w:val="000000"/>
          <w:sz w:val="23"/>
          <w:szCs w:val="23"/>
        </w:rPr>
        <w:t>-2025</w:t>
      </w:r>
      <w:r w:rsidR="00E47E2A">
        <w:rPr>
          <w:rFonts w:ascii="Times New Roman" w:hAnsi="Times New Roman" w:cs="Times New Roman"/>
          <w:iCs/>
          <w:color w:val="000000"/>
          <w:sz w:val="23"/>
          <w:szCs w:val="23"/>
        </w:rPr>
        <w:t>).</w:t>
      </w:r>
    </w:p>
    <w:p w14:paraId="72046F02" w14:textId="06A33507" w:rsidR="00303752" w:rsidRDefault="00303752" w:rsidP="00E47E2A">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Planning, Policies, and Procedures Committee. Department of Sociology and Criminology, The </w:t>
      </w:r>
      <w:r w:rsidRPr="00303752">
        <w:rPr>
          <w:rFonts w:ascii="Times New Roman" w:hAnsi="Times New Roman" w:cs="Times New Roman"/>
          <w:iCs/>
          <w:color w:val="000000"/>
          <w:sz w:val="23"/>
          <w:szCs w:val="23"/>
        </w:rPr>
        <w:t>Pennsylvania State University</w:t>
      </w:r>
      <w:r w:rsidR="005F77FC">
        <w:rPr>
          <w:rFonts w:ascii="Times New Roman" w:hAnsi="Times New Roman" w:cs="Times New Roman"/>
          <w:iCs/>
          <w:color w:val="000000"/>
          <w:sz w:val="23"/>
          <w:szCs w:val="23"/>
        </w:rPr>
        <w:t xml:space="preserve"> (2024-202</w:t>
      </w:r>
      <w:r w:rsidR="00862744">
        <w:rPr>
          <w:rFonts w:ascii="Times New Roman" w:hAnsi="Times New Roman" w:cs="Times New Roman"/>
          <w:iCs/>
          <w:color w:val="000000"/>
          <w:sz w:val="23"/>
          <w:szCs w:val="23"/>
        </w:rPr>
        <w:t>6</w:t>
      </w:r>
      <w:r w:rsidR="005F77FC">
        <w:rPr>
          <w:rFonts w:ascii="Times New Roman" w:hAnsi="Times New Roman" w:cs="Times New Roman"/>
          <w:iCs/>
          <w:color w:val="000000"/>
          <w:sz w:val="23"/>
          <w:szCs w:val="23"/>
        </w:rPr>
        <w:t>)</w:t>
      </w:r>
      <w:r>
        <w:rPr>
          <w:rFonts w:ascii="Times New Roman" w:hAnsi="Times New Roman" w:cs="Times New Roman"/>
          <w:iCs/>
          <w:color w:val="000000"/>
          <w:sz w:val="23"/>
          <w:szCs w:val="23"/>
        </w:rPr>
        <w:t>.</w:t>
      </w:r>
    </w:p>
    <w:p w14:paraId="75E25506" w14:textId="0B96A67B" w:rsidR="00AC634E" w:rsidRDefault="00AC634E" w:rsidP="00E47E2A">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Unit Leaders Committee. Social Science Research Institute. The </w:t>
      </w:r>
      <w:r w:rsidRPr="00AC634E">
        <w:rPr>
          <w:rFonts w:ascii="Times New Roman" w:hAnsi="Times New Roman" w:cs="Times New Roman"/>
          <w:iCs/>
          <w:color w:val="000000"/>
          <w:sz w:val="23"/>
          <w:szCs w:val="23"/>
        </w:rPr>
        <w:t>Pennsylvania State University</w:t>
      </w:r>
      <w:r>
        <w:rPr>
          <w:rFonts w:ascii="Times New Roman" w:hAnsi="Times New Roman" w:cs="Times New Roman"/>
          <w:iCs/>
          <w:color w:val="000000"/>
          <w:sz w:val="23"/>
          <w:szCs w:val="23"/>
        </w:rPr>
        <w:t xml:space="preserve"> (2024-2025).</w:t>
      </w:r>
    </w:p>
    <w:p w14:paraId="0EB705CD" w14:textId="60A4E21B" w:rsidR="00574F42" w:rsidRDefault="00574F42" w:rsidP="007950EA">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Chairperson, </w:t>
      </w:r>
      <w:r w:rsidRPr="00574F42">
        <w:rPr>
          <w:rFonts w:ascii="Times New Roman" w:hAnsi="Times New Roman" w:cs="Times New Roman"/>
          <w:iCs/>
          <w:color w:val="000000"/>
          <w:sz w:val="23"/>
          <w:szCs w:val="23"/>
        </w:rPr>
        <w:t xml:space="preserve">Distinguished Contribution to Scholarship in Population </w:t>
      </w:r>
      <w:r>
        <w:rPr>
          <w:rFonts w:ascii="Times New Roman" w:hAnsi="Times New Roman" w:cs="Times New Roman"/>
          <w:iCs/>
          <w:color w:val="000000"/>
          <w:sz w:val="23"/>
          <w:szCs w:val="23"/>
        </w:rPr>
        <w:t xml:space="preserve">Award Committee </w:t>
      </w:r>
      <w:r w:rsidRPr="00574F42">
        <w:rPr>
          <w:rFonts w:ascii="Times New Roman" w:hAnsi="Times New Roman" w:cs="Times New Roman"/>
          <w:iCs/>
          <w:color w:val="000000"/>
          <w:sz w:val="23"/>
          <w:szCs w:val="23"/>
        </w:rPr>
        <w:t>(Published Article Award)</w:t>
      </w:r>
      <w:r>
        <w:rPr>
          <w:rFonts w:ascii="Times New Roman" w:hAnsi="Times New Roman" w:cs="Times New Roman"/>
          <w:iCs/>
          <w:color w:val="000000"/>
          <w:sz w:val="23"/>
          <w:szCs w:val="23"/>
        </w:rPr>
        <w:t>, Population Section, The American Sociological Association (202</w:t>
      </w:r>
      <w:r w:rsidR="00A53560">
        <w:rPr>
          <w:rFonts w:ascii="Times New Roman" w:hAnsi="Times New Roman" w:cs="Times New Roman"/>
          <w:iCs/>
          <w:color w:val="000000"/>
          <w:sz w:val="23"/>
          <w:szCs w:val="23"/>
        </w:rPr>
        <w:t>3-202</w:t>
      </w:r>
      <w:r>
        <w:rPr>
          <w:rFonts w:ascii="Times New Roman" w:hAnsi="Times New Roman" w:cs="Times New Roman"/>
          <w:iCs/>
          <w:color w:val="000000"/>
          <w:sz w:val="23"/>
          <w:szCs w:val="23"/>
        </w:rPr>
        <w:t>4).</w:t>
      </w:r>
    </w:p>
    <w:p w14:paraId="6A806531" w14:textId="131E3272" w:rsidR="00A2401A" w:rsidRDefault="00A2401A" w:rsidP="007950EA">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Graduate Council</w:t>
      </w:r>
      <w:r w:rsidR="009B3836">
        <w:rPr>
          <w:rFonts w:ascii="Times New Roman" w:hAnsi="Times New Roman" w:cs="Times New Roman"/>
          <w:iCs/>
          <w:color w:val="000000"/>
          <w:sz w:val="23"/>
          <w:szCs w:val="23"/>
        </w:rPr>
        <w:t xml:space="preserve"> Member</w:t>
      </w:r>
      <w:r>
        <w:rPr>
          <w:rFonts w:ascii="Times New Roman" w:hAnsi="Times New Roman" w:cs="Times New Roman"/>
          <w:iCs/>
          <w:color w:val="000000"/>
          <w:sz w:val="23"/>
          <w:szCs w:val="23"/>
        </w:rPr>
        <w:t xml:space="preserve">, The Graduate School, </w:t>
      </w:r>
      <w:r w:rsidR="0045363E">
        <w:rPr>
          <w:rFonts w:ascii="Times New Roman" w:hAnsi="Times New Roman" w:cs="Times New Roman"/>
          <w:iCs/>
          <w:color w:val="000000"/>
          <w:sz w:val="23"/>
          <w:szCs w:val="23"/>
        </w:rPr>
        <w:t xml:space="preserve">The </w:t>
      </w:r>
      <w:r w:rsidRPr="00A2401A">
        <w:rPr>
          <w:rFonts w:ascii="Times New Roman" w:hAnsi="Times New Roman" w:cs="Times New Roman"/>
          <w:iCs/>
          <w:color w:val="000000"/>
          <w:sz w:val="23"/>
          <w:szCs w:val="23"/>
        </w:rPr>
        <w:t>Pennsylvania State University</w:t>
      </w:r>
      <w:r>
        <w:rPr>
          <w:rFonts w:ascii="Times New Roman" w:hAnsi="Times New Roman" w:cs="Times New Roman"/>
          <w:iCs/>
          <w:color w:val="000000"/>
          <w:sz w:val="23"/>
          <w:szCs w:val="23"/>
        </w:rPr>
        <w:t xml:space="preserve"> (2024-2027).</w:t>
      </w:r>
    </w:p>
    <w:p w14:paraId="6D05D0C3" w14:textId="25A3656E" w:rsidR="00BF20DB" w:rsidRDefault="00BF20DB" w:rsidP="007950EA">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Graduate Committee. Sociology, </w:t>
      </w:r>
      <w:r w:rsidR="0045363E">
        <w:rPr>
          <w:rFonts w:ascii="Times New Roman" w:hAnsi="Times New Roman" w:cs="Times New Roman"/>
          <w:iCs/>
          <w:color w:val="000000"/>
          <w:sz w:val="23"/>
          <w:szCs w:val="23"/>
        </w:rPr>
        <w:t xml:space="preserve">The </w:t>
      </w:r>
      <w:r>
        <w:rPr>
          <w:rFonts w:ascii="Times New Roman" w:hAnsi="Times New Roman" w:cs="Times New Roman"/>
          <w:iCs/>
          <w:color w:val="000000"/>
          <w:sz w:val="23"/>
          <w:szCs w:val="23"/>
        </w:rPr>
        <w:t>Pennsylvania State University (2023-2024).</w:t>
      </w:r>
    </w:p>
    <w:p w14:paraId="7A1D6E9F" w14:textId="0876E9A8" w:rsidR="00BF20DB" w:rsidRDefault="00BF20DB" w:rsidP="007950EA">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Faculty Search Committee. Sociology and Criminology and Social Science Research Institute, </w:t>
      </w:r>
      <w:r w:rsidR="0045363E">
        <w:rPr>
          <w:rFonts w:ascii="Times New Roman" w:hAnsi="Times New Roman" w:cs="Times New Roman"/>
          <w:iCs/>
          <w:color w:val="000000"/>
          <w:sz w:val="23"/>
          <w:szCs w:val="23"/>
        </w:rPr>
        <w:t xml:space="preserve">The </w:t>
      </w:r>
      <w:r>
        <w:rPr>
          <w:rFonts w:ascii="Times New Roman" w:hAnsi="Times New Roman" w:cs="Times New Roman"/>
          <w:iCs/>
          <w:color w:val="000000"/>
          <w:sz w:val="23"/>
          <w:szCs w:val="23"/>
        </w:rPr>
        <w:t>Pennsylvania State University (2023-2024).</w:t>
      </w:r>
    </w:p>
    <w:p w14:paraId="359DEFCB" w14:textId="54EE8A74" w:rsidR="007950EA" w:rsidRPr="004107E6" w:rsidRDefault="007950EA" w:rsidP="007950EA">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Committee on</w:t>
      </w:r>
      <w:r w:rsidRPr="004107E6">
        <w:rPr>
          <w:rFonts w:ascii="Times New Roman" w:hAnsi="Times New Roman" w:cs="Times New Roman"/>
          <w:iCs/>
          <w:color w:val="000000"/>
          <w:sz w:val="23"/>
          <w:szCs w:val="23"/>
        </w:rPr>
        <w:t xml:space="preserve"> Committee</w:t>
      </w:r>
      <w:r>
        <w:rPr>
          <w:rFonts w:ascii="Times New Roman" w:hAnsi="Times New Roman" w:cs="Times New Roman"/>
          <w:iCs/>
          <w:color w:val="000000"/>
          <w:sz w:val="23"/>
          <w:szCs w:val="23"/>
        </w:rPr>
        <w:t>s</w:t>
      </w:r>
      <w:r w:rsidRPr="004107E6">
        <w:rPr>
          <w:rFonts w:ascii="Times New Roman" w:hAnsi="Times New Roman" w:cs="Times New Roman"/>
          <w:iCs/>
          <w:color w:val="000000"/>
          <w:sz w:val="23"/>
          <w:szCs w:val="23"/>
        </w:rPr>
        <w:t xml:space="preserve">. College of the Liberal Arts,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 (2022-2024).</w:t>
      </w:r>
    </w:p>
    <w:p w14:paraId="061D439D" w14:textId="5E42555D" w:rsidR="006D5C8A" w:rsidRPr="004107E6" w:rsidRDefault="00E0176D" w:rsidP="006D5C8A">
      <w:pPr>
        <w:spacing w:after="120" w:line="240" w:lineRule="auto"/>
        <w:ind w:left="720"/>
        <w:rPr>
          <w:rFonts w:ascii="Times New Roman" w:hAnsi="Times New Roman" w:cs="Times New Roman"/>
          <w:iCs/>
          <w:color w:val="000000"/>
          <w:sz w:val="23"/>
          <w:szCs w:val="23"/>
        </w:rPr>
      </w:pPr>
      <w:r>
        <w:rPr>
          <w:rFonts w:ascii="Times New Roman" w:hAnsi="Times New Roman" w:cs="Times New Roman"/>
          <w:iCs/>
          <w:color w:val="000000"/>
          <w:sz w:val="23"/>
          <w:szCs w:val="23"/>
        </w:rPr>
        <w:t xml:space="preserve">Faculty </w:t>
      </w:r>
      <w:r w:rsidR="006D5C8A">
        <w:rPr>
          <w:rFonts w:ascii="Times New Roman" w:hAnsi="Times New Roman" w:cs="Times New Roman"/>
          <w:iCs/>
          <w:color w:val="000000"/>
          <w:sz w:val="23"/>
          <w:szCs w:val="23"/>
        </w:rPr>
        <w:t>Search Committee</w:t>
      </w:r>
      <w:r w:rsidR="006D5C8A" w:rsidRPr="004107E6">
        <w:rPr>
          <w:rFonts w:ascii="Times New Roman" w:hAnsi="Times New Roman" w:cs="Times New Roman"/>
          <w:iCs/>
          <w:color w:val="000000"/>
          <w:sz w:val="23"/>
          <w:szCs w:val="23"/>
        </w:rPr>
        <w:t xml:space="preserve">. </w:t>
      </w:r>
      <w:r w:rsidR="00F639D0">
        <w:rPr>
          <w:rFonts w:ascii="Times New Roman" w:hAnsi="Times New Roman" w:cs="Times New Roman"/>
          <w:iCs/>
          <w:color w:val="000000"/>
          <w:sz w:val="23"/>
          <w:szCs w:val="23"/>
        </w:rPr>
        <w:t>Social Data Analytics</w:t>
      </w:r>
      <w:r w:rsidR="00691A8A">
        <w:rPr>
          <w:rFonts w:ascii="Times New Roman" w:hAnsi="Times New Roman" w:cs="Times New Roman"/>
          <w:iCs/>
          <w:color w:val="000000"/>
          <w:sz w:val="23"/>
          <w:szCs w:val="23"/>
        </w:rPr>
        <w:t xml:space="preserve"> and</w:t>
      </w:r>
      <w:r w:rsidR="006D5C8A">
        <w:rPr>
          <w:rFonts w:ascii="Times New Roman" w:hAnsi="Times New Roman" w:cs="Times New Roman"/>
          <w:iCs/>
          <w:color w:val="000000"/>
          <w:sz w:val="23"/>
          <w:szCs w:val="23"/>
        </w:rPr>
        <w:t xml:space="preserve"> Department of Political Science</w:t>
      </w:r>
      <w:r w:rsidR="006D5C8A" w:rsidRPr="004107E6">
        <w:rPr>
          <w:rFonts w:ascii="Times New Roman" w:hAnsi="Times New Roman" w:cs="Times New Roman"/>
          <w:iCs/>
          <w:color w:val="000000"/>
          <w:sz w:val="23"/>
          <w:szCs w:val="23"/>
        </w:rPr>
        <w:t xml:space="preserve">, </w:t>
      </w:r>
      <w:r w:rsidR="0045363E">
        <w:rPr>
          <w:rFonts w:ascii="Times New Roman" w:hAnsi="Times New Roman" w:cs="Times New Roman"/>
          <w:iCs/>
          <w:color w:val="000000"/>
          <w:sz w:val="23"/>
          <w:szCs w:val="23"/>
        </w:rPr>
        <w:t xml:space="preserve">The </w:t>
      </w:r>
      <w:r w:rsidR="006D5C8A" w:rsidRPr="004107E6">
        <w:rPr>
          <w:rFonts w:ascii="Times New Roman" w:hAnsi="Times New Roman" w:cs="Times New Roman"/>
          <w:iCs/>
          <w:color w:val="000000"/>
          <w:sz w:val="23"/>
          <w:szCs w:val="23"/>
        </w:rPr>
        <w:t>Pennsylvania State University (2022-202</w:t>
      </w:r>
      <w:r w:rsidR="006D5C8A">
        <w:rPr>
          <w:rFonts w:ascii="Times New Roman" w:hAnsi="Times New Roman" w:cs="Times New Roman"/>
          <w:iCs/>
          <w:color w:val="000000"/>
          <w:sz w:val="23"/>
          <w:szCs w:val="23"/>
        </w:rPr>
        <w:t>3</w:t>
      </w:r>
      <w:r w:rsidR="006D5C8A" w:rsidRPr="004107E6">
        <w:rPr>
          <w:rFonts w:ascii="Times New Roman" w:hAnsi="Times New Roman" w:cs="Times New Roman"/>
          <w:iCs/>
          <w:color w:val="000000"/>
          <w:sz w:val="23"/>
          <w:szCs w:val="23"/>
        </w:rPr>
        <w:t>).</w:t>
      </w:r>
    </w:p>
    <w:p w14:paraId="6ADA9922" w14:textId="31D1A6BB" w:rsidR="00262EC0" w:rsidRPr="004107E6" w:rsidRDefault="00262EC0" w:rsidP="00262EC0">
      <w:pPr>
        <w:spacing w:after="120" w:line="240" w:lineRule="auto"/>
        <w:ind w:left="72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 xml:space="preserve">Dean’s Tenure Line Faculty Advisory Committee. College of the Liberal Arts,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 (2022-2024).</w:t>
      </w:r>
    </w:p>
    <w:p w14:paraId="02B874A2" w14:textId="52F61485" w:rsidR="00093F0F" w:rsidRPr="004107E6" w:rsidRDefault="00093F0F" w:rsidP="00093F0F">
      <w:pPr>
        <w:spacing w:after="120" w:line="240" w:lineRule="auto"/>
        <w:ind w:left="72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 xml:space="preserve">Faculty Search Committee. Department of Sociology and Criminology,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 (2020-2021).</w:t>
      </w:r>
    </w:p>
    <w:p w14:paraId="3CE3C3C2" w14:textId="457E222F" w:rsidR="00093F0F" w:rsidRPr="004107E6" w:rsidRDefault="00093F0F" w:rsidP="00093F0F">
      <w:pPr>
        <w:spacing w:after="120" w:line="240" w:lineRule="auto"/>
        <w:ind w:left="72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 xml:space="preserve">Faculty Search Committee. Department of Agricultural Economics and Rural Sociology,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 (2020-2021).</w:t>
      </w:r>
    </w:p>
    <w:p w14:paraId="1C5A47EA" w14:textId="12F2462F" w:rsidR="00230C73" w:rsidRPr="004107E6" w:rsidRDefault="00230C73" w:rsidP="00230C73">
      <w:pPr>
        <w:spacing w:after="120" w:line="240" w:lineRule="auto"/>
        <w:ind w:left="72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 xml:space="preserve">Departmental Advisory Committee. Department of Sociology and Criminology,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 (2020-2022).</w:t>
      </w:r>
    </w:p>
    <w:p w14:paraId="4E85AB22" w14:textId="737B3C22" w:rsidR="004818DD" w:rsidRPr="004107E6" w:rsidRDefault="004818DD" w:rsidP="000A1B0F">
      <w:pPr>
        <w:spacing w:after="120" w:line="240" w:lineRule="auto"/>
        <w:ind w:left="72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 xml:space="preserve">Faculty Search Committee. Department of Agricultural Economics and Rural Sociology,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 (2019-2020).</w:t>
      </w:r>
    </w:p>
    <w:p w14:paraId="790309FF" w14:textId="59BED3FE" w:rsidR="00571D86" w:rsidRPr="004107E6" w:rsidRDefault="00571D86" w:rsidP="000A1B0F">
      <w:pPr>
        <w:spacing w:after="120" w:line="240" w:lineRule="auto"/>
        <w:ind w:left="72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 xml:space="preserve">Ad Hoc Committee on Future Faculty Recruitment. Department of Sociology and Criminology,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 (2019-2020).</w:t>
      </w:r>
    </w:p>
    <w:p w14:paraId="04A362E4" w14:textId="08D7A9FE" w:rsidR="000A1B0F" w:rsidRPr="004107E6" w:rsidRDefault="000A1B0F" w:rsidP="000A1B0F">
      <w:pPr>
        <w:spacing w:after="120" w:line="240" w:lineRule="auto"/>
        <w:ind w:left="72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 xml:space="preserve">Teaching Forum Committee. Department of Sociology and Criminology,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 (2018-2019).</w:t>
      </w:r>
    </w:p>
    <w:p w14:paraId="0B1583FF" w14:textId="54A12C45" w:rsidR="000A1B0F" w:rsidRPr="004107E6" w:rsidRDefault="000A1B0F" w:rsidP="000A1B0F">
      <w:pPr>
        <w:spacing w:after="120" w:line="240" w:lineRule="auto"/>
        <w:ind w:left="72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 xml:space="preserve">Faculty Search Committee. Department of Sociology and Criminology,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 (2018-2019).</w:t>
      </w:r>
    </w:p>
    <w:p w14:paraId="537585D5" w14:textId="462C3958" w:rsidR="00DA1958" w:rsidRPr="004107E6" w:rsidRDefault="00DA1958" w:rsidP="00DA1958">
      <w:pPr>
        <w:spacing w:after="120" w:line="240" w:lineRule="auto"/>
        <w:ind w:left="72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 xml:space="preserve">Confronting the Opioid Epidemic (COE) Advisory Board Member, Social Science Research Institute,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 (2017-2019).</w:t>
      </w:r>
    </w:p>
    <w:p w14:paraId="5E9C1F0F" w14:textId="29A0BC7D" w:rsidR="00E0651A" w:rsidRPr="004107E6" w:rsidRDefault="00E0651A" w:rsidP="00E0651A">
      <w:pPr>
        <w:spacing w:after="120" w:line="240" w:lineRule="auto"/>
        <w:ind w:left="720"/>
        <w:rPr>
          <w:rFonts w:ascii="Times New Roman" w:hAnsi="Times New Roman" w:cs="Times New Roman"/>
          <w:iCs/>
          <w:color w:val="000000"/>
          <w:sz w:val="23"/>
          <w:szCs w:val="23"/>
        </w:rPr>
      </w:pPr>
      <w:bookmarkStart w:id="2" w:name="_Hlk136854548"/>
      <w:r w:rsidRPr="004107E6">
        <w:rPr>
          <w:rFonts w:ascii="Times New Roman" w:hAnsi="Times New Roman" w:cs="Times New Roman"/>
          <w:iCs/>
          <w:color w:val="000000"/>
          <w:sz w:val="23"/>
          <w:szCs w:val="23"/>
        </w:rPr>
        <w:t>Social Data Analytics (SoDA) Graduate Program Committee</w:t>
      </w:r>
      <w:bookmarkEnd w:id="2"/>
      <w:r w:rsidRPr="004107E6">
        <w:rPr>
          <w:rFonts w:ascii="Times New Roman" w:hAnsi="Times New Roman" w:cs="Times New Roman"/>
          <w:iCs/>
          <w:color w:val="000000"/>
          <w:sz w:val="23"/>
          <w:szCs w:val="23"/>
        </w:rPr>
        <w:t xml:space="preserve">,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 (2017-</w:t>
      </w:r>
      <w:r w:rsidR="00E0176D">
        <w:rPr>
          <w:rFonts w:ascii="Times New Roman" w:hAnsi="Times New Roman" w:cs="Times New Roman"/>
          <w:iCs/>
          <w:color w:val="000000"/>
          <w:sz w:val="23"/>
          <w:szCs w:val="23"/>
        </w:rPr>
        <w:t>2023</w:t>
      </w:r>
      <w:r w:rsidRPr="004107E6">
        <w:rPr>
          <w:rFonts w:ascii="Times New Roman" w:hAnsi="Times New Roman" w:cs="Times New Roman"/>
          <w:iCs/>
          <w:color w:val="000000"/>
          <w:sz w:val="23"/>
          <w:szCs w:val="23"/>
        </w:rPr>
        <w:t>).</w:t>
      </w:r>
    </w:p>
    <w:p w14:paraId="266064C2" w14:textId="166BC0E2" w:rsidR="00FC615C" w:rsidRPr="004107E6" w:rsidRDefault="00FC615C" w:rsidP="00FC615C">
      <w:pPr>
        <w:spacing w:after="120" w:line="240" w:lineRule="auto"/>
        <w:ind w:left="72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lastRenderedPageBreak/>
        <w:t xml:space="preserve">Clifford Clogg Memorial Lecture Committee,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 (2017-2018).</w:t>
      </w:r>
    </w:p>
    <w:p w14:paraId="5B0625F1" w14:textId="3ED35DCA" w:rsidR="008064C1" w:rsidRPr="004107E6" w:rsidRDefault="008064C1" w:rsidP="008064C1">
      <w:pPr>
        <w:spacing w:after="120" w:line="240" w:lineRule="auto"/>
        <w:ind w:left="72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 xml:space="preserve">Faculty Search Committee. Department of Sociology and Criminology,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 (2017-2018).</w:t>
      </w:r>
    </w:p>
    <w:p w14:paraId="15EA62A0" w14:textId="4DC1F75B" w:rsidR="008064C1" w:rsidRPr="004107E6" w:rsidRDefault="008064C1" w:rsidP="008064C1">
      <w:pPr>
        <w:spacing w:after="120" w:line="240" w:lineRule="auto"/>
        <w:ind w:left="72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 xml:space="preserve">Departmental Advisory Committee. Department of Sociology and Criminology,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 (2015-2017).</w:t>
      </w:r>
    </w:p>
    <w:p w14:paraId="5BD63FF5" w14:textId="253B4A42" w:rsidR="008064C1" w:rsidRPr="004107E6" w:rsidRDefault="008064C1" w:rsidP="008064C1">
      <w:pPr>
        <w:spacing w:after="120" w:line="240" w:lineRule="auto"/>
        <w:ind w:left="72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 xml:space="preserve">Graduate Student Recruitment Committee. Department of Sociology and Criminology,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 (2016-2017).</w:t>
      </w:r>
    </w:p>
    <w:p w14:paraId="45607DCF" w14:textId="6E9C848A" w:rsidR="008064C1" w:rsidRPr="004107E6" w:rsidRDefault="008064C1" w:rsidP="008064C1">
      <w:pPr>
        <w:spacing w:after="120" w:line="240" w:lineRule="auto"/>
        <w:ind w:left="72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 xml:space="preserve">Clifford Clogg Memorial Lecture Committee, </w:t>
      </w:r>
      <w:r w:rsidR="0045363E">
        <w:rPr>
          <w:rFonts w:ascii="Times New Roman" w:hAnsi="Times New Roman" w:cs="Times New Roman"/>
          <w:iCs/>
          <w:color w:val="000000"/>
          <w:sz w:val="23"/>
          <w:szCs w:val="23"/>
        </w:rPr>
        <w:t xml:space="preserve">The </w:t>
      </w:r>
      <w:r w:rsidRPr="004107E6">
        <w:rPr>
          <w:rFonts w:ascii="Times New Roman" w:hAnsi="Times New Roman" w:cs="Times New Roman"/>
          <w:iCs/>
          <w:color w:val="000000"/>
          <w:sz w:val="23"/>
          <w:szCs w:val="23"/>
        </w:rPr>
        <w:t>Pennsylvania State University (2015-2016).</w:t>
      </w:r>
    </w:p>
    <w:p w14:paraId="21C745F1" w14:textId="569BC4EB" w:rsidR="008064C1" w:rsidRPr="004107E6" w:rsidRDefault="008064C1" w:rsidP="008064C1">
      <w:pPr>
        <w:spacing w:after="120" w:line="240" w:lineRule="auto"/>
        <w:ind w:left="720"/>
        <w:rPr>
          <w:rFonts w:ascii="Times New Roman" w:hAnsi="Times New Roman" w:cs="Times New Roman"/>
          <w:iCs/>
          <w:color w:val="000000"/>
          <w:sz w:val="23"/>
          <w:szCs w:val="23"/>
        </w:rPr>
      </w:pPr>
      <w:r w:rsidRPr="004107E6">
        <w:rPr>
          <w:rFonts w:ascii="Times New Roman" w:hAnsi="Times New Roman" w:cs="Times New Roman"/>
          <w:iCs/>
          <w:color w:val="000000"/>
          <w:sz w:val="23"/>
          <w:szCs w:val="23"/>
        </w:rPr>
        <w:t>De Jong Lecture in Social Demography Committee,</w:t>
      </w:r>
      <w:r w:rsidR="0045363E" w:rsidRPr="0045363E">
        <w:rPr>
          <w:rFonts w:ascii="Times New Roman" w:hAnsi="Times New Roman" w:cs="Times New Roman"/>
          <w:iCs/>
          <w:color w:val="000000"/>
          <w:sz w:val="23"/>
          <w:szCs w:val="23"/>
        </w:rPr>
        <w:t xml:space="preserve"> </w:t>
      </w:r>
      <w:r w:rsidR="0045363E">
        <w:rPr>
          <w:rFonts w:ascii="Times New Roman" w:hAnsi="Times New Roman" w:cs="Times New Roman"/>
          <w:iCs/>
          <w:color w:val="000000"/>
          <w:sz w:val="23"/>
          <w:szCs w:val="23"/>
        </w:rPr>
        <w:t>The</w:t>
      </w:r>
      <w:r w:rsidRPr="004107E6">
        <w:rPr>
          <w:rFonts w:ascii="Times New Roman" w:hAnsi="Times New Roman" w:cs="Times New Roman"/>
          <w:iCs/>
          <w:color w:val="000000"/>
          <w:sz w:val="23"/>
          <w:szCs w:val="23"/>
        </w:rPr>
        <w:t xml:space="preserve"> Pennsylvania State University (2015-2016).</w:t>
      </w:r>
    </w:p>
    <w:p w14:paraId="74D2FCEC" w14:textId="6BE36620" w:rsidR="008064C1" w:rsidRPr="004107E6" w:rsidRDefault="008064C1" w:rsidP="008064C1">
      <w:pPr>
        <w:spacing w:after="120" w:line="240" w:lineRule="auto"/>
        <w:ind w:left="720"/>
        <w:rPr>
          <w:rFonts w:ascii="Times New Roman" w:hAnsi="Times New Roman" w:cs="Times New Roman"/>
          <w:color w:val="000000"/>
          <w:sz w:val="23"/>
          <w:szCs w:val="23"/>
        </w:rPr>
      </w:pPr>
      <w:r w:rsidRPr="004107E6">
        <w:rPr>
          <w:rFonts w:ascii="Times New Roman" w:hAnsi="Times New Roman" w:cs="Times New Roman"/>
          <w:color w:val="000000"/>
          <w:sz w:val="23"/>
          <w:szCs w:val="23"/>
        </w:rPr>
        <w:t>Faculty Recruitment and Selection Committee, Department of Sociology, University of North Carolina at Chapel Hill. (2011).</w:t>
      </w:r>
    </w:p>
    <w:p w14:paraId="0DD1D81B" w14:textId="0D50A11B" w:rsidR="003A2F90" w:rsidRPr="004107E6" w:rsidRDefault="00CE074A" w:rsidP="003A2F90">
      <w:pPr>
        <w:spacing w:after="120" w:line="240" w:lineRule="auto"/>
        <w:rPr>
          <w:rFonts w:ascii="Times New Roman" w:hAnsi="Times New Roman" w:cs="Times New Roman"/>
          <w:b/>
          <w:bCs/>
          <w:color w:val="000000"/>
          <w:sz w:val="23"/>
          <w:szCs w:val="23"/>
        </w:rPr>
      </w:pPr>
      <w:r w:rsidRPr="004107E6">
        <w:rPr>
          <w:rFonts w:ascii="Times New Roman" w:hAnsi="Times New Roman" w:cs="Times New Roman"/>
          <w:b/>
          <w:bCs/>
          <w:color w:val="000000"/>
          <w:sz w:val="23"/>
          <w:szCs w:val="23"/>
        </w:rPr>
        <w:t xml:space="preserve">Public </w:t>
      </w:r>
      <w:r w:rsidR="003A2F90" w:rsidRPr="004107E6">
        <w:rPr>
          <w:rFonts w:ascii="Times New Roman" w:hAnsi="Times New Roman" w:cs="Times New Roman"/>
          <w:b/>
          <w:bCs/>
          <w:color w:val="000000"/>
          <w:sz w:val="23"/>
          <w:szCs w:val="23"/>
        </w:rPr>
        <w:t>Curriculum Development</w:t>
      </w:r>
    </w:p>
    <w:p w14:paraId="1F5ED658" w14:textId="1E1D12FC" w:rsidR="003A2F90" w:rsidRPr="004107E6" w:rsidRDefault="00083A8A" w:rsidP="00B20ED0">
      <w:pPr>
        <w:spacing w:after="120" w:line="240" w:lineRule="auto"/>
        <w:ind w:left="144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2021.</w:t>
      </w:r>
      <w:r w:rsidRPr="004107E6">
        <w:rPr>
          <w:rFonts w:ascii="Times New Roman" w:hAnsi="Times New Roman" w:cs="Times New Roman"/>
          <w:color w:val="000000"/>
          <w:sz w:val="23"/>
          <w:szCs w:val="23"/>
        </w:rPr>
        <w:tab/>
      </w:r>
      <w:r w:rsidR="003A2F90" w:rsidRPr="004107E6">
        <w:rPr>
          <w:rFonts w:ascii="Times New Roman" w:hAnsi="Times New Roman" w:cs="Times New Roman"/>
          <w:color w:val="000000"/>
          <w:sz w:val="23"/>
          <w:szCs w:val="23"/>
        </w:rPr>
        <w:t xml:space="preserve">Contributor. “Scientific Ethics.” Arlington Public Schools, Gifted and Talented Program, Arlington, VA. 2021. Definitions and questions for </w:t>
      </w:r>
      <w:r w:rsidR="00F6474D" w:rsidRPr="004107E6">
        <w:rPr>
          <w:rFonts w:ascii="Times New Roman" w:hAnsi="Times New Roman" w:cs="Times New Roman"/>
          <w:color w:val="000000"/>
          <w:sz w:val="23"/>
          <w:szCs w:val="23"/>
        </w:rPr>
        <w:t>middle</w:t>
      </w:r>
      <w:r w:rsidR="003A2F90" w:rsidRPr="004107E6">
        <w:rPr>
          <w:rFonts w:ascii="Times New Roman" w:hAnsi="Times New Roman" w:cs="Times New Roman"/>
          <w:color w:val="000000"/>
          <w:sz w:val="23"/>
          <w:szCs w:val="23"/>
        </w:rPr>
        <w:t xml:space="preserve"> school students studying issues related to scientific ethics.</w:t>
      </w:r>
    </w:p>
    <w:p w14:paraId="6475A9BA" w14:textId="0F985ECE" w:rsidR="003A2F90" w:rsidRPr="004107E6" w:rsidRDefault="00083A8A" w:rsidP="00B20ED0">
      <w:pPr>
        <w:spacing w:after="120" w:line="240" w:lineRule="auto"/>
        <w:ind w:left="144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2021.</w:t>
      </w:r>
      <w:r w:rsidRPr="004107E6">
        <w:rPr>
          <w:rFonts w:ascii="Times New Roman" w:hAnsi="Times New Roman" w:cs="Times New Roman"/>
          <w:color w:val="000000"/>
          <w:sz w:val="23"/>
          <w:szCs w:val="23"/>
        </w:rPr>
        <w:tab/>
      </w:r>
      <w:r w:rsidR="003A2F90" w:rsidRPr="004107E6">
        <w:rPr>
          <w:rFonts w:ascii="Times New Roman" w:hAnsi="Times New Roman" w:cs="Times New Roman"/>
          <w:color w:val="000000"/>
          <w:sz w:val="23"/>
          <w:szCs w:val="23"/>
        </w:rPr>
        <w:t>Expert. “Ask an Expert: The Impact of COVID-19.” American University School of Education. Videos for use in elementary and high school curricula focused on the issues related to children whose parents died of COVID-19.</w:t>
      </w:r>
    </w:p>
    <w:p w14:paraId="5D3DE9C9" w14:textId="5FED0A1F" w:rsidR="008064C1" w:rsidRPr="004107E6" w:rsidRDefault="00B55F63" w:rsidP="008064C1">
      <w:pPr>
        <w:spacing w:after="120" w:line="240" w:lineRule="auto"/>
        <w:ind w:left="720" w:hanging="720"/>
        <w:rPr>
          <w:rFonts w:ascii="Times New Roman" w:hAnsi="Times New Roman" w:cs="Times New Roman"/>
          <w:b/>
          <w:bCs/>
          <w:iCs/>
          <w:color w:val="000000"/>
          <w:sz w:val="23"/>
          <w:szCs w:val="23"/>
        </w:rPr>
      </w:pPr>
      <w:r w:rsidRPr="004107E6">
        <w:rPr>
          <w:rFonts w:ascii="Times New Roman" w:hAnsi="Times New Roman" w:cs="Times New Roman"/>
          <w:b/>
          <w:bCs/>
          <w:iCs/>
          <w:color w:val="000000"/>
          <w:sz w:val="23"/>
          <w:szCs w:val="23"/>
        </w:rPr>
        <w:t>Elected Offices</w:t>
      </w:r>
    </w:p>
    <w:p w14:paraId="51F3E970" w14:textId="204C3720" w:rsidR="00BA4416" w:rsidRPr="004107E6" w:rsidRDefault="00BA4416" w:rsidP="00BA4416">
      <w:pPr>
        <w:spacing w:after="120" w:line="240" w:lineRule="auto"/>
        <w:ind w:left="1440" w:hanging="720"/>
        <w:rPr>
          <w:rFonts w:ascii="Times New Roman" w:hAnsi="Times New Roman" w:cs="Times New Roman"/>
          <w:color w:val="000000"/>
          <w:sz w:val="23"/>
          <w:szCs w:val="23"/>
        </w:rPr>
      </w:pPr>
      <w:r>
        <w:rPr>
          <w:rFonts w:ascii="Times New Roman" w:hAnsi="Times New Roman" w:cs="Times New Roman"/>
          <w:color w:val="000000"/>
          <w:sz w:val="23"/>
          <w:szCs w:val="23"/>
        </w:rPr>
        <w:t>2024</w:t>
      </w:r>
      <w:r w:rsidRPr="004107E6">
        <w:rPr>
          <w:rFonts w:ascii="Times New Roman" w:hAnsi="Times New Roman" w:cs="Times New Roman"/>
          <w:color w:val="000000"/>
          <w:sz w:val="23"/>
          <w:szCs w:val="23"/>
        </w:rPr>
        <w:t>-202</w:t>
      </w:r>
      <w:r>
        <w:rPr>
          <w:rFonts w:ascii="Times New Roman" w:hAnsi="Times New Roman" w:cs="Times New Roman"/>
          <w:color w:val="000000"/>
          <w:sz w:val="23"/>
          <w:szCs w:val="23"/>
        </w:rPr>
        <w:t>6</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Pr>
          <w:rFonts w:ascii="Times New Roman" w:hAnsi="Times New Roman" w:cs="Times New Roman"/>
          <w:color w:val="000000"/>
          <w:sz w:val="23"/>
          <w:szCs w:val="23"/>
        </w:rPr>
        <w:t xml:space="preserve">Dean’s Tenure Line </w:t>
      </w:r>
      <w:r w:rsidRPr="004107E6">
        <w:rPr>
          <w:rFonts w:ascii="Times New Roman" w:hAnsi="Times New Roman" w:cs="Times New Roman"/>
          <w:color w:val="000000"/>
          <w:sz w:val="23"/>
          <w:szCs w:val="23"/>
        </w:rPr>
        <w:t xml:space="preserve">Advisory Board, </w:t>
      </w:r>
      <w:r>
        <w:rPr>
          <w:rFonts w:ascii="Times New Roman" w:hAnsi="Times New Roman" w:cs="Times New Roman"/>
          <w:color w:val="000000"/>
          <w:sz w:val="23"/>
          <w:szCs w:val="23"/>
        </w:rPr>
        <w:t>College of the Liberal Arts</w:t>
      </w:r>
      <w:r w:rsidRPr="004107E6">
        <w:rPr>
          <w:rFonts w:ascii="Times New Roman" w:hAnsi="Times New Roman" w:cs="Times New Roman"/>
          <w:color w:val="000000"/>
          <w:sz w:val="23"/>
          <w:szCs w:val="23"/>
        </w:rPr>
        <w:t>. The Pennsylvania State University.</w:t>
      </w:r>
    </w:p>
    <w:p w14:paraId="6A69255F" w14:textId="6A36C36C" w:rsidR="0067380B" w:rsidRPr="004107E6" w:rsidRDefault="0067380B" w:rsidP="0067380B">
      <w:pPr>
        <w:spacing w:after="120" w:line="240" w:lineRule="auto"/>
        <w:ind w:left="1440" w:hanging="720"/>
        <w:rPr>
          <w:rFonts w:ascii="Times New Roman" w:hAnsi="Times New Roman" w:cs="Times New Roman"/>
          <w:color w:val="000000"/>
          <w:sz w:val="23"/>
          <w:szCs w:val="23"/>
        </w:rPr>
      </w:pPr>
      <w:r>
        <w:rPr>
          <w:rFonts w:ascii="Times New Roman" w:hAnsi="Times New Roman" w:cs="Times New Roman"/>
          <w:color w:val="000000"/>
          <w:sz w:val="23"/>
          <w:szCs w:val="23"/>
        </w:rPr>
        <w:t>202</w:t>
      </w:r>
      <w:r w:rsidR="00EE56C3">
        <w:rPr>
          <w:rFonts w:ascii="Times New Roman" w:hAnsi="Times New Roman" w:cs="Times New Roman"/>
          <w:color w:val="000000"/>
          <w:sz w:val="23"/>
          <w:szCs w:val="23"/>
        </w:rPr>
        <w:t>2</w:t>
      </w:r>
      <w:r w:rsidRPr="004107E6">
        <w:rPr>
          <w:rFonts w:ascii="Times New Roman" w:hAnsi="Times New Roman" w:cs="Times New Roman"/>
          <w:color w:val="000000"/>
          <w:sz w:val="23"/>
          <w:szCs w:val="23"/>
        </w:rPr>
        <w:t>-202</w:t>
      </w:r>
      <w:r w:rsidR="00BA4416">
        <w:rPr>
          <w:rFonts w:ascii="Times New Roman" w:hAnsi="Times New Roman" w:cs="Times New Roman"/>
          <w:color w:val="000000"/>
          <w:sz w:val="23"/>
          <w:szCs w:val="23"/>
        </w:rPr>
        <w:t>4</w:t>
      </w:r>
      <w:r w:rsidRPr="004107E6">
        <w:rPr>
          <w:rFonts w:ascii="Times New Roman" w:hAnsi="Times New Roman" w:cs="Times New Roman"/>
          <w:color w:val="000000"/>
          <w:sz w:val="23"/>
          <w:szCs w:val="23"/>
        </w:rPr>
        <w:t>.</w:t>
      </w:r>
      <w:r w:rsidRPr="004107E6">
        <w:rPr>
          <w:rFonts w:ascii="Times New Roman" w:hAnsi="Times New Roman" w:cs="Times New Roman"/>
          <w:color w:val="000000"/>
          <w:sz w:val="23"/>
          <w:szCs w:val="23"/>
        </w:rPr>
        <w:tab/>
      </w:r>
      <w:r>
        <w:rPr>
          <w:rFonts w:ascii="Times New Roman" w:hAnsi="Times New Roman" w:cs="Times New Roman"/>
          <w:color w:val="000000"/>
          <w:sz w:val="23"/>
          <w:szCs w:val="23"/>
        </w:rPr>
        <w:t xml:space="preserve">Dean’s Tenure Line </w:t>
      </w:r>
      <w:r w:rsidRPr="004107E6">
        <w:rPr>
          <w:rFonts w:ascii="Times New Roman" w:hAnsi="Times New Roman" w:cs="Times New Roman"/>
          <w:color w:val="000000"/>
          <w:sz w:val="23"/>
          <w:szCs w:val="23"/>
        </w:rPr>
        <w:t xml:space="preserve">Advisory Board, </w:t>
      </w:r>
      <w:r>
        <w:rPr>
          <w:rFonts w:ascii="Times New Roman" w:hAnsi="Times New Roman" w:cs="Times New Roman"/>
          <w:color w:val="000000"/>
          <w:sz w:val="23"/>
          <w:szCs w:val="23"/>
        </w:rPr>
        <w:t>College of the Liberal Arts</w:t>
      </w:r>
      <w:r w:rsidRPr="004107E6">
        <w:rPr>
          <w:rFonts w:ascii="Times New Roman" w:hAnsi="Times New Roman" w:cs="Times New Roman"/>
          <w:color w:val="000000"/>
          <w:sz w:val="23"/>
          <w:szCs w:val="23"/>
        </w:rPr>
        <w:t>. The Pennsylvania State University.</w:t>
      </w:r>
    </w:p>
    <w:p w14:paraId="32DB3876" w14:textId="6B89C4E9" w:rsidR="00A2401A" w:rsidRDefault="00A2401A" w:rsidP="00B20ED0">
      <w:pPr>
        <w:spacing w:after="120" w:line="240" w:lineRule="auto"/>
        <w:ind w:left="1440" w:hanging="720"/>
        <w:rPr>
          <w:rFonts w:ascii="Times New Roman" w:hAnsi="Times New Roman" w:cs="Times New Roman"/>
          <w:color w:val="000000"/>
          <w:sz w:val="23"/>
          <w:szCs w:val="23"/>
        </w:rPr>
      </w:pPr>
      <w:r>
        <w:rPr>
          <w:rFonts w:ascii="Times New Roman" w:hAnsi="Times New Roman" w:cs="Times New Roman"/>
          <w:color w:val="000000"/>
          <w:sz w:val="23"/>
          <w:szCs w:val="23"/>
        </w:rPr>
        <w:t>2024-2027.</w:t>
      </w:r>
      <w:r>
        <w:rPr>
          <w:rFonts w:ascii="Times New Roman" w:hAnsi="Times New Roman" w:cs="Times New Roman"/>
          <w:color w:val="000000"/>
          <w:sz w:val="23"/>
          <w:szCs w:val="23"/>
        </w:rPr>
        <w:tab/>
      </w:r>
      <w:r w:rsidR="00FF4776">
        <w:rPr>
          <w:rFonts w:ascii="Times New Roman" w:hAnsi="Times New Roman" w:cs="Times New Roman"/>
          <w:color w:val="000000"/>
          <w:sz w:val="23"/>
          <w:szCs w:val="23"/>
        </w:rPr>
        <w:t>G</w:t>
      </w:r>
      <w:r>
        <w:rPr>
          <w:rFonts w:ascii="Times New Roman" w:hAnsi="Times New Roman" w:cs="Times New Roman"/>
          <w:color w:val="000000"/>
          <w:sz w:val="23"/>
          <w:szCs w:val="23"/>
        </w:rPr>
        <w:t xml:space="preserve">raduate Council, The Graduate School, The </w:t>
      </w:r>
      <w:r w:rsidRPr="00A2401A">
        <w:rPr>
          <w:rFonts w:ascii="Times New Roman" w:hAnsi="Times New Roman" w:cs="Times New Roman"/>
          <w:color w:val="000000"/>
          <w:sz w:val="23"/>
          <w:szCs w:val="23"/>
        </w:rPr>
        <w:t>Pennsylvania State University</w:t>
      </w:r>
      <w:r>
        <w:rPr>
          <w:rFonts w:ascii="Times New Roman" w:hAnsi="Times New Roman" w:cs="Times New Roman"/>
          <w:color w:val="000000"/>
          <w:sz w:val="23"/>
          <w:szCs w:val="23"/>
        </w:rPr>
        <w:t>.</w:t>
      </w:r>
    </w:p>
    <w:p w14:paraId="4E6D67CA" w14:textId="1CAC5CC9" w:rsidR="006E0FD6" w:rsidRDefault="006E0FD6" w:rsidP="00B20ED0">
      <w:pPr>
        <w:spacing w:after="120" w:line="240" w:lineRule="auto"/>
        <w:ind w:left="1440" w:hanging="720"/>
        <w:rPr>
          <w:rFonts w:ascii="Times New Roman" w:hAnsi="Times New Roman" w:cs="Times New Roman"/>
          <w:color w:val="000000"/>
          <w:sz w:val="23"/>
          <w:szCs w:val="23"/>
        </w:rPr>
      </w:pPr>
      <w:r>
        <w:rPr>
          <w:rFonts w:ascii="Times New Roman" w:hAnsi="Times New Roman" w:cs="Times New Roman"/>
          <w:color w:val="000000"/>
          <w:sz w:val="23"/>
          <w:szCs w:val="23"/>
        </w:rPr>
        <w:t>2023</w:t>
      </w:r>
      <w:r w:rsidR="00F31375">
        <w:rPr>
          <w:rFonts w:ascii="Times New Roman" w:hAnsi="Times New Roman" w:cs="Times New Roman"/>
          <w:color w:val="000000"/>
          <w:sz w:val="23"/>
          <w:szCs w:val="23"/>
        </w:rPr>
        <w:t>-2026</w:t>
      </w:r>
      <w:r>
        <w:rPr>
          <w:rFonts w:ascii="Times New Roman" w:hAnsi="Times New Roman" w:cs="Times New Roman"/>
          <w:color w:val="000000"/>
          <w:sz w:val="23"/>
          <w:szCs w:val="23"/>
        </w:rPr>
        <w:t>.</w:t>
      </w:r>
      <w:r>
        <w:rPr>
          <w:rFonts w:ascii="Times New Roman" w:hAnsi="Times New Roman" w:cs="Times New Roman"/>
          <w:color w:val="000000"/>
          <w:sz w:val="23"/>
          <w:szCs w:val="23"/>
        </w:rPr>
        <w:tab/>
        <w:t>Council Member</w:t>
      </w:r>
      <w:r w:rsidR="00FF4776">
        <w:rPr>
          <w:rFonts w:ascii="Times New Roman" w:hAnsi="Times New Roman" w:cs="Times New Roman"/>
          <w:color w:val="000000"/>
          <w:sz w:val="23"/>
          <w:szCs w:val="23"/>
        </w:rPr>
        <w:t>,</w:t>
      </w:r>
      <w:r>
        <w:rPr>
          <w:rFonts w:ascii="Times New Roman" w:hAnsi="Times New Roman" w:cs="Times New Roman"/>
          <w:color w:val="000000"/>
          <w:sz w:val="23"/>
          <w:szCs w:val="23"/>
        </w:rPr>
        <w:t xml:space="preserve"> Population Section, American Sociological Association.</w:t>
      </w:r>
    </w:p>
    <w:p w14:paraId="5D93BD8D" w14:textId="46828CC0" w:rsidR="00083A8A" w:rsidRPr="004107E6" w:rsidRDefault="00083A8A" w:rsidP="00B20ED0">
      <w:pPr>
        <w:spacing w:after="120" w:line="240" w:lineRule="auto"/>
        <w:ind w:left="1440" w:hanging="720"/>
        <w:rPr>
          <w:rFonts w:ascii="Times New Roman" w:hAnsi="Times New Roman" w:cs="Times New Roman"/>
          <w:color w:val="000000"/>
          <w:sz w:val="23"/>
          <w:szCs w:val="23"/>
        </w:rPr>
      </w:pPr>
      <w:r w:rsidRPr="004107E6">
        <w:rPr>
          <w:rFonts w:ascii="Times New Roman" w:hAnsi="Times New Roman" w:cs="Times New Roman"/>
          <w:color w:val="000000"/>
          <w:sz w:val="23"/>
          <w:szCs w:val="23"/>
        </w:rPr>
        <w:t>2019-2022.</w:t>
      </w:r>
      <w:r w:rsidRPr="004107E6">
        <w:rPr>
          <w:rFonts w:ascii="Times New Roman" w:hAnsi="Times New Roman" w:cs="Times New Roman"/>
          <w:color w:val="000000"/>
          <w:sz w:val="23"/>
          <w:szCs w:val="23"/>
        </w:rPr>
        <w:tab/>
        <w:t>Internal Advisory Board, Population Research Institute. The Pennsylvania State University.</w:t>
      </w:r>
    </w:p>
    <w:p w14:paraId="54BBE618" w14:textId="55D8FD2B" w:rsidR="00E03412" w:rsidRPr="004107E6" w:rsidRDefault="00083A8A" w:rsidP="00B20ED0">
      <w:pPr>
        <w:spacing w:after="120" w:line="240" w:lineRule="auto"/>
        <w:ind w:left="720"/>
        <w:rPr>
          <w:rFonts w:ascii="Times New Roman" w:hAnsi="Times New Roman" w:cs="Times New Roman"/>
          <w:color w:val="000000"/>
          <w:sz w:val="23"/>
          <w:szCs w:val="23"/>
        </w:rPr>
      </w:pPr>
      <w:r w:rsidRPr="004107E6">
        <w:rPr>
          <w:rFonts w:ascii="Times New Roman" w:hAnsi="Times New Roman" w:cs="Times New Roman"/>
          <w:color w:val="000000"/>
          <w:sz w:val="23"/>
          <w:szCs w:val="23"/>
        </w:rPr>
        <w:t>2012.</w:t>
      </w:r>
      <w:r w:rsidRPr="004107E6">
        <w:rPr>
          <w:rFonts w:ascii="Times New Roman" w:hAnsi="Times New Roman" w:cs="Times New Roman"/>
          <w:color w:val="000000"/>
          <w:sz w:val="23"/>
          <w:szCs w:val="23"/>
        </w:rPr>
        <w:tab/>
      </w:r>
      <w:r w:rsidR="00FC5204">
        <w:rPr>
          <w:rFonts w:ascii="Times New Roman" w:hAnsi="Times New Roman" w:cs="Times New Roman"/>
          <w:color w:val="000000"/>
          <w:sz w:val="23"/>
          <w:szCs w:val="23"/>
        </w:rPr>
        <w:tab/>
      </w:r>
      <w:r w:rsidR="008064C1" w:rsidRPr="004107E6">
        <w:rPr>
          <w:rFonts w:ascii="Times New Roman" w:hAnsi="Times New Roman" w:cs="Times New Roman"/>
          <w:color w:val="000000"/>
          <w:sz w:val="23"/>
          <w:szCs w:val="23"/>
        </w:rPr>
        <w:t>Student representative. Mathematical Sociology Section, American Sociological Association.</w:t>
      </w:r>
    </w:p>
    <w:p w14:paraId="62488781" w14:textId="77777777" w:rsidR="00F6474D" w:rsidRPr="004107E6" w:rsidRDefault="00F6474D">
      <w:pPr>
        <w:pStyle w:val="WW-Default"/>
        <w:pBdr>
          <w:bottom w:val="single" w:sz="4" w:space="1" w:color="000000"/>
        </w:pBdr>
        <w:spacing w:after="120"/>
        <w:rPr>
          <w:rFonts w:cs="Times New Roman"/>
          <w:b/>
          <w:bCs/>
          <w:smallCaps/>
          <w:sz w:val="23"/>
          <w:szCs w:val="23"/>
        </w:rPr>
      </w:pPr>
    </w:p>
    <w:p w14:paraId="47770A73" w14:textId="20E73E2A" w:rsidR="00C37276" w:rsidRPr="004107E6" w:rsidRDefault="00C37276">
      <w:pPr>
        <w:pStyle w:val="WW-Default"/>
        <w:pBdr>
          <w:bottom w:val="single" w:sz="4" w:space="1" w:color="000000"/>
        </w:pBdr>
        <w:spacing w:after="120"/>
        <w:rPr>
          <w:rFonts w:cs="Times New Roman"/>
          <w:b/>
          <w:bCs/>
          <w:smallCaps/>
          <w:sz w:val="23"/>
          <w:szCs w:val="23"/>
        </w:rPr>
      </w:pPr>
      <w:r w:rsidRPr="004107E6">
        <w:rPr>
          <w:rFonts w:cs="Times New Roman"/>
          <w:b/>
          <w:bCs/>
          <w:smallCaps/>
          <w:sz w:val="23"/>
          <w:szCs w:val="23"/>
        </w:rPr>
        <w:t>Professional Memberships</w:t>
      </w:r>
    </w:p>
    <w:p w14:paraId="4EC845BA" w14:textId="77777777" w:rsidR="00CE074A" w:rsidRDefault="00CE074A" w:rsidP="00CE074A">
      <w:pPr>
        <w:spacing w:after="12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Population Association of America</w:t>
      </w:r>
    </w:p>
    <w:p w14:paraId="17040255" w14:textId="7DF4CE03" w:rsidR="003220B7" w:rsidRPr="004107E6" w:rsidRDefault="003220B7" w:rsidP="00CE074A">
      <w:pPr>
        <w:spacing w:after="12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Sociological Research Association</w:t>
      </w:r>
    </w:p>
    <w:p w14:paraId="7427D4E5" w14:textId="58960AD2" w:rsidR="00CE074A" w:rsidRDefault="00CE074A" w:rsidP="00CE074A">
      <w:pPr>
        <w:spacing w:after="12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American Sociological Association</w:t>
      </w:r>
    </w:p>
    <w:p w14:paraId="0F2A12B4" w14:textId="3F3DFB71" w:rsidR="0054084C" w:rsidRPr="004107E6" w:rsidRDefault="0054084C" w:rsidP="0054084C">
      <w:pPr>
        <w:spacing w:after="12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lastRenderedPageBreak/>
        <w:t>Gerontological Society of</w:t>
      </w:r>
      <w:r w:rsidRPr="004107E6">
        <w:rPr>
          <w:rFonts w:ascii="Times New Roman" w:hAnsi="Times New Roman" w:cs="Times New Roman"/>
          <w:color w:val="000000"/>
          <w:sz w:val="23"/>
          <w:szCs w:val="23"/>
        </w:rPr>
        <w:t xml:space="preserve"> America</w:t>
      </w:r>
    </w:p>
    <w:p w14:paraId="3CD8AE8D" w14:textId="77777777" w:rsidR="004D5F5C" w:rsidRPr="004107E6" w:rsidRDefault="00C37276" w:rsidP="00CD1E96">
      <w:pPr>
        <w:spacing w:after="12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International Network for Social Networks Analysis</w:t>
      </w:r>
    </w:p>
    <w:p w14:paraId="5FAD29B8" w14:textId="77777777" w:rsidR="004D5F5C" w:rsidRPr="004107E6" w:rsidRDefault="00C37276" w:rsidP="00CD1E96">
      <w:pPr>
        <w:spacing w:after="12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International Union for the Scientific Study of Population</w:t>
      </w:r>
    </w:p>
    <w:p w14:paraId="6FDCFD0A" w14:textId="77777777" w:rsidR="00014310" w:rsidRPr="004107E6" w:rsidRDefault="00014310" w:rsidP="00E34197">
      <w:pPr>
        <w:pStyle w:val="WW-Default"/>
        <w:pBdr>
          <w:bottom w:val="single" w:sz="4" w:space="1" w:color="000000"/>
        </w:pBdr>
        <w:spacing w:after="120"/>
        <w:rPr>
          <w:rFonts w:cs="Times New Roman"/>
          <w:b/>
          <w:bCs/>
          <w:smallCaps/>
          <w:sz w:val="23"/>
          <w:szCs w:val="23"/>
        </w:rPr>
      </w:pPr>
    </w:p>
    <w:p w14:paraId="0BE45A9A" w14:textId="77777777" w:rsidR="00E34197" w:rsidRPr="004107E6" w:rsidRDefault="00E34197" w:rsidP="00E34197">
      <w:pPr>
        <w:pStyle w:val="WW-Default"/>
        <w:pBdr>
          <w:bottom w:val="single" w:sz="4" w:space="1" w:color="000000"/>
        </w:pBdr>
        <w:spacing w:after="120"/>
        <w:rPr>
          <w:rFonts w:cs="Times New Roman"/>
          <w:b/>
          <w:bCs/>
          <w:smallCaps/>
          <w:sz w:val="23"/>
          <w:szCs w:val="23"/>
        </w:rPr>
      </w:pPr>
      <w:r w:rsidRPr="004107E6">
        <w:rPr>
          <w:rFonts w:cs="Times New Roman"/>
          <w:b/>
          <w:bCs/>
          <w:smallCaps/>
          <w:sz w:val="23"/>
          <w:szCs w:val="23"/>
        </w:rPr>
        <w:t>Scientific Outreach</w:t>
      </w:r>
    </w:p>
    <w:p w14:paraId="1E97E4D4" w14:textId="440EA7B7" w:rsidR="008A1E7A" w:rsidRDefault="008A1E7A" w:rsidP="004A364E">
      <w:pPr>
        <w:spacing w:after="12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 xml:space="preserve">2025. External Evaluator. Thesis. </w:t>
      </w:r>
      <w:r w:rsidRPr="008A1E7A">
        <w:rPr>
          <w:rFonts w:ascii="Times New Roman" w:hAnsi="Times New Roman" w:cs="Times New Roman"/>
          <w:color w:val="000000"/>
          <w:sz w:val="23"/>
          <w:szCs w:val="23"/>
        </w:rPr>
        <w:t>Indian Institute of Technology, Kharagpur</w:t>
      </w:r>
      <w:r>
        <w:rPr>
          <w:rFonts w:ascii="Times New Roman" w:hAnsi="Times New Roman" w:cs="Times New Roman"/>
          <w:color w:val="000000"/>
          <w:sz w:val="23"/>
          <w:szCs w:val="23"/>
        </w:rPr>
        <w:t>. India.</w:t>
      </w:r>
    </w:p>
    <w:p w14:paraId="108897CB" w14:textId="59EE1B3D" w:rsidR="00233763" w:rsidRDefault="00233763" w:rsidP="004A364E">
      <w:pPr>
        <w:spacing w:after="120" w:line="240" w:lineRule="auto"/>
        <w:ind w:left="360" w:hanging="360"/>
        <w:rPr>
          <w:rFonts w:ascii="Times New Roman" w:hAnsi="Times New Roman" w:cs="Times New Roman"/>
          <w:color w:val="000000"/>
          <w:sz w:val="23"/>
          <w:szCs w:val="23"/>
        </w:rPr>
      </w:pPr>
      <w:r>
        <w:rPr>
          <w:rFonts w:ascii="Times New Roman" w:hAnsi="Times New Roman" w:cs="Times New Roman"/>
          <w:color w:val="000000"/>
          <w:sz w:val="23"/>
          <w:szCs w:val="23"/>
        </w:rPr>
        <w:t>2025. Evaluator. Regeneron Science Talent Search. Society for Science. Washington, DC.</w:t>
      </w:r>
    </w:p>
    <w:p w14:paraId="28B1EEF4" w14:textId="12122F12" w:rsidR="004A364E" w:rsidRPr="004107E6" w:rsidRDefault="004A364E" w:rsidP="004A364E">
      <w:pPr>
        <w:spacing w:after="12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2024</w:t>
      </w:r>
      <w:r>
        <w:rPr>
          <w:rFonts w:ascii="Times New Roman" w:hAnsi="Times New Roman" w:cs="Times New Roman"/>
          <w:color w:val="000000"/>
          <w:sz w:val="23"/>
          <w:szCs w:val="23"/>
        </w:rPr>
        <w:t>-2025</w:t>
      </w:r>
      <w:r w:rsidRPr="004107E6">
        <w:rPr>
          <w:rFonts w:ascii="Times New Roman" w:hAnsi="Times New Roman" w:cs="Times New Roman"/>
          <w:color w:val="000000"/>
          <w:sz w:val="23"/>
          <w:szCs w:val="23"/>
        </w:rPr>
        <w:t xml:space="preserve">. </w:t>
      </w:r>
      <w:r w:rsidR="00233763">
        <w:rPr>
          <w:rFonts w:ascii="Times New Roman" w:hAnsi="Times New Roman" w:cs="Times New Roman"/>
          <w:color w:val="000000"/>
          <w:sz w:val="23"/>
          <w:szCs w:val="23"/>
        </w:rPr>
        <w:t xml:space="preserve">Member. </w:t>
      </w:r>
      <w:r>
        <w:rPr>
          <w:rFonts w:ascii="Times New Roman" w:hAnsi="Times New Roman" w:cs="Times New Roman"/>
          <w:color w:val="000000"/>
          <w:sz w:val="23"/>
          <w:szCs w:val="23"/>
        </w:rPr>
        <w:t>Child Survivors Working Group. Social Security Administration</w:t>
      </w:r>
      <w:r w:rsidRPr="004107E6">
        <w:rPr>
          <w:rFonts w:ascii="Times New Roman" w:hAnsi="Times New Roman" w:cs="Times New Roman"/>
          <w:color w:val="000000"/>
          <w:sz w:val="23"/>
          <w:szCs w:val="23"/>
        </w:rPr>
        <w:t>. Washington, DC.</w:t>
      </w:r>
    </w:p>
    <w:p w14:paraId="7FA82A13" w14:textId="7C04D3D9" w:rsidR="00791F54" w:rsidRPr="004107E6" w:rsidRDefault="00791F54" w:rsidP="00791F54">
      <w:pPr>
        <w:spacing w:after="12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2021-2024. Scientific Advisory Board. Evermore Foundation. Washington, DC.</w:t>
      </w:r>
    </w:p>
    <w:p w14:paraId="5274840F" w14:textId="0C39A2C6" w:rsidR="005D7CD0" w:rsidRPr="004107E6" w:rsidRDefault="005D7CD0" w:rsidP="00CD1E96">
      <w:pPr>
        <w:spacing w:after="12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2019-202</w:t>
      </w:r>
      <w:r w:rsidR="00650030" w:rsidRPr="004107E6">
        <w:rPr>
          <w:rFonts w:ascii="Times New Roman" w:hAnsi="Times New Roman" w:cs="Times New Roman"/>
          <w:color w:val="000000"/>
          <w:sz w:val="23"/>
          <w:szCs w:val="23"/>
        </w:rPr>
        <w:t>1</w:t>
      </w:r>
      <w:r w:rsidRPr="004107E6">
        <w:rPr>
          <w:rFonts w:ascii="Times New Roman" w:hAnsi="Times New Roman" w:cs="Times New Roman"/>
          <w:color w:val="000000"/>
          <w:sz w:val="23"/>
          <w:szCs w:val="23"/>
        </w:rPr>
        <w:t>. Consultant. Long Term Strategy Group. Washington, DC.</w:t>
      </w:r>
    </w:p>
    <w:p w14:paraId="5AFB238A" w14:textId="77777777" w:rsidR="00E34197" w:rsidRPr="004107E6" w:rsidRDefault="00E34197" w:rsidP="00CD1E96">
      <w:pPr>
        <w:spacing w:after="12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2014-</w:t>
      </w:r>
      <w:r w:rsidR="005D7CD0" w:rsidRPr="004107E6">
        <w:rPr>
          <w:rFonts w:ascii="Times New Roman" w:hAnsi="Times New Roman" w:cs="Times New Roman"/>
          <w:color w:val="000000"/>
          <w:sz w:val="23"/>
          <w:szCs w:val="23"/>
        </w:rPr>
        <w:t>2019</w:t>
      </w:r>
      <w:r w:rsidRPr="004107E6">
        <w:rPr>
          <w:rFonts w:ascii="Times New Roman" w:hAnsi="Times New Roman" w:cs="Times New Roman"/>
          <w:color w:val="000000"/>
          <w:sz w:val="23"/>
          <w:szCs w:val="23"/>
        </w:rPr>
        <w:t xml:space="preserve">. Scientific Advisor. BiddRocket Inc. </w:t>
      </w:r>
      <w:r w:rsidR="00994901" w:rsidRPr="004107E6">
        <w:rPr>
          <w:rFonts w:ascii="Times New Roman" w:hAnsi="Times New Roman" w:cs="Times New Roman"/>
          <w:color w:val="000000"/>
          <w:sz w:val="23"/>
          <w:szCs w:val="23"/>
        </w:rPr>
        <w:t>Redwood City, CA</w:t>
      </w:r>
      <w:r w:rsidRPr="004107E6">
        <w:rPr>
          <w:rFonts w:ascii="Times New Roman" w:hAnsi="Times New Roman" w:cs="Times New Roman"/>
          <w:color w:val="000000"/>
          <w:sz w:val="23"/>
          <w:szCs w:val="23"/>
        </w:rPr>
        <w:t>.</w:t>
      </w:r>
    </w:p>
    <w:p w14:paraId="6F8F5B24" w14:textId="77777777" w:rsidR="00321944" w:rsidRPr="004107E6" w:rsidRDefault="00321944" w:rsidP="00CD1E96">
      <w:pPr>
        <w:spacing w:after="12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2016</w:t>
      </w:r>
      <w:r w:rsidR="00741B36" w:rsidRPr="004107E6">
        <w:rPr>
          <w:rFonts w:ascii="Times New Roman" w:hAnsi="Times New Roman" w:cs="Times New Roman"/>
          <w:color w:val="000000"/>
          <w:sz w:val="23"/>
          <w:szCs w:val="23"/>
        </w:rPr>
        <w:t>-2018</w:t>
      </w:r>
      <w:r w:rsidRPr="004107E6">
        <w:rPr>
          <w:rFonts w:ascii="Times New Roman" w:hAnsi="Times New Roman" w:cs="Times New Roman"/>
          <w:color w:val="000000"/>
          <w:sz w:val="23"/>
          <w:szCs w:val="23"/>
        </w:rPr>
        <w:t>. Independent Contractor. The American Enterprise Institute. Washington, DC.</w:t>
      </w:r>
    </w:p>
    <w:p w14:paraId="69A87780" w14:textId="77777777" w:rsidR="00AC0DA1" w:rsidRPr="004107E6" w:rsidRDefault="00AC0DA1" w:rsidP="00AC0DA1">
      <w:pPr>
        <w:spacing w:after="12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2017</w:t>
      </w:r>
      <w:r w:rsidR="00741B36" w:rsidRPr="004107E6">
        <w:rPr>
          <w:rFonts w:ascii="Times New Roman" w:hAnsi="Times New Roman" w:cs="Times New Roman"/>
          <w:color w:val="000000"/>
          <w:sz w:val="23"/>
          <w:szCs w:val="23"/>
        </w:rPr>
        <w:t>-2018</w:t>
      </w:r>
      <w:r w:rsidRPr="004107E6">
        <w:rPr>
          <w:rFonts w:ascii="Times New Roman" w:hAnsi="Times New Roman" w:cs="Times New Roman"/>
          <w:color w:val="000000"/>
          <w:sz w:val="23"/>
          <w:szCs w:val="23"/>
        </w:rPr>
        <w:t>. Consultant. MEASURE Evaluation. Chapel Hill, NC.</w:t>
      </w:r>
    </w:p>
    <w:p w14:paraId="7EFD5A6A" w14:textId="77777777" w:rsidR="00964DB7" w:rsidRPr="004107E6" w:rsidRDefault="00964DB7" w:rsidP="00964DB7">
      <w:pPr>
        <w:spacing w:after="12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2017. Consultant. Carolina Population Center. Chapel Hill, NC.</w:t>
      </w:r>
    </w:p>
    <w:p w14:paraId="529E4C0C" w14:textId="77777777" w:rsidR="00E70DE3" w:rsidRPr="004107E6" w:rsidRDefault="00E70DE3" w:rsidP="00E70DE3">
      <w:pPr>
        <w:pStyle w:val="WW-Default"/>
        <w:pBdr>
          <w:bottom w:val="single" w:sz="4" w:space="1" w:color="auto"/>
        </w:pBdr>
        <w:spacing w:after="120"/>
        <w:rPr>
          <w:rFonts w:cs="Times New Roman"/>
          <w:b/>
          <w:bCs/>
          <w:smallCaps/>
          <w:sz w:val="23"/>
          <w:szCs w:val="23"/>
        </w:rPr>
      </w:pPr>
    </w:p>
    <w:p w14:paraId="366FE4AD" w14:textId="2186FCD5" w:rsidR="00E70DE3" w:rsidRPr="004107E6" w:rsidRDefault="00E70DE3" w:rsidP="00E70DE3">
      <w:pPr>
        <w:pStyle w:val="WW-Default"/>
        <w:pBdr>
          <w:bottom w:val="single" w:sz="4" w:space="1" w:color="auto"/>
        </w:pBdr>
        <w:spacing w:after="120"/>
        <w:rPr>
          <w:rFonts w:cs="Times New Roman"/>
          <w:b/>
          <w:bCs/>
          <w:smallCaps/>
          <w:sz w:val="23"/>
          <w:szCs w:val="23"/>
        </w:rPr>
      </w:pPr>
      <w:r w:rsidRPr="004107E6">
        <w:rPr>
          <w:rFonts w:cs="Times New Roman"/>
          <w:b/>
          <w:bCs/>
          <w:smallCaps/>
          <w:sz w:val="23"/>
          <w:szCs w:val="23"/>
        </w:rPr>
        <w:t>Media Coverage</w:t>
      </w:r>
    </w:p>
    <w:p w14:paraId="58828A72" w14:textId="6E220A21" w:rsidR="00B26814" w:rsidRPr="004107E6" w:rsidRDefault="00E70DE3" w:rsidP="003F780D">
      <w:pPr>
        <w:pStyle w:val="WW-Default"/>
        <w:pBdr>
          <w:bottom w:val="single" w:sz="4" w:space="1" w:color="000000"/>
        </w:pBdr>
        <w:spacing w:after="120"/>
        <w:ind w:left="720" w:hanging="720"/>
        <w:rPr>
          <w:rFonts w:cs="Times New Roman"/>
        </w:rPr>
      </w:pPr>
      <w:r w:rsidRPr="004107E6">
        <w:rPr>
          <w:rFonts w:cs="Times New Roman"/>
        </w:rPr>
        <w:t xml:space="preserve">Please find a list of media coverage </w:t>
      </w:r>
      <w:r w:rsidR="00EF0F96" w:rsidRPr="004107E6">
        <w:rPr>
          <w:rFonts w:cs="Times New Roman"/>
        </w:rPr>
        <w:t xml:space="preserve">I have tracked </w:t>
      </w:r>
      <w:r w:rsidRPr="004107E6">
        <w:rPr>
          <w:rFonts w:cs="Times New Roman"/>
        </w:rPr>
        <w:t>at</w:t>
      </w:r>
      <w:r w:rsidR="003F780D" w:rsidRPr="004107E6">
        <w:rPr>
          <w:rFonts w:cs="Times New Roman"/>
        </w:rPr>
        <w:t xml:space="preserve">: </w:t>
      </w:r>
      <w:hyperlink r:id="rId118" w:history="1">
        <w:r w:rsidR="003F780D" w:rsidRPr="004107E6">
          <w:rPr>
            <w:rStyle w:val="Hyperlink"/>
          </w:rPr>
          <w:t>https://www.dropbox.com/s/fbjeh8jzvtfn6wx/AshtonVerdery_Media.xlsx?dl=0</w:t>
        </w:r>
      </w:hyperlink>
      <w:r w:rsidRPr="004107E6">
        <w:rPr>
          <w:rFonts w:cs="Times New Roman"/>
        </w:rPr>
        <w:t xml:space="preserve"> </w:t>
      </w:r>
    </w:p>
    <w:p w14:paraId="7AD5BDD2" w14:textId="77777777" w:rsidR="009A1FE0" w:rsidRPr="004107E6" w:rsidRDefault="009A1FE0" w:rsidP="00E70DE3">
      <w:pPr>
        <w:pStyle w:val="WW-Default"/>
        <w:pBdr>
          <w:bottom w:val="single" w:sz="4" w:space="1" w:color="000000"/>
        </w:pBdr>
        <w:spacing w:after="120"/>
        <w:rPr>
          <w:rFonts w:cs="Times New Roman"/>
          <w:b/>
          <w:bCs/>
          <w:smallCaps/>
          <w:sz w:val="23"/>
          <w:szCs w:val="23"/>
        </w:rPr>
      </w:pPr>
    </w:p>
    <w:p w14:paraId="23060DA9" w14:textId="77777777" w:rsidR="009E5AD3" w:rsidRPr="004107E6" w:rsidRDefault="009E5AD3" w:rsidP="009E5AD3">
      <w:pPr>
        <w:pStyle w:val="WW-Default"/>
        <w:pBdr>
          <w:bottom w:val="single" w:sz="4" w:space="1" w:color="000000"/>
        </w:pBdr>
        <w:spacing w:after="120"/>
        <w:rPr>
          <w:rFonts w:cs="Times New Roman"/>
          <w:b/>
          <w:bCs/>
          <w:smallCaps/>
          <w:sz w:val="23"/>
          <w:szCs w:val="23"/>
        </w:rPr>
      </w:pPr>
      <w:r w:rsidRPr="004107E6">
        <w:rPr>
          <w:rFonts w:cs="Times New Roman"/>
          <w:b/>
          <w:bCs/>
          <w:smallCaps/>
          <w:sz w:val="23"/>
          <w:szCs w:val="23"/>
        </w:rPr>
        <w:t>Invited Presentations</w:t>
      </w:r>
    </w:p>
    <w:p w14:paraId="79BAEA25" w14:textId="1BC38EC9" w:rsidR="00B87D20" w:rsidRDefault="00B87D20" w:rsidP="00B87D20">
      <w:pPr>
        <w:pStyle w:val="Times"/>
        <w:rPr>
          <w:rFonts w:cs="Times New Roman"/>
        </w:rPr>
      </w:pPr>
      <w:r>
        <w:rPr>
          <w:rFonts w:cs="Times New Roman"/>
        </w:rPr>
        <w:t>2026.</w:t>
      </w:r>
      <w:r>
        <w:rPr>
          <w:rFonts w:cs="Times New Roman"/>
        </w:rPr>
        <w:tab/>
        <w:t>Verdery, Ashton M. “</w:t>
      </w:r>
      <w:r w:rsidR="001B6CC8">
        <w:rPr>
          <w:rFonts w:cs="Times New Roman"/>
        </w:rPr>
        <w:t>A new lens on the U.S. mortality crisis</w:t>
      </w:r>
      <w:r>
        <w:rPr>
          <w:rFonts w:cs="Times New Roman"/>
        </w:rPr>
        <w:t xml:space="preserve">.” Presentation at the </w:t>
      </w:r>
      <w:r w:rsidR="001B6CC8">
        <w:rPr>
          <w:rFonts w:cs="Times New Roman"/>
        </w:rPr>
        <w:t xml:space="preserve">Notestein Lecture Series, </w:t>
      </w:r>
      <w:r>
        <w:rPr>
          <w:rFonts w:cs="Times New Roman"/>
        </w:rPr>
        <w:t>Office of Population Research</w:t>
      </w:r>
      <w:r w:rsidRPr="0034307C">
        <w:rPr>
          <w:rFonts w:cs="Times New Roman"/>
        </w:rPr>
        <w:t>.</w:t>
      </w:r>
      <w:r>
        <w:rPr>
          <w:rFonts w:cs="Times New Roman"/>
        </w:rPr>
        <w:t xml:space="preserve"> Princeton University, Princeton, NJ.</w:t>
      </w:r>
    </w:p>
    <w:p w14:paraId="4F41B47E" w14:textId="7B214ECB" w:rsidR="0034307C" w:rsidRDefault="0034307C" w:rsidP="0057082C">
      <w:pPr>
        <w:pStyle w:val="Times"/>
        <w:rPr>
          <w:rFonts w:cs="Times New Roman"/>
        </w:rPr>
      </w:pPr>
      <w:r>
        <w:rPr>
          <w:rFonts w:cs="Times New Roman"/>
        </w:rPr>
        <w:t>202</w:t>
      </w:r>
      <w:r w:rsidR="00B87D20">
        <w:rPr>
          <w:rFonts w:cs="Times New Roman"/>
        </w:rPr>
        <w:t>5</w:t>
      </w:r>
      <w:r>
        <w:rPr>
          <w:rFonts w:cs="Times New Roman"/>
        </w:rPr>
        <w:t>.</w:t>
      </w:r>
      <w:r>
        <w:rPr>
          <w:rFonts w:cs="Times New Roman"/>
        </w:rPr>
        <w:tab/>
        <w:t>Verdery, Ashton M. “</w:t>
      </w:r>
      <w:r w:rsidR="001B6CC8" w:rsidRPr="001B6CC8">
        <w:rPr>
          <w:rFonts w:cs="Times New Roman"/>
        </w:rPr>
        <w:t>Beyond the Individual: Bereavement as a New Lens in Demography</w:t>
      </w:r>
      <w:r>
        <w:rPr>
          <w:rFonts w:cs="Times New Roman"/>
        </w:rPr>
        <w:t xml:space="preserve">.” Invited Keynote at the 2025-2026 </w:t>
      </w:r>
      <w:r w:rsidRPr="0034307C">
        <w:rPr>
          <w:rFonts w:cs="Times New Roman"/>
        </w:rPr>
        <w:t>Balakrishnan Distinguished Lecture in Population Dynamics and Inequality.</w:t>
      </w:r>
      <w:r>
        <w:rPr>
          <w:rFonts w:cs="Times New Roman"/>
        </w:rPr>
        <w:t xml:space="preserve"> University of Western Ontario, London, Ontario.</w:t>
      </w:r>
    </w:p>
    <w:p w14:paraId="78B5C78D" w14:textId="4E570070" w:rsidR="005D45C0" w:rsidRPr="004107E6" w:rsidRDefault="005D45C0" w:rsidP="005D45C0">
      <w:pPr>
        <w:pStyle w:val="Times"/>
        <w:rPr>
          <w:rFonts w:cs="Times New Roman"/>
        </w:rPr>
      </w:pPr>
      <w:r w:rsidRPr="004107E6">
        <w:rPr>
          <w:rFonts w:cs="Times New Roman"/>
        </w:rPr>
        <w:t>202</w:t>
      </w:r>
      <w:r>
        <w:rPr>
          <w:rFonts w:cs="Times New Roman"/>
        </w:rPr>
        <w:t>5</w:t>
      </w:r>
      <w:r w:rsidRPr="004107E6">
        <w:rPr>
          <w:rFonts w:cs="Times New Roman"/>
        </w:rPr>
        <w:t>.</w:t>
      </w:r>
      <w:r w:rsidRPr="004107E6">
        <w:rPr>
          <w:rFonts w:cs="Times New Roman"/>
        </w:rPr>
        <w:tab/>
        <w:t>Verdery, Ashton M. “</w:t>
      </w:r>
      <w:r>
        <w:rPr>
          <w:rFonts w:cs="Times New Roman"/>
        </w:rPr>
        <w:t>Advanced Topics in Respondent Driven Sampling</w:t>
      </w:r>
      <w:r w:rsidRPr="004107E6">
        <w:rPr>
          <w:rFonts w:cs="Times New Roman"/>
        </w:rPr>
        <w:t xml:space="preserve">.” </w:t>
      </w:r>
      <w:r>
        <w:rPr>
          <w:rFonts w:cs="Times New Roman"/>
        </w:rPr>
        <w:t xml:space="preserve">Invited Presentation at </w:t>
      </w:r>
      <w:r w:rsidRPr="004107E6">
        <w:rPr>
          <w:rFonts w:cs="Times New Roman"/>
        </w:rPr>
        <w:t>the Social Networks and Health Scholars Training Program, Duke Network Analysis Center, Duke University</w:t>
      </w:r>
      <w:r w:rsidRPr="00D03F15">
        <w:rPr>
          <w:rFonts w:cs="Times New Roman"/>
        </w:rPr>
        <w:t xml:space="preserve">. </w:t>
      </w:r>
      <w:r>
        <w:rPr>
          <w:rFonts w:cs="Times New Roman"/>
        </w:rPr>
        <w:t>Durham, NC</w:t>
      </w:r>
      <w:r w:rsidRPr="00D03F15">
        <w:rPr>
          <w:rFonts w:cs="Times New Roman"/>
        </w:rPr>
        <w:t>.</w:t>
      </w:r>
    </w:p>
    <w:p w14:paraId="70B5721E" w14:textId="17DD5C01" w:rsidR="005D45C0" w:rsidRDefault="005D45C0" w:rsidP="005D45C0">
      <w:pPr>
        <w:pStyle w:val="Times"/>
        <w:rPr>
          <w:rFonts w:cs="Times New Roman"/>
        </w:rPr>
      </w:pPr>
      <w:r w:rsidRPr="004107E6">
        <w:rPr>
          <w:rFonts w:cs="Times New Roman"/>
        </w:rPr>
        <w:t>202</w:t>
      </w:r>
      <w:r>
        <w:rPr>
          <w:rFonts w:cs="Times New Roman"/>
        </w:rPr>
        <w:t>5</w:t>
      </w:r>
      <w:r w:rsidRPr="004107E6">
        <w:rPr>
          <w:rFonts w:cs="Times New Roman"/>
        </w:rPr>
        <w:t>.</w:t>
      </w:r>
      <w:r w:rsidRPr="004107E6">
        <w:rPr>
          <w:rFonts w:cs="Times New Roman"/>
        </w:rPr>
        <w:tab/>
        <w:t>Verdery, Ashton M. “</w:t>
      </w:r>
      <w:r>
        <w:rPr>
          <w:rFonts w:cs="Times New Roman"/>
        </w:rPr>
        <w:t>New Tools and Approaches for Modeling Kinship Networks</w:t>
      </w:r>
      <w:r w:rsidRPr="004107E6">
        <w:rPr>
          <w:rFonts w:cs="Times New Roman"/>
        </w:rPr>
        <w:t>.” Invited presentation at the Social Networks and Health Scholars Training Program, Duke Network Analysis Center, Duke University, Durham, NC.</w:t>
      </w:r>
    </w:p>
    <w:p w14:paraId="65054177" w14:textId="120991A2" w:rsidR="008055F1" w:rsidRDefault="008055F1" w:rsidP="008055F1">
      <w:pPr>
        <w:pStyle w:val="Times"/>
        <w:rPr>
          <w:rFonts w:cs="Times New Roman"/>
        </w:rPr>
      </w:pPr>
      <w:r>
        <w:rPr>
          <w:rFonts w:cs="Times New Roman"/>
        </w:rPr>
        <w:t>2025.</w:t>
      </w:r>
      <w:r>
        <w:rPr>
          <w:rFonts w:cs="Times New Roman"/>
        </w:rPr>
        <w:tab/>
        <w:t>Verdery, Ashton M. “Bereavement Expectancies: A New Population Health Metric.” Invited Presentation</w:t>
      </w:r>
      <w:r w:rsidRPr="0034307C">
        <w:rPr>
          <w:rFonts w:cs="Times New Roman"/>
        </w:rPr>
        <w:t>.</w:t>
      </w:r>
      <w:r>
        <w:rPr>
          <w:rFonts w:cs="Times New Roman"/>
        </w:rPr>
        <w:t xml:space="preserve"> </w:t>
      </w:r>
      <w:r w:rsidR="00BF21DD">
        <w:rPr>
          <w:rFonts w:cs="Times New Roman"/>
        </w:rPr>
        <w:t xml:space="preserve">Lerner Center and Center for Aging and Policy Studies. </w:t>
      </w:r>
      <w:r>
        <w:rPr>
          <w:rFonts w:cs="Times New Roman"/>
        </w:rPr>
        <w:t>Syracuse University, Syracuse, NY.</w:t>
      </w:r>
    </w:p>
    <w:p w14:paraId="1D8DEB8C" w14:textId="08C02EEB" w:rsidR="00597688" w:rsidRDefault="00597688" w:rsidP="00597688">
      <w:pPr>
        <w:pStyle w:val="Times"/>
        <w:rPr>
          <w:rFonts w:cs="Times New Roman"/>
        </w:rPr>
      </w:pPr>
      <w:r>
        <w:rPr>
          <w:rFonts w:cs="Times New Roman"/>
        </w:rPr>
        <w:lastRenderedPageBreak/>
        <w:t>2025.</w:t>
      </w:r>
      <w:r>
        <w:rPr>
          <w:rFonts w:cs="Times New Roman"/>
        </w:rPr>
        <w:tab/>
        <w:t>Verdery, Ashton M. “Bereavement Expectancies: Introduction to a New Population Health Metric.” Invited Presentation</w:t>
      </w:r>
      <w:r w:rsidRPr="0034307C">
        <w:rPr>
          <w:rFonts w:cs="Times New Roman"/>
        </w:rPr>
        <w:t>.</w:t>
      </w:r>
      <w:r>
        <w:rPr>
          <w:rFonts w:cs="Times New Roman"/>
        </w:rPr>
        <w:t xml:space="preserve"> Center for Healthy Aging Colloquium. The </w:t>
      </w:r>
      <w:r w:rsidRPr="00597688">
        <w:rPr>
          <w:rFonts w:cs="Times New Roman"/>
        </w:rPr>
        <w:t>Pennsylvania State University</w:t>
      </w:r>
      <w:r>
        <w:rPr>
          <w:rFonts w:cs="Times New Roman"/>
        </w:rPr>
        <w:t>, University Park, PA.</w:t>
      </w:r>
    </w:p>
    <w:p w14:paraId="0CA7D693" w14:textId="7A48A170" w:rsidR="008055F1" w:rsidRDefault="008055F1" w:rsidP="008055F1">
      <w:pPr>
        <w:pStyle w:val="Times"/>
        <w:rPr>
          <w:rFonts w:cs="Times New Roman"/>
        </w:rPr>
      </w:pPr>
      <w:r>
        <w:rPr>
          <w:rFonts w:cs="Times New Roman"/>
        </w:rPr>
        <w:t>2025.</w:t>
      </w:r>
      <w:r>
        <w:rPr>
          <w:rFonts w:cs="Times New Roman"/>
        </w:rPr>
        <w:tab/>
        <w:t>Verdery, Ashton M. “Bereavement Expectancies: A New Population Health Metric with Applications to Children’s Wellbeing.” Invited Presentation</w:t>
      </w:r>
      <w:r w:rsidRPr="0034307C">
        <w:rPr>
          <w:rFonts w:cs="Times New Roman"/>
        </w:rPr>
        <w:t>.</w:t>
      </w:r>
      <w:r>
        <w:rPr>
          <w:rFonts w:cs="Times New Roman"/>
        </w:rPr>
        <w:t xml:space="preserve"> </w:t>
      </w:r>
      <w:r w:rsidR="00BF21DD">
        <w:rPr>
          <w:rFonts w:cs="Times New Roman"/>
        </w:rPr>
        <w:t xml:space="preserve">Department of Sociology. </w:t>
      </w:r>
      <w:r>
        <w:rPr>
          <w:rFonts w:cs="Times New Roman"/>
        </w:rPr>
        <w:t>University of Texas, Austin, TX.</w:t>
      </w:r>
    </w:p>
    <w:p w14:paraId="6BADBAA3" w14:textId="4904CBDD" w:rsidR="005D45C0" w:rsidRPr="004107E6" w:rsidRDefault="005D45C0" w:rsidP="005D45C0">
      <w:pPr>
        <w:pStyle w:val="Times"/>
        <w:rPr>
          <w:rFonts w:cs="Times New Roman"/>
        </w:rPr>
      </w:pPr>
      <w:r w:rsidRPr="004107E6">
        <w:rPr>
          <w:rFonts w:cs="Times New Roman"/>
        </w:rPr>
        <w:t>202</w:t>
      </w:r>
      <w:r>
        <w:rPr>
          <w:rFonts w:cs="Times New Roman"/>
        </w:rPr>
        <w:t>4</w:t>
      </w:r>
      <w:r w:rsidRPr="004107E6">
        <w:rPr>
          <w:rFonts w:cs="Times New Roman"/>
        </w:rPr>
        <w:t>.</w:t>
      </w:r>
      <w:r w:rsidRPr="004107E6">
        <w:rPr>
          <w:rFonts w:cs="Times New Roman"/>
        </w:rPr>
        <w:tab/>
        <w:t>Verdery, Ashton M. “</w:t>
      </w:r>
      <w:r>
        <w:rPr>
          <w:rFonts w:cs="Times New Roman"/>
        </w:rPr>
        <w:t>Respondent Driven Sampling: An Advanced Introduction</w:t>
      </w:r>
      <w:r w:rsidRPr="004107E6">
        <w:rPr>
          <w:rFonts w:cs="Times New Roman"/>
        </w:rPr>
        <w:t xml:space="preserve">.” </w:t>
      </w:r>
      <w:r>
        <w:rPr>
          <w:rFonts w:cs="Times New Roman"/>
        </w:rPr>
        <w:t xml:space="preserve">Invited Presentation at </w:t>
      </w:r>
      <w:r w:rsidRPr="004107E6">
        <w:rPr>
          <w:rFonts w:cs="Times New Roman"/>
        </w:rPr>
        <w:t>the Social Networks and Health Scholars Training Program, Duke Network Analysis Center, Duke University</w:t>
      </w:r>
      <w:r w:rsidRPr="00D03F15">
        <w:rPr>
          <w:rFonts w:cs="Times New Roman"/>
        </w:rPr>
        <w:t xml:space="preserve">. </w:t>
      </w:r>
      <w:r>
        <w:rPr>
          <w:rFonts w:cs="Times New Roman"/>
        </w:rPr>
        <w:t>Durham, NC</w:t>
      </w:r>
      <w:r w:rsidRPr="00D03F15">
        <w:rPr>
          <w:rFonts w:cs="Times New Roman"/>
        </w:rPr>
        <w:t>.</w:t>
      </w:r>
    </w:p>
    <w:p w14:paraId="02DDFB60" w14:textId="4A1F3236" w:rsidR="005D45C0" w:rsidRDefault="005D45C0" w:rsidP="005D45C0">
      <w:pPr>
        <w:pStyle w:val="Times"/>
        <w:rPr>
          <w:rFonts w:cs="Times New Roman"/>
        </w:rPr>
      </w:pPr>
      <w:r w:rsidRPr="004107E6">
        <w:rPr>
          <w:rFonts w:cs="Times New Roman"/>
        </w:rPr>
        <w:t>202</w:t>
      </w:r>
      <w:r>
        <w:rPr>
          <w:rFonts w:cs="Times New Roman"/>
        </w:rPr>
        <w:t>4</w:t>
      </w:r>
      <w:r w:rsidRPr="004107E6">
        <w:rPr>
          <w:rFonts w:cs="Times New Roman"/>
        </w:rPr>
        <w:t>.</w:t>
      </w:r>
      <w:r w:rsidRPr="004107E6">
        <w:rPr>
          <w:rFonts w:cs="Times New Roman"/>
        </w:rPr>
        <w:tab/>
        <w:t>Verdery, Ashton M. “</w:t>
      </w:r>
      <w:r>
        <w:rPr>
          <w:rFonts w:cs="Times New Roman"/>
        </w:rPr>
        <w:t>Advancements in Kinship Network Modeling</w:t>
      </w:r>
      <w:r w:rsidRPr="004107E6">
        <w:rPr>
          <w:rFonts w:cs="Times New Roman"/>
        </w:rPr>
        <w:t>.” Invited presentation at the Social Networks and Health Scholars Training Program, Duke Network Analysis Center, Duke University, Durham, NC.</w:t>
      </w:r>
    </w:p>
    <w:p w14:paraId="24035E3B" w14:textId="5129E4F7" w:rsidR="0057082C" w:rsidRDefault="0057082C" w:rsidP="0057082C">
      <w:pPr>
        <w:pStyle w:val="Times"/>
        <w:rPr>
          <w:rFonts w:cs="Times New Roman"/>
        </w:rPr>
      </w:pPr>
      <w:r>
        <w:rPr>
          <w:rFonts w:cs="Times New Roman"/>
        </w:rPr>
        <w:t>2024.</w:t>
      </w:r>
      <w:r>
        <w:rPr>
          <w:rFonts w:cs="Times New Roman"/>
        </w:rPr>
        <w:tab/>
        <w:t xml:space="preserve">Verdery, Ashton M. “The Bereavement Toll of Overdose in the United States: Computational Modeling of Experiences of Family Death.” Invited presentation at the Center for Social Data Analytics, College of the Liberal Arts, The </w:t>
      </w:r>
      <w:r w:rsidRPr="0057082C">
        <w:rPr>
          <w:rFonts w:cs="Times New Roman"/>
        </w:rPr>
        <w:t>Pennsylvania State University</w:t>
      </w:r>
      <w:r>
        <w:rPr>
          <w:rFonts w:cs="Times New Roman"/>
        </w:rPr>
        <w:t>.</w:t>
      </w:r>
    </w:p>
    <w:p w14:paraId="692065A6" w14:textId="1C02301B" w:rsidR="008D389C" w:rsidRDefault="008D389C" w:rsidP="005137D2">
      <w:pPr>
        <w:pStyle w:val="Times"/>
        <w:rPr>
          <w:rFonts w:cs="Times New Roman"/>
        </w:rPr>
      </w:pPr>
      <w:r>
        <w:rPr>
          <w:rFonts w:cs="Times New Roman"/>
        </w:rPr>
        <w:t>2024.</w:t>
      </w:r>
      <w:r>
        <w:rPr>
          <w:rFonts w:cs="Times New Roman"/>
        </w:rPr>
        <w:tab/>
        <w:t>Verdery, Ashton M. “</w:t>
      </w:r>
      <w:r w:rsidR="00E903BA">
        <w:rPr>
          <w:rFonts w:cs="Times New Roman"/>
        </w:rPr>
        <w:t>Toward a Social</w:t>
      </w:r>
      <w:r>
        <w:rPr>
          <w:rFonts w:cs="Times New Roman"/>
        </w:rPr>
        <w:t xml:space="preserve"> Demography of Bereavement.” Invited </w:t>
      </w:r>
      <w:r w:rsidR="0034307C">
        <w:rPr>
          <w:rFonts w:cs="Times New Roman"/>
        </w:rPr>
        <w:t>K</w:t>
      </w:r>
      <w:r w:rsidR="007B2FD7">
        <w:rPr>
          <w:rFonts w:cs="Times New Roman"/>
        </w:rPr>
        <w:t xml:space="preserve">eynote speaker at the annual </w:t>
      </w:r>
      <w:r w:rsidRPr="008D389C">
        <w:rPr>
          <w:rFonts w:cs="Times New Roman"/>
        </w:rPr>
        <w:t>Süßmilch Lecture</w:t>
      </w:r>
      <w:r>
        <w:rPr>
          <w:rFonts w:cs="Times New Roman"/>
        </w:rPr>
        <w:t>, Max Planck Institute for Demographic Research, Rostock, Germany.</w:t>
      </w:r>
    </w:p>
    <w:p w14:paraId="4149A9E0" w14:textId="75A94B68" w:rsidR="005137D2" w:rsidRDefault="005137D2" w:rsidP="005137D2">
      <w:pPr>
        <w:pStyle w:val="Times"/>
        <w:rPr>
          <w:rFonts w:cs="Times New Roman"/>
        </w:rPr>
      </w:pPr>
      <w:r w:rsidRPr="004107E6">
        <w:rPr>
          <w:rFonts w:cs="Times New Roman"/>
        </w:rPr>
        <w:t>202</w:t>
      </w:r>
      <w:r w:rsidR="008D389C">
        <w:rPr>
          <w:rFonts w:cs="Times New Roman"/>
        </w:rPr>
        <w:t>4</w:t>
      </w:r>
      <w:r w:rsidRPr="004107E6">
        <w:rPr>
          <w:rFonts w:cs="Times New Roman"/>
        </w:rPr>
        <w:t>.</w:t>
      </w:r>
      <w:r w:rsidRPr="004107E6">
        <w:rPr>
          <w:rFonts w:cs="Times New Roman"/>
        </w:rPr>
        <w:tab/>
        <w:t>Verdery, Ashton M.</w:t>
      </w:r>
      <w:r>
        <w:rPr>
          <w:rFonts w:cs="Times New Roman"/>
        </w:rPr>
        <w:t xml:space="preserve"> and Nilakshi Sarkar.</w:t>
      </w:r>
      <w:r w:rsidRPr="004107E6">
        <w:rPr>
          <w:rFonts w:cs="Times New Roman"/>
        </w:rPr>
        <w:t xml:space="preserve"> “</w:t>
      </w:r>
      <w:r>
        <w:rPr>
          <w:rFonts w:cs="Times New Roman"/>
        </w:rPr>
        <w:t>A New Population Health Measure with Applications to Disparities</w:t>
      </w:r>
      <w:r w:rsidRPr="004107E6">
        <w:rPr>
          <w:rFonts w:cs="Times New Roman"/>
        </w:rPr>
        <w:t xml:space="preserve">.” </w:t>
      </w:r>
      <w:r>
        <w:rPr>
          <w:rFonts w:cs="Times New Roman"/>
        </w:rPr>
        <w:t xml:space="preserve">Invited </w:t>
      </w:r>
      <w:r w:rsidR="0057082C">
        <w:rPr>
          <w:rFonts w:cs="Times New Roman"/>
        </w:rPr>
        <w:t>p</w:t>
      </w:r>
      <w:r>
        <w:rPr>
          <w:rFonts w:cs="Times New Roman"/>
        </w:rPr>
        <w:t xml:space="preserve">resentation at the Stochastic Modeling and Computation Lecture Series, Department of Statistics, </w:t>
      </w:r>
      <w:r w:rsidRPr="005137D2">
        <w:rPr>
          <w:rFonts w:cs="Times New Roman"/>
        </w:rPr>
        <w:t>The Pennsylvania State University</w:t>
      </w:r>
      <w:r w:rsidRPr="00D03F15">
        <w:rPr>
          <w:rFonts w:cs="Times New Roman"/>
        </w:rPr>
        <w:t>.</w:t>
      </w:r>
    </w:p>
    <w:p w14:paraId="47159CA4" w14:textId="4F243983" w:rsidR="00B6199C" w:rsidRDefault="00B6199C" w:rsidP="00B6199C">
      <w:pPr>
        <w:pStyle w:val="Times"/>
        <w:rPr>
          <w:rFonts w:cs="Times New Roman"/>
        </w:rPr>
      </w:pPr>
      <w:r w:rsidRPr="004107E6">
        <w:rPr>
          <w:rFonts w:cs="Times New Roman"/>
        </w:rPr>
        <w:t>202</w:t>
      </w:r>
      <w:r>
        <w:rPr>
          <w:rFonts w:cs="Times New Roman"/>
        </w:rPr>
        <w:t>3</w:t>
      </w:r>
      <w:r w:rsidRPr="004107E6">
        <w:rPr>
          <w:rFonts w:cs="Times New Roman"/>
        </w:rPr>
        <w:t>.</w:t>
      </w:r>
      <w:r w:rsidRPr="004107E6">
        <w:rPr>
          <w:rFonts w:cs="Times New Roman"/>
        </w:rPr>
        <w:tab/>
        <w:t>Verdery, Ashton M. “</w:t>
      </w:r>
      <w:r>
        <w:rPr>
          <w:rFonts w:cs="Times New Roman"/>
        </w:rPr>
        <w:t>Bereavement Expectancy: A New Population Health Measure</w:t>
      </w:r>
      <w:r w:rsidRPr="004107E6">
        <w:rPr>
          <w:rFonts w:cs="Times New Roman"/>
        </w:rPr>
        <w:t xml:space="preserve">.” </w:t>
      </w:r>
      <w:r>
        <w:rPr>
          <w:rFonts w:cs="Times New Roman"/>
        </w:rPr>
        <w:t xml:space="preserve">Invited Presentation at the </w:t>
      </w:r>
      <w:r w:rsidRPr="00B6199C">
        <w:rPr>
          <w:rFonts w:cs="Times New Roman"/>
        </w:rPr>
        <w:t>City University of New York’s Center for Systems and Community Design</w:t>
      </w:r>
      <w:r>
        <w:rPr>
          <w:rFonts w:cs="Times New Roman"/>
        </w:rPr>
        <w:t>, New York, NY</w:t>
      </w:r>
      <w:r w:rsidRPr="00D03F15">
        <w:rPr>
          <w:rFonts w:cs="Times New Roman"/>
        </w:rPr>
        <w:t>.</w:t>
      </w:r>
    </w:p>
    <w:p w14:paraId="337EDD5B" w14:textId="2214901E" w:rsidR="00CB3DAC" w:rsidRDefault="00CB3DAC" w:rsidP="00CB3DAC">
      <w:pPr>
        <w:pStyle w:val="Times"/>
        <w:rPr>
          <w:rFonts w:cs="Times New Roman"/>
        </w:rPr>
      </w:pPr>
      <w:r w:rsidRPr="004107E6">
        <w:rPr>
          <w:rFonts w:cs="Times New Roman"/>
        </w:rPr>
        <w:t>202</w:t>
      </w:r>
      <w:r>
        <w:rPr>
          <w:rFonts w:cs="Times New Roman"/>
        </w:rPr>
        <w:t>3</w:t>
      </w:r>
      <w:r w:rsidRPr="004107E6">
        <w:rPr>
          <w:rFonts w:cs="Times New Roman"/>
        </w:rPr>
        <w:t>.</w:t>
      </w:r>
      <w:r w:rsidRPr="004107E6">
        <w:rPr>
          <w:rFonts w:cs="Times New Roman"/>
        </w:rPr>
        <w:tab/>
        <w:t>Verdery, Ashton M. “</w:t>
      </w:r>
      <w:r w:rsidRPr="00CB3DAC">
        <w:rPr>
          <w:rFonts w:cs="Times New Roman"/>
        </w:rPr>
        <w:t>China’s Revolution in Family Structure: A Huge Demographic Blindspot with Surprises Ahead</w:t>
      </w:r>
      <w:r w:rsidRPr="004107E6">
        <w:rPr>
          <w:rFonts w:cs="Times New Roman"/>
        </w:rPr>
        <w:t xml:space="preserve">.” </w:t>
      </w:r>
      <w:r>
        <w:rPr>
          <w:rFonts w:cs="Times New Roman"/>
        </w:rPr>
        <w:t>Invited Presentation a</w:t>
      </w:r>
      <w:r w:rsidR="002E4D8D">
        <w:rPr>
          <w:rFonts w:cs="Times New Roman"/>
        </w:rPr>
        <w:t>t the American Enterprise Institute. Washington, DC</w:t>
      </w:r>
      <w:r w:rsidRPr="00D03F15">
        <w:rPr>
          <w:rFonts w:cs="Times New Roman"/>
        </w:rPr>
        <w:t>.</w:t>
      </w:r>
    </w:p>
    <w:p w14:paraId="7D435F21" w14:textId="7E53AF11" w:rsidR="002E4D8D" w:rsidRPr="004107E6" w:rsidRDefault="002E4D8D" w:rsidP="002E4D8D">
      <w:pPr>
        <w:pStyle w:val="Times"/>
        <w:rPr>
          <w:rFonts w:cs="Times New Roman"/>
        </w:rPr>
      </w:pPr>
      <w:r w:rsidRPr="004107E6">
        <w:rPr>
          <w:rFonts w:cs="Times New Roman"/>
        </w:rPr>
        <w:t>202</w:t>
      </w:r>
      <w:r>
        <w:rPr>
          <w:rFonts w:cs="Times New Roman"/>
        </w:rPr>
        <w:t>3</w:t>
      </w:r>
      <w:r w:rsidRPr="004107E6">
        <w:rPr>
          <w:rFonts w:cs="Times New Roman"/>
        </w:rPr>
        <w:t>.</w:t>
      </w:r>
      <w:r w:rsidRPr="004107E6">
        <w:rPr>
          <w:rFonts w:cs="Times New Roman"/>
        </w:rPr>
        <w:tab/>
        <w:t>Verdery, Ashton M. “</w:t>
      </w:r>
      <w:r>
        <w:rPr>
          <w:rFonts w:cs="Times New Roman"/>
        </w:rPr>
        <w:t>Briefing</w:t>
      </w:r>
      <w:r w:rsidRPr="004107E6">
        <w:rPr>
          <w:rFonts w:cs="Times New Roman"/>
        </w:rPr>
        <w:t xml:space="preserve">.” </w:t>
      </w:r>
      <w:r>
        <w:rPr>
          <w:rFonts w:cs="Times New Roman"/>
        </w:rPr>
        <w:t xml:space="preserve">Invited </w:t>
      </w:r>
      <w:r w:rsidR="005D10FB">
        <w:rPr>
          <w:rFonts w:cs="Times New Roman"/>
        </w:rPr>
        <w:t>Briefing</w:t>
      </w:r>
      <w:r>
        <w:rPr>
          <w:rFonts w:cs="Times New Roman"/>
        </w:rPr>
        <w:t xml:space="preserve"> at the Office of Net Assessment, Department of Defense. Arlington, VA</w:t>
      </w:r>
      <w:r w:rsidRPr="00D03F15">
        <w:rPr>
          <w:rFonts w:cs="Times New Roman"/>
        </w:rPr>
        <w:t>.</w:t>
      </w:r>
    </w:p>
    <w:p w14:paraId="6899C7DE" w14:textId="47D8147C" w:rsidR="004979E1" w:rsidRPr="004107E6" w:rsidRDefault="004979E1" w:rsidP="004979E1">
      <w:pPr>
        <w:pStyle w:val="Times"/>
        <w:rPr>
          <w:rFonts w:cs="Times New Roman"/>
        </w:rPr>
      </w:pPr>
      <w:r w:rsidRPr="004107E6">
        <w:rPr>
          <w:rFonts w:cs="Times New Roman"/>
        </w:rPr>
        <w:t>202</w:t>
      </w:r>
      <w:r>
        <w:rPr>
          <w:rFonts w:cs="Times New Roman"/>
        </w:rPr>
        <w:t>3</w:t>
      </w:r>
      <w:r w:rsidRPr="004107E6">
        <w:rPr>
          <w:rFonts w:cs="Times New Roman"/>
        </w:rPr>
        <w:t>.</w:t>
      </w:r>
      <w:r w:rsidRPr="004107E6">
        <w:rPr>
          <w:rFonts w:cs="Times New Roman"/>
        </w:rPr>
        <w:tab/>
        <w:t>Verdery, Ashton M. “</w:t>
      </w:r>
      <w:r w:rsidR="0088706E">
        <w:rPr>
          <w:rFonts w:cs="Times New Roman"/>
        </w:rPr>
        <w:t>Respondent Driven Sampling</w:t>
      </w:r>
      <w:r w:rsidRPr="004107E6">
        <w:rPr>
          <w:rFonts w:cs="Times New Roman"/>
        </w:rPr>
        <w:t xml:space="preserve">.” </w:t>
      </w:r>
      <w:r>
        <w:rPr>
          <w:rFonts w:cs="Times New Roman"/>
        </w:rPr>
        <w:t>Invited Presentation a</w:t>
      </w:r>
      <w:r w:rsidR="00CB3DAC">
        <w:rPr>
          <w:rFonts w:cs="Times New Roman"/>
        </w:rPr>
        <w:t xml:space="preserve">t </w:t>
      </w:r>
      <w:r w:rsidR="0088706E" w:rsidRPr="004107E6">
        <w:rPr>
          <w:rFonts w:cs="Times New Roman"/>
        </w:rPr>
        <w:t>the Social Networks and Health Scholars Training Program, Duke Network Analysis Center, Duke University</w:t>
      </w:r>
      <w:r w:rsidRPr="00D03F15">
        <w:rPr>
          <w:rFonts w:cs="Times New Roman"/>
        </w:rPr>
        <w:t xml:space="preserve">. </w:t>
      </w:r>
      <w:r>
        <w:rPr>
          <w:rFonts w:cs="Times New Roman"/>
        </w:rPr>
        <w:t>Durham, NC</w:t>
      </w:r>
      <w:r w:rsidRPr="00D03F15">
        <w:rPr>
          <w:rFonts w:cs="Times New Roman"/>
        </w:rPr>
        <w:t>.</w:t>
      </w:r>
    </w:p>
    <w:p w14:paraId="523629B6" w14:textId="66EAAAA7" w:rsidR="004979E1" w:rsidRDefault="004979E1" w:rsidP="00D03F15">
      <w:pPr>
        <w:pStyle w:val="Times"/>
        <w:rPr>
          <w:rFonts w:cs="Times New Roman"/>
        </w:rPr>
      </w:pPr>
      <w:r w:rsidRPr="004107E6">
        <w:rPr>
          <w:rFonts w:cs="Times New Roman"/>
        </w:rPr>
        <w:t>202</w:t>
      </w:r>
      <w:r>
        <w:rPr>
          <w:rFonts w:cs="Times New Roman"/>
        </w:rPr>
        <w:t>3</w:t>
      </w:r>
      <w:r w:rsidRPr="004107E6">
        <w:rPr>
          <w:rFonts w:cs="Times New Roman"/>
        </w:rPr>
        <w:t>.</w:t>
      </w:r>
      <w:r w:rsidRPr="004107E6">
        <w:rPr>
          <w:rFonts w:cs="Times New Roman"/>
        </w:rPr>
        <w:tab/>
        <w:t>Verdery, Ashton M. “</w:t>
      </w:r>
      <w:r>
        <w:rPr>
          <w:rFonts w:cs="Times New Roman"/>
        </w:rPr>
        <w:t>Kinship Networks: Theory and Modeling Advances</w:t>
      </w:r>
      <w:r w:rsidRPr="004107E6">
        <w:rPr>
          <w:rFonts w:cs="Times New Roman"/>
        </w:rPr>
        <w:t>.” Invited presentation at the Social Networks and Health Scholars Training Program, Duke Network Analysis Center, Duke University, Durham, NC.</w:t>
      </w:r>
    </w:p>
    <w:p w14:paraId="255CE342" w14:textId="63947AC1" w:rsidR="00D03F15" w:rsidRPr="004107E6" w:rsidRDefault="00D03F15" w:rsidP="00D03F15">
      <w:pPr>
        <w:pStyle w:val="Times"/>
        <w:rPr>
          <w:rFonts w:cs="Times New Roman"/>
        </w:rPr>
      </w:pPr>
      <w:r w:rsidRPr="004107E6">
        <w:rPr>
          <w:rFonts w:cs="Times New Roman"/>
        </w:rPr>
        <w:t>202</w:t>
      </w:r>
      <w:r>
        <w:rPr>
          <w:rFonts w:cs="Times New Roman"/>
        </w:rPr>
        <w:t>3</w:t>
      </w:r>
      <w:r w:rsidRPr="004107E6">
        <w:rPr>
          <w:rFonts w:cs="Times New Roman"/>
        </w:rPr>
        <w:t>.</w:t>
      </w:r>
      <w:r w:rsidRPr="004107E6">
        <w:rPr>
          <w:rFonts w:cs="Times New Roman"/>
        </w:rPr>
        <w:tab/>
        <w:t>Verdery, Ashton M. “</w:t>
      </w:r>
      <w:r w:rsidR="00E0176D">
        <w:rPr>
          <w:rFonts w:cs="Times New Roman"/>
        </w:rPr>
        <w:t xml:space="preserve">Keynote: </w:t>
      </w:r>
      <w:r w:rsidR="004466FD">
        <w:rPr>
          <w:rFonts w:cs="Times New Roman"/>
        </w:rPr>
        <w:t>Microsimulation and Its Discontents</w:t>
      </w:r>
      <w:r w:rsidRPr="004107E6">
        <w:rPr>
          <w:rFonts w:cs="Times New Roman"/>
        </w:rPr>
        <w:t xml:space="preserve">.” </w:t>
      </w:r>
      <w:r w:rsidR="000C22BF">
        <w:rPr>
          <w:rFonts w:cs="Times New Roman"/>
        </w:rPr>
        <w:t xml:space="preserve">Invited Presentation at </w:t>
      </w:r>
      <w:r w:rsidR="0093666C">
        <w:rPr>
          <w:rFonts w:cs="Times New Roman"/>
        </w:rPr>
        <w:t>“</w:t>
      </w:r>
      <w:r w:rsidR="0093666C" w:rsidRPr="0093666C">
        <w:rPr>
          <w:rFonts w:cs="Times New Roman"/>
        </w:rPr>
        <w:t>Demographic microsimulations in R using SOCSIM: Modelling population and kinship dynamics</w:t>
      </w:r>
      <w:r w:rsidR="0093666C">
        <w:rPr>
          <w:rFonts w:cs="Times New Roman"/>
        </w:rPr>
        <w:t>,” a</w:t>
      </w:r>
      <w:r w:rsidR="000C22BF">
        <w:rPr>
          <w:rFonts w:cs="Times New Roman"/>
        </w:rPr>
        <w:t xml:space="preserve"> </w:t>
      </w:r>
      <w:r w:rsidRPr="00D03F15">
        <w:rPr>
          <w:rFonts w:cs="Times New Roman"/>
        </w:rPr>
        <w:t>Population Association of America</w:t>
      </w:r>
      <w:r w:rsidR="0093666C">
        <w:rPr>
          <w:rFonts w:cs="Times New Roman"/>
        </w:rPr>
        <w:t xml:space="preserve"> </w:t>
      </w:r>
      <w:r w:rsidRPr="00D03F15">
        <w:rPr>
          <w:rFonts w:cs="Times New Roman"/>
        </w:rPr>
        <w:t>Member Initiated Meeting, International Union for the Scientific Study of Population</w:t>
      </w:r>
      <w:r w:rsidR="00BC10B5">
        <w:rPr>
          <w:rFonts w:cs="Times New Roman"/>
        </w:rPr>
        <w:t>,</w:t>
      </w:r>
      <w:r w:rsidRPr="00D03F15">
        <w:rPr>
          <w:rFonts w:cs="Times New Roman"/>
        </w:rPr>
        <w:t xml:space="preserve"> Panel on Digital </w:t>
      </w:r>
      <w:r w:rsidR="00BC10B5">
        <w:rPr>
          <w:rFonts w:cs="Times New Roman"/>
        </w:rPr>
        <w:t xml:space="preserve">and Computational </w:t>
      </w:r>
      <w:r w:rsidRPr="00D03F15">
        <w:rPr>
          <w:rFonts w:cs="Times New Roman"/>
        </w:rPr>
        <w:t>Demography. New Orleans, LA.</w:t>
      </w:r>
    </w:p>
    <w:p w14:paraId="763542BB" w14:textId="012B5EF2" w:rsidR="004B72EA" w:rsidRDefault="004B72EA" w:rsidP="004B72EA">
      <w:pPr>
        <w:pStyle w:val="Times"/>
        <w:rPr>
          <w:rFonts w:cs="Times New Roman"/>
        </w:rPr>
      </w:pPr>
      <w:r w:rsidRPr="004107E6">
        <w:rPr>
          <w:rFonts w:cs="Times New Roman"/>
        </w:rPr>
        <w:lastRenderedPageBreak/>
        <w:t>202</w:t>
      </w:r>
      <w:r>
        <w:rPr>
          <w:rFonts w:cs="Times New Roman"/>
        </w:rPr>
        <w:t>3</w:t>
      </w:r>
      <w:r w:rsidRPr="004107E6">
        <w:rPr>
          <w:rFonts w:cs="Times New Roman"/>
        </w:rPr>
        <w:t>.</w:t>
      </w:r>
      <w:r w:rsidRPr="004107E6">
        <w:rPr>
          <w:rFonts w:cs="Times New Roman"/>
        </w:rPr>
        <w:tab/>
        <w:t>Verdery, Ashton M. “</w:t>
      </w:r>
      <w:r>
        <w:rPr>
          <w:rFonts w:cs="Times New Roman"/>
        </w:rPr>
        <w:t>Loneliness Transitions at Midlife and Beyond: A Global Assessment</w:t>
      </w:r>
      <w:r w:rsidRPr="004107E6">
        <w:rPr>
          <w:rFonts w:cs="Times New Roman"/>
        </w:rPr>
        <w:t xml:space="preserve">.” Invited presentation at the department of </w:t>
      </w:r>
      <w:r>
        <w:rPr>
          <w:rFonts w:cs="Times New Roman"/>
        </w:rPr>
        <w:t>Sociology</w:t>
      </w:r>
      <w:r w:rsidRPr="004107E6">
        <w:rPr>
          <w:rFonts w:cs="Times New Roman"/>
        </w:rPr>
        <w:t>, University</w:t>
      </w:r>
      <w:r>
        <w:rPr>
          <w:rFonts w:cs="Times New Roman"/>
        </w:rPr>
        <w:t xml:space="preserve"> of North Carolina at Chapel Hill</w:t>
      </w:r>
      <w:r w:rsidRPr="004107E6">
        <w:rPr>
          <w:rFonts w:cs="Times New Roman"/>
        </w:rPr>
        <w:t xml:space="preserve">, </w:t>
      </w:r>
      <w:r>
        <w:rPr>
          <w:rFonts w:cs="Times New Roman"/>
        </w:rPr>
        <w:t>Chapel Hill, North Carolina</w:t>
      </w:r>
      <w:r w:rsidRPr="004107E6">
        <w:rPr>
          <w:rFonts w:cs="Times New Roman"/>
        </w:rPr>
        <w:t>.</w:t>
      </w:r>
    </w:p>
    <w:p w14:paraId="77E61059" w14:textId="1421EFD9" w:rsidR="000C22BF" w:rsidRPr="004107E6" w:rsidRDefault="000C22BF" w:rsidP="000C22BF">
      <w:pPr>
        <w:pStyle w:val="Times"/>
        <w:rPr>
          <w:rFonts w:cs="Times New Roman"/>
        </w:rPr>
      </w:pPr>
      <w:r w:rsidRPr="004107E6">
        <w:rPr>
          <w:rFonts w:cs="Times New Roman"/>
        </w:rPr>
        <w:t>202</w:t>
      </w:r>
      <w:r>
        <w:rPr>
          <w:rFonts w:cs="Times New Roman"/>
        </w:rPr>
        <w:t>3</w:t>
      </w:r>
      <w:r w:rsidRPr="004107E6">
        <w:rPr>
          <w:rFonts w:cs="Times New Roman"/>
        </w:rPr>
        <w:t>.</w:t>
      </w:r>
      <w:r w:rsidRPr="004107E6">
        <w:rPr>
          <w:rFonts w:cs="Times New Roman"/>
        </w:rPr>
        <w:tab/>
        <w:t>Verdery, Ashton M. “</w:t>
      </w:r>
      <w:r>
        <w:rPr>
          <w:rFonts w:cs="Times New Roman"/>
        </w:rPr>
        <w:t>Computational Kinship Modeling: Some Applications</w:t>
      </w:r>
      <w:r w:rsidRPr="004107E6">
        <w:rPr>
          <w:rFonts w:cs="Times New Roman"/>
        </w:rPr>
        <w:t xml:space="preserve">.” </w:t>
      </w:r>
      <w:r>
        <w:rPr>
          <w:rFonts w:cs="Times New Roman"/>
        </w:rPr>
        <w:t>Invited Presentation at the Institute for Computational and Data Sciences Team Meeting, The Pennsylvania State University, University Park, Pennsylvania.</w:t>
      </w:r>
    </w:p>
    <w:p w14:paraId="7F61DCCF" w14:textId="77777777" w:rsidR="003C099B" w:rsidRPr="004107E6" w:rsidRDefault="003C099B" w:rsidP="003C099B">
      <w:pPr>
        <w:spacing w:after="12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2022.</w:t>
      </w:r>
      <w:r w:rsidRPr="004107E6">
        <w:rPr>
          <w:rFonts w:ascii="Times New Roman" w:hAnsi="Times New Roman" w:cs="Times New Roman"/>
          <w:color w:val="000000"/>
          <w:sz w:val="23"/>
          <w:szCs w:val="23"/>
        </w:rPr>
        <w:tab/>
      </w:r>
      <w:r>
        <w:rPr>
          <w:rFonts w:ascii="Times New Roman" w:hAnsi="Times New Roman" w:cs="Times New Roman"/>
          <w:color w:val="000000"/>
          <w:sz w:val="23"/>
          <w:szCs w:val="23"/>
        </w:rPr>
        <w:t>Smith-Greenaway, Emily, Ashton M. Verdery, and Haowei Wang</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“Bereavement from COVID-19 and Downstream Health Challenges,” National Vaccine Advisory Committee, Department of Health and Human Services, Washington, DC</w:t>
      </w:r>
      <w:r w:rsidRPr="004107E6">
        <w:rPr>
          <w:rFonts w:ascii="Times New Roman" w:hAnsi="Times New Roman" w:cs="Times New Roman"/>
          <w:color w:val="000000"/>
          <w:sz w:val="23"/>
          <w:szCs w:val="23"/>
        </w:rPr>
        <w:t>.</w:t>
      </w:r>
    </w:p>
    <w:p w14:paraId="6860E88F" w14:textId="77777777" w:rsidR="003C099B" w:rsidRPr="004107E6" w:rsidRDefault="003C099B" w:rsidP="003C099B">
      <w:pPr>
        <w:spacing w:after="12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2022.</w:t>
      </w:r>
      <w:r w:rsidRPr="004107E6">
        <w:rPr>
          <w:rFonts w:ascii="Times New Roman" w:hAnsi="Times New Roman" w:cs="Times New Roman"/>
          <w:color w:val="000000"/>
          <w:sz w:val="23"/>
          <w:szCs w:val="23"/>
        </w:rPr>
        <w:tab/>
      </w:r>
      <w:r>
        <w:rPr>
          <w:rFonts w:ascii="Times New Roman" w:hAnsi="Times New Roman" w:cs="Times New Roman"/>
          <w:color w:val="000000"/>
          <w:sz w:val="23"/>
          <w:szCs w:val="23"/>
        </w:rPr>
        <w:t>Verdery, Ashton M</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“The Parable of the Little Emperors: On the Dangers of Armchair Demography with Application to Grandparenthood in China”, Center for International Social Science Research, The University of Chicago</w:t>
      </w:r>
      <w:r w:rsidRPr="004107E6">
        <w:rPr>
          <w:rFonts w:ascii="Times New Roman" w:hAnsi="Times New Roman" w:cs="Times New Roman"/>
          <w:color w:val="000000"/>
          <w:sz w:val="23"/>
          <w:szCs w:val="23"/>
        </w:rPr>
        <w:t>.</w:t>
      </w:r>
    </w:p>
    <w:p w14:paraId="68C69D6C" w14:textId="7D8C6216" w:rsidR="003C099B" w:rsidRPr="004107E6" w:rsidRDefault="003C099B" w:rsidP="003C099B">
      <w:pPr>
        <w:spacing w:after="120" w:line="240" w:lineRule="auto"/>
        <w:ind w:left="360" w:hanging="360"/>
        <w:rPr>
          <w:rFonts w:ascii="Times New Roman" w:hAnsi="Times New Roman" w:cs="Times New Roman"/>
          <w:color w:val="000000"/>
          <w:sz w:val="23"/>
          <w:szCs w:val="23"/>
        </w:rPr>
      </w:pPr>
      <w:r w:rsidRPr="004107E6">
        <w:rPr>
          <w:rFonts w:ascii="Times New Roman" w:hAnsi="Times New Roman" w:cs="Times New Roman"/>
          <w:color w:val="000000"/>
          <w:sz w:val="23"/>
          <w:szCs w:val="23"/>
        </w:rPr>
        <w:t>2022.</w:t>
      </w:r>
      <w:r w:rsidRPr="004107E6">
        <w:rPr>
          <w:rFonts w:ascii="Times New Roman" w:hAnsi="Times New Roman" w:cs="Times New Roman"/>
          <w:color w:val="000000"/>
          <w:sz w:val="23"/>
          <w:szCs w:val="23"/>
        </w:rPr>
        <w:tab/>
      </w:r>
      <w:r>
        <w:rPr>
          <w:rFonts w:ascii="Times New Roman" w:hAnsi="Times New Roman" w:cs="Times New Roman"/>
          <w:color w:val="000000"/>
          <w:sz w:val="23"/>
          <w:szCs w:val="23"/>
        </w:rPr>
        <w:t>Verdery, Ashton M. “</w:t>
      </w:r>
      <w:r w:rsidR="00B01D4C">
        <w:rPr>
          <w:rFonts w:ascii="Times New Roman" w:hAnsi="Times New Roman" w:cs="Times New Roman"/>
          <w:color w:val="000000"/>
          <w:sz w:val="23"/>
          <w:szCs w:val="23"/>
        </w:rPr>
        <w:t>No Demography, No Kinship.</w:t>
      </w:r>
      <w:r>
        <w:rPr>
          <w:rFonts w:ascii="Times New Roman" w:hAnsi="Times New Roman" w:cs="Times New Roman"/>
          <w:color w:val="000000"/>
          <w:sz w:val="23"/>
          <w:szCs w:val="23"/>
        </w:rPr>
        <w:t>”</w:t>
      </w:r>
      <w:r w:rsidRPr="004107E6">
        <w:rPr>
          <w:rFonts w:ascii="Times New Roman" w:hAnsi="Times New Roman" w:cs="Times New Roman"/>
          <w:color w:val="000000"/>
          <w:sz w:val="23"/>
          <w:szCs w:val="23"/>
        </w:rPr>
        <w:t xml:space="preserve"> </w:t>
      </w:r>
      <w:r>
        <w:rPr>
          <w:rFonts w:ascii="Times New Roman" w:hAnsi="Times New Roman" w:cs="Times New Roman"/>
          <w:color w:val="000000"/>
          <w:sz w:val="23"/>
          <w:szCs w:val="23"/>
        </w:rPr>
        <w:t>De Jong Lecture, Population Research Institute, The Pennsylvania State University</w:t>
      </w:r>
      <w:r w:rsidRPr="004107E6">
        <w:rPr>
          <w:rFonts w:ascii="Times New Roman" w:hAnsi="Times New Roman" w:cs="Times New Roman"/>
          <w:color w:val="000000"/>
          <w:sz w:val="23"/>
          <w:szCs w:val="23"/>
        </w:rPr>
        <w:t>.</w:t>
      </w:r>
    </w:p>
    <w:p w14:paraId="26923285" w14:textId="77777777" w:rsidR="003C099B" w:rsidRPr="004107E6" w:rsidRDefault="003C099B" w:rsidP="003C099B">
      <w:pPr>
        <w:pStyle w:val="Times"/>
        <w:rPr>
          <w:rFonts w:cs="Times New Roman"/>
        </w:rPr>
      </w:pPr>
      <w:r w:rsidRPr="004107E6">
        <w:rPr>
          <w:rFonts w:cs="Times New Roman"/>
        </w:rPr>
        <w:t>2022.</w:t>
      </w:r>
      <w:r w:rsidRPr="004107E6">
        <w:rPr>
          <w:rFonts w:cs="Times New Roman"/>
        </w:rPr>
        <w:tab/>
        <w:t>Verdery, Ashton M. “Novel Approaches to Measuring the Burden of Bereavement.” Invited presentation at Race and the Unequal Burden of Bereavement Conference, University of Texas at Austin, Austin, Texas.</w:t>
      </w:r>
    </w:p>
    <w:p w14:paraId="51A8DC93" w14:textId="77777777" w:rsidR="003C099B" w:rsidRPr="004107E6" w:rsidRDefault="003C099B" w:rsidP="003C099B">
      <w:pPr>
        <w:pStyle w:val="Times"/>
        <w:rPr>
          <w:rFonts w:cs="Times New Roman"/>
        </w:rPr>
      </w:pPr>
      <w:r w:rsidRPr="004107E6">
        <w:rPr>
          <w:rFonts w:cs="Times New Roman"/>
        </w:rPr>
        <w:t>2022.</w:t>
      </w:r>
      <w:r w:rsidRPr="004107E6">
        <w:rPr>
          <w:rFonts w:cs="Times New Roman"/>
        </w:rPr>
        <w:tab/>
        <w:t>Verdery, Ashton M. “Bereavement in the United States: sources, disparities, and consequences.” Invited presentation at the Center for Wealth and Inequality, Columbia University, New York, New York.</w:t>
      </w:r>
    </w:p>
    <w:p w14:paraId="5622DF73" w14:textId="77777777" w:rsidR="003C099B" w:rsidRDefault="003C099B" w:rsidP="003C099B">
      <w:pPr>
        <w:pStyle w:val="Times"/>
        <w:rPr>
          <w:rFonts w:cs="Times New Roman"/>
        </w:rPr>
      </w:pPr>
      <w:r w:rsidRPr="004107E6">
        <w:rPr>
          <w:rFonts w:cs="Times New Roman"/>
        </w:rPr>
        <w:t>2022.</w:t>
      </w:r>
      <w:r w:rsidRPr="004107E6">
        <w:rPr>
          <w:rFonts w:cs="Times New Roman"/>
        </w:rPr>
        <w:tab/>
        <w:t>Verdery, Ashton M. “COVID-19, bereavement, and downstream health challenges: Applications to Meta.” Invited presentation at Meta Corporation (Facebook), Menlo Park, California.</w:t>
      </w:r>
    </w:p>
    <w:p w14:paraId="75E12269" w14:textId="65430616" w:rsidR="004979E1" w:rsidRPr="004107E6" w:rsidRDefault="004979E1" w:rsidP="004979E1">
      <w:pPr>
        <w:pStyle w:val="Times"/>
        <w:rPr>
          <w:rFonts w:cs="Times New Roman"/>
        </w:rPr>
      </w:pPr>
      <w:r>
        <w:rPr>
          <w:rFonts w:cs="Times New Roman"/>
        </w:rPr>
        <w:t>2022</w:t>
      </w:r>
      <w:r w:rsidRPr="004107E6">
        <w:rPr>
          <w:rFonts w:cs="Times New Roman"/>
        </w:rPr>
        <w:t>.</w:t>
      </w:r>
      <w:r w:rsidRPr="004107E6">
        <w:rPr>
          <w:rFonts w:cs="Times New Roman"/>
        </w:rPr>
        <w:tab/>
        <w:t>Verdery, Ashton M. “</w:t>
      </w:r>
      <w:r>
        <w:rPr>
          <w:rFonts w:cs="Times New Roman"/>
        </w:rPr>
        <w:t>Kinship Networks and Health: Modeling Opportunities.</w:t>
      </w:r>
      <w:r w:rsidRPr="004107E6">
        <w:rPr>
          <w:rFonts w:cs="Times New Roman"/>
        </w:rPr>
        <w:t>” Invited presentation at the Social Networks and Health Scholars Training Program, Duke Network Analysis Center, Duke University, Durham, NC.</w:t>
      </w:r>
    </w:p>
    <w:p w14:paraId="12E315C6" w14:textId="77777777" w:rsidR="003C099B" w:rsidRPr="004107E6" w:rsidRDefault="003C099B" w:rsidP="003C099B">
      <w:pPr>
        <w:pStyle w:val="Times"/>
        <w:rPr>
          <w:rFonts w:cs="Times New Roman"/>
        </w:rPr>
      </w:pPr>
      <w:r w:rsidRPr="004107E6">
        <w:rPr>
          <w:rFonts w:cs="Times New Roman"/>
        </w:rPr>
        <w:t>2022.</w:t>
      </w:r>
      <w:r w:rsidRPr="004107E6">
        <w:rPr>
          <w:rFonts w:cs="Times New Roman"/>
        </w:rPr>
        <w:tab/>
        <w:t>Verdery, Ashton M. “Changing Demographics.” Invited presentation at the Great Debates Series, Foreign Policy Association (Dunwoody chapter), Dunwoody, Georgia.</w:t>
      </w:r>
    </w:p>
    <w:p w14:paraId="2CC6FBFC" w14:textId="77777777" w:rsidR="003C099B" w:rsidRPr="004107E6" w:rsidRDefault="003C099B" w:rsidP="003C099B">
      <w:pPr>
        <w:pStyle w:val="Times"/>
        <w:rPr>
          <w:rFonts w:cs="Times New Roman"/>
        </w:rPr>
      </w:pPr>
      <w:r w:rsidRPr="004107E6">
        <w:rPr>
          <w:rFonts w:cs="Times New Roman"/>
        </w:rPr>
        <w:t>2022.</w:t>
      </w:r>
      <w:r w:rsidRPr="004107E6">
        <w:rPr>
          <w:rFonts w:cs="Times New Roman"/>
        </w:rPr>
        <w:tab/>
        <w:t>Verdery, Ashton M. “COVID-19, bereavement, and downstream health challenges.” Invited presentation at Carolina Population Center, The University of North Carolina at Chapel Hill, Chapel Hill, North Carolina.</w:t>
      </w:r>
    </w:p>
    <w:p w14:paraId="4549DD0B" w14:textId="77777777" w:rsidR="00A0466C" w:rsidRPr="004107E6" w:rsidRDefault="00A0466C" w:rsidP="00A0466C">
      <w:pPr>
        <w:pStyle w:val="Times"/>
        <w:rPr>
          <w:rFonts w:cs="Times New Roman"/>
        </w:rPr>
      </w:pPr>
      <w:r w:rsidRPr="004107E6">
        <w:rPr>
          <w:rFonts w:cs="Times New Roman"/>
        </w:rPr>
        <w:t>2021.</w:t>
      </w:r>
      <w:r w:rsidRPr="004107E6">
        <w:rPr>
          <w:rFonts w:cs="Times New Roman"/>
        </w:rPr>
        <w:tab/>
        <w:t>Verdery, Ashton M. “COVID-19 Bereavement and Mental Health.” Invited presentation at the department of Biobehavioral Health, The Pennsylvania State University, University Park, Pennsylvania.</w:t>
      </w:r>
    </w:p>
    <w:p w14:paraId="3DB1C550" w14:textId="40E4741B" w:rsidR="00A0466C" w:rsidRPr="00D03F15" w:rsidRDefault="00A0466C" w:rsidP="00A0466C">
      <w:pPr>
        <w:spacing w:after="120" w:line="240" w:lineRule="auto"/>
        <w:ind w:left="360" w:hanging="360"/>
        <w:rPr>
          <w:rFonts w:ascii="Times New Roman" w:hAnsi="Times New Roman" w:cs="Times New Roman"/>
          <w:color w:val="000000"/>
          <w:sz w:val="23"/>
          <w:szCs w:val="23"/>
        </w:rPr>
      </w:pPr>
      <w:r w:rsidRPr="00D03F15">
        <w:rPr>
          <w:rFonts w:ascii="Times New Roman" w:hAnsi="Times New Roman" w:cs="Times New Roman"/>
          <w:sz w:val="23"/>
          <w:szCs w:val="23"/>
        </w:rPr>
        <w:t>2021.</w:t>
      </w:r>
      <w:r w:rsidRPr="00D03F15">
        <w:rPr>
          <w:rFonts w:ascii="Times New Roman" w:hAnsi="Times New Roman" w:cs="Times New Roman"/>
          <w:sz w:val="23"/>
          <w:szCs w:val="23"/>
        </w:rPr>
        <w:tab/>
        <w:t>Verdery, Ashton M. “Bereavement in the era of COVID-19.” Invited presentation to the State Coordinators of the Behavioral Risk Factor Surveillance System, Evermore Foundation, Washington, DC [Zoom].</w:t>
      </w:r>
    </w:p>
    <w:p w14:paraId="552A574A" w14:textId="0973B35C" w:rsidR="00A61313" w:rsidRPr="004107E6" w:rsidRDefault="00A61313" w:rsidP="00A61313">
      <w:pPr>
        <w:pStyle w:val="Times"/>
        <w:rPr>
          <w:rFonts w:cs="Times New Roman"/>
        </w:rPr>
      </w:pPr>
      <w:r w:rsidRPr="004107E6">
        <w:rPr>
          <w:rFonts w:cs="Times New Roman"/>
        </w:rPr>
        <w:t>2021.</w:t>
      </w:r>
      <w:r w:rsidRPr="004107E6">
        <w:rPr>
          <w:rFonts w:cs="Times New Roman"/>
        </w:rPr>
        <w:tab/>
        <w:t xml:space="preserve">Verdery, Ashton M. </w:t>
      </w:r>
      <w:r w:rsidR="008C23A5" w:rsidRPr="004107E6">
        <w:rPr>
          <w:rFonts w:cs="Times New Roman"/>
        </w:rPr>
        <w:t>“</w:t>
      </w:r>
      <w:r w:rsidRPr="004107E6">
        <w:rPr>
          <w:rFonts w:cs="Times New Roman"/>
        </w:rPr>
        <w:t>The Toll of COVID-19 Bereavement.</w:t>
      </w:r>
      <w:r w:rsidR="008C23A5" w:rsidRPr="004107E6">
        <w:rPr>
          <w:rFonts w:cs="Times New Roman"/>
        </w:rPr>
        <w:t>”</w:t>
      </w:r>
      <w:r w:rsidRPr="004107E6">
        <w:rPr>
          <w:rFonts w:cs="Times New Roman"/>
        </w:rPr>
        <w:t xml:space="preserve"> Invited presentation at the Institute for Population Research, The Ohio State University, Columbus, Ohio.</w:t>
      </w:r>
    </w:p>
    <w:p w14:paraId="7E0384D5" w14:textId="69D9F639" w:rsidR="00A61313" w:rsidRPr="004107E6" w:rsidRDefault="00A61313" w:rsidP="00A61313">
      <w:pPr>
        <w:pStyle w:val="Times"/>
        <w:rPr>
          <w:rFonts w:cs="Times New Roman"/>
        </w:rPr>
      </w:pPr>
      <w:r w:rsidRPr="004107E6">
        <w:rPr>
          <w:rFonts w:cs="Times New Roman"/>
        </w:rPr>
        <w:t>2021.</w:t>
      </w:r>
      <w:r w:rsidRPr="004107E6">
        <w:rPr>
          <w:rFonts w:cs="Times New Roman"/>
        </w:rPr>
        <w:tab/>
        <w:t xml:space="preserve">Verdery, Ashton M. </w:t>
      </w:r>
      <w:r w:rsidR="008C23A5" w:rsidRPr="004107E6">
        <w:rPr>
          <w:rFonts w:cs="Times New Roman"/>
        </w:rPr>
        <w:t>“</w:t>
      </w:r>
      <w:r w:rsidRPr="004107E6">
        <w:rPr>
          <w:rFonts w:cs="Times New Roman"/>
        </w:rPr>
        <w:t>Modeling COVID-19 Bereavement.</w:t>
      </w:r>
      <w:r w:rsidR="008C23A5" w:rsidRPr="004107E6">
        <w:rPr>
          <w:rFonts w:cs="Times New Roman"/>
        </w:rPr>
        <w:t>”</w:t>
      </w:r>
      <w:r w:rsidRPr="004107E6">
        <w:rPr>
          <w:rFonts w:cs="Times New Roman"/>
        </w:rPr>
        <w:t xml:space="preserve"> Invited presentation at the Formal Demography Workshop, University of California, Berkeley, California.</w:t>
      </w:r>
    </w:p>
    <w:p w14:paraId="4FE2E838" w14:textId="6B44576E" w:rsidR="00DE036B" w:rsidRPr="004107E6" w:rsidRDefault="00DE036B" w:rsidP="00DE036B">
      <w:pPr>
        <w:pStyle w:val="Times"/>
        <w:rPr>
          <w:rFonts w:cs="Times New Roman"/>
        </w:rPr>
      </w:pPr>
      <w:r w:rsidRPr="004107E6">
        <w:rPr>
          <w:rFonts w:cs="Times New Roman"/>
        </w:rPr>
        <w:lastRenderedPageBreak/>
        <w:t>2021.</w:t>
      </w:r>
      <w:r w:rsidRPr="004107E6">
        <w:rPr>
          <w:rFonts w:cs="Times New Roman"/>
        </w:rPr>
        <w:tab/>
        <w:t xml:space="preserve">Verdery, Ashton M. </w:t>
      </w:r>
      <w:r w:rsidR="008C23A5" w:rsidRPr="004107E6">
        <w:rPr>
          <w:rFonts w:cs="Times New Roman"/>
        </w:rPr>
        <w:t>“</w:t>
      </w:r>
      <w:r w:rsidRPr="004107E6">
        <w:rPr>
          <w:rFonts w:cs="Times New Roman"/>
        </w:rPr>
        <w:t>COVID-19 Related Bereavement</w:t>
      </w:r>
      <w:r w:rsidR="00AB5E2D" w:rsidRPr="004107E6">
        <w:rPr>
          <w:rFonts w:cs="Times New Roman"/>
        </w:rPr>
        <w:t>:</w:t>
      </w:r>
      <w:r w:rsidRPr="004107E6">
        <w:rPr>
          <w:rFonts w:cs="Times New Roman"/>
        </w:rPr>
        <w:t xml:space="preserve"> A Crossnational Focus on Older Adults.</w:t>
      </w:r>
      <w:r w:rsidR="008C23A5" w:rsidRPr="004107E6">
        <w:rPr>
          <w:rFonts w:cs="Times New Roman"/>
        </w:rPr>
        <w:t>”</w:t>
      </w:r>
      <w:r w:rsidRPr="004107E6">
        <w:rPr>
          <w:rFonts w:cs="Times New Roman"/>
        </w:rPr>
        <w:t xml:space="preserve"> Invited presentation at Max Planck Institute for Demographic Sciences. Rostock, Germany.</w:t>
      </w:r>
    </w:p>
    <w:p w14:paraId="02573BE3" w14:textId="621423D3" w:rsidR="00226DAF" w:rsidRPr="004107E6" w:rsidRDefault="00226DAF" w:rsidP="00226DAF">
      <w:pPr>
        <w:pStyle w:val="Times"/>
        <w:rPr>
          <w:rFonts w:cs="Times New Roman"/>
        </w:rPr>
      </w:pPr>
      <w:r w:rsidRPr="004107E6">
        <w:rPr>
          <w:rFonts w:cs="Times New Roman"/>
        </w:rPr>
        <w:t>2021.</w:t>
      </w:r>
      <w:r w:rsidRPr="004107E6">
        <w:rPr>
          <w:rFonts w:cs="Times New Roman"/>
        </w:rPr>
        <w:tab/>
        <w:t xml:space="preserve">Verdery, Ashton M. </w:t>
      </w:r>
      <w:r w:rsidR="008C23A5" w:rsidRPr="004107E6">
        <w:rPr>
          <w:rFonts w:cs="Times New Roman"/>
        </w:rPr>
        <w:t>“</w:t>
      </w:r>
      <w:r w:rsidRPr="004107E6">
        <w:rPr>
          <w:rFonts w:cs="Times New Roman"/>
        </w:rPr>
        <w:t>COVID-19 Related Bereavement.</w:t>
      </w:r>
      <w:r w:rsidR="008C23A5" w:rsidRPr="004107E6">
        <w:rPr>
          <w:rFonts w:cs="Times New Roman"/>
        </w:rPr>
        <w:t>”</w:t>
      </w:r>
      <w:r w:rsidRPr="004107E6">
        <w:rPr>
          <w:rFonts w:cs="Times New Roman"/>
        </w:rPr>
        <w:t xml:space="preserve"> Invited </w:t>
      </w:r>
      <w:r w:rsidR="00350962" w:rsidRPr="004107E6">
        <w:rPr>
          <w:rFonts w:cs="Times New Roman"/>
        </w:rPr>
        <w:t>keynote presentation</w:t>
      </w:r>
      <w:r w:rsidRPr="004107E6">
        <w:rPr>
          <w:rFonts w:cs="Times New Roman"/>
        </w:rPr>
        <w:t xml:space="preserve"> at the Association for the Study of Death and Society Webinar Series, London, United Kingdom.</w:t>
      </w:r>
    </w:p>
    <w:p w14:paraId="3441AF2E" w14:textId="53311F96" w:rsidR="00CE3A2F" w:rsidRPr="004107E6" w:rsidRDefault="00CE3A2F" w:rsidP="00CE3A2F">
      <w:pPr>
        <w:pStyle w:val="Times"/>
        <w:rPr>
          <w:rFonts w:cs="Times New Roman"/>
        </w:rPr>
      </w:pPr>
      <w:r w:rsidRPr="004107E6">
        <w:rPr>
          <w:rFonts w:cs="Times New Roman"/>
        </w:rPr>
        <w:t>2021.</w:t>
      </w:r>
      <w:r w:rsidRPr="004107E6">
        <w:rPr>
          <w:rFonts w:cs="Times New Roman"/>
        </w:rPr>
        <w:tab/>
        <w:t xml:space="preserve">Verdery, Ashton M. </w:t>
      </w:r>
      <w:r w:rsidR="008C23A5" w:rsidRPr="004107E6">
        <w:rPr>
          <w:rFonts w:cs="Times New Roman"/>
        </w:rPr>
        <w:t>“</w:t>
      </w:r>
      <w:r w:rsidRPr="004107E6">
        <w:rPr>
          <w:rFonts w:cs="Times New Roman"/>
        </w:rPr>
        <w:t>Inference from Social Network Samples.</w:t>
      </w:r>
      <w:r w:rsidR="008C23A5" w:rsidRPr="004107E6">
        <w:rPr>
          <w:rFonts w:cs="Times New Roman"/>
        </w:rPr>
        <w:t>”</w:t>
      </w:r>
      <w:r w:rsidRPr="004107E6">
        <w:rPr>
          <w:rFonts w:cs="Times New Roman"/>
        </w:rPr>
        <w:t xml:space="preserve"> Invited presentation at the Program on Data Science in the Social and Behavioral Sciences, Statistical and Applied Mathematical Sciences Institute, Raleigh, NC.</w:t>
      </w:r>
    </w:p>
    <w:p w14:paraId="3A46C27E" w14:textId="47994C35" w:rsidR="00AE25AA" w:rsidRPr="004107E6" w:rsidRDefault="00AE25AA" w:rsidP="00AE25AA">
      <w:pPr>
        <w:pStyle w:val="Times"/>
        <w:rPr>
          <w:rFonts w:cs="Times New Roman"/>
        </w:rPr>
      </w:pPr>
      <w:r w:rsidRPr="004107E6">
        <w:rPr>
          <w:rFonts w:cs="Times New Roman"/>
        </w:rPr>
        <w:t>2021.</w:t>
      </w:r>
      <w:r w:rsidRPr="004107E6">
        <w:rPr>
          <w:rFonts w:cs="Times New Roman"/>
        </w:rPr>
        <w:tab/>
        <w:t xml:space="preserve">Verdery, Ashton M. </w:t>
      </w:r>
      <w:r w:rsidR="008C23A5" w:rsidRPr="004107E6">
        <w:rPr>
          <w:rFonts w:cs="Times New Roman"/>
        </w:rPr>
        <w:t>“</w:t>
      </w:r>
      <w:r w:rsidRPr="004107E6">
        <w:rPr>
          <w:rFonts w:cs="Times New Roman"/>
        </w:rPr>
        <w:t>Population Aging and the Future of Older Adult Loneliness.</w:t>
      </w:r>
      <w:r w:rsidR="008C23A5" w:rsidRPr="004107E6">
        <w:rPr>
          <w:rFonts w:cs="Times New Roman"/>
        </w:rPr>
        <w:t>”</w:t>
      </w:r>
      <w:r w:rsidRPr="004107E6">
        <w:rPr>
          <w:rFonts w:cs="Times New Roman"/>
        </w:rPr>
        <w:t xml:space="preserve"> Invited presentation at the Center for Demography and Population Health, Florida State University, Tallahassee, FL.</w:t>
      </w:r>
    </w:p>
    <w:p w14:paraId="6FE03929" w14:textId="1009DC37" w:rsidR="002C7687" w:rsidRPr="004107E6" w:rsidRDefault="002C7687" w:rsidP="002C7687">
      <w:pPr>
        <w:pStyle w:val="Times"/>
        <w:rPr>
          <w:rFonts w:cs="Times New Roman"/>
        </w:rPr>
      </w:pPr>
      <w:r w:rsidRPr="004107E6">
        <w:rPr>
          <w:rFonts w:cs="Times New Roman"/>
        </w:rPr>
        <w:t>2020.</w:t>
      </w:r>
      <w:r w:rsidRPr="004107E6">
        <w:rPr>
          <w:rFonts w:cs="Times New Roman"/>
        </w:rPr>
        <w:tab/>
        <w:t xml:space="preserve">Verdery, Ashton M. </w:t>
      </w:r>
      <w:r w:rsidR="008C23A5" w:rsidRPr="004107E6">
        <w:rPr>
          <w:rFonts w:cs="Times New Roman"/>
        </w:rPr>
        <w:t>“</w:t>
      </w:r>
      <w:r w:rsidR="00226DAF" w:rsidRPr="004107E6">
        <w:rPr>
          <w:rFonts w:cs="Times New Roman"/>
        </w:rPr>
        <w:t>From Gateways to Gatekeepers: Cocaine, Social Networks, and Opioid Misuse</w:t>
      </w:r>
      <w:r w:rsidR="008C23A5" w:rsidRPr="004107E6">
        <w:rPr>
          <w:rFonts w:cs="Times New Roman"/>
        </w:rPr>
        <w:t>”</w:t>
      </w:r>
      <w:r w:rsidRPr="004107E6">
        <w:rPr>
          <w:rFonts w:cs="Times New Roman"/>
        </w:rPr>
        <w:t xml:space="preserve"> Invited presentation at Department of Sociology, Johns Hopkins University, Baltimore, MD.</w:t>
      </w:r>
    </w:p>
    <w:p w14:paraId="19A9F20E" w14:textId="68283886" w:rsidR="00A74B1D" w:rsidRPr="004107E6" w:rsidRDefault="00A74B1D" w:rsidP="00A74B1D">
      <w:pPr>
        <w:pStyle w:val="Times"/>
        <w:rPr>
          <w:rFonts w:cs="Times New Roman"/>
        </w:rPr>
      </w:pPr>
      <w:r w:rsidRPr="004107E6">
        <w:rPr>
          <w:rFonts w:cs="Times New Roman"/>
        </w:rPr>
        <w:t>2020.</w:t>
      </w:r>
      <w:r w:rsidRPr="004107E6">
        <w:rPr>
          <w:rFonts w:cs="Times New Roman"/>
        </w:rPr>
        <w:tab/>
        <w:t xml:space="preserve">Verdery, Ashton M. </w:t>
      </w:r>
      <w:r w:rsidR="008C23A5" w:rsidRPr="004107E6">
        <w:rPr>
          <w:rFonts w:cs="Times New Roman"/>
        </w:rPr>
        <w:t>“</w:t>
      </w:r>
      <w:r w:rsidRPr="004107E6">
        <w:rPr>
          <w:rFonts w:cs="Times New Roman"/>
        </w:rPr>
        <w:t>COVID-19 and Family Bereavement in the United States.</w:t>
      </w:r>
      <w:r w:rsidR="008C23A5" w:rsidRPr="004107E6">
        <w:rPr>
          <w:rFonts w:cs="Times New Roman"/>
        </w:rPr>
        <w:t>”</w:t>
      </w:r>
      <w:r w:rsidRPr="004107E6">
        <w:rPr>
          <w:rFonts w:cs="Times New Roman"/>
        </w:rPr>
        <w:t xml:space="preserve"> Presentation to the Board of Visitors, Department of Sociology and Criminology, The Pennsylvania State University, University Park, PA.</w:t>
      </w:r>
    </w:p>
    <w:p w14:paraId="4B0699E4" w14:textId="66D23750" w:rsidR="00A74B1D" w:rsidRPr="004107E6" w:rsidRDefault="00A74B1D" w:rsidP="00A74B1D">
      <w:pPr>
        <w:pStyle w:val="Times"/>
        <w:rPr>
          <w:rFonts w:cs="Times New Roman"/>
        </w:rPr>
      </w:pPr>
      <w:r w:rsidRPr="004107E6">
        <w:rPr>
          <w:rFonts w:cs="Times New Roman"/>
        </w:rPr>
        <w:t>2020.</w:t>
      </w:r>
      <w:r w:rsidRPr="004107E6">
        <w:rPr>
          <w:rFonts w:cs="Times New Roman"/>
        </w:rPr>
        <w:tab/>
        <w:t xml:space="preserve">Verdery, Ashton M. </w:t>
      </w:r>
      <w:r w:rsidR="008C23A5" w:rsidRPr="004107E6">
        <w:rPr>
          <w:rFonts w:cs="Times New Roman"/>
        </w:rPr>
        <w:t>“</w:t>
      </w:r>
      <w:r w:rsidRPr="004107E6">
        <w:rPr>
          <w:rFonts w:cs="Times New Roman"/>
        </w:rPr>
        <w:t>COVID-19 and Family Bereavement in the United States.</w:t>
      </w:r>
      <w:r w:rsidR="008C23A5" w:rsidRPr="004107E6">
        <w:rPr>
          <w:rFonts w:cs="Times New Roman"/>
        </w:rPr>
        <w:t>”</w:t>
      </w:r>
      <w:r w:rsidRPr="004107E6">
        <w:rPr>
          <w:rFonts w:cs="Times New Roman"/>
        </w:rPr>
        <w:t xml:space="preserve"> Presentation to the Evermore Foundation, Washington, DC.</w:t>
      </w:r>
    </w:p>
    <w:p w14:paraId="32D8700B" w14:textId="668C5DD2" w:rsidR="00AD13CF" w:rsidRPr="004107E6" w:rsidRDefault="00AD13CF" w:rsidP="00AD13CF">
      <w:pPr>
        <w:pStyle w:val="Times"/>
        <w:rPr>
          <w:rFonts w:cs="Times New Roman"/>
        </w:rPr>
      </w:pPr>
      <w:r w:rsidRPr="004107E6">
        <w:rPr>
          <w:rFonts w:cs="Times New Roman"/>
        </w:rPr>
        <w:t>2019.</w:t>
      </w:r>
      <w:r w:rsidRPr="004107E6">
        <w:rPr>
          <w:rFonts w:cs="Times New Roman"/>
        </w:rPr>
        <w:tab/>
        <w:t xml:space="preserve">Verdery, Ashton M. </w:t>
      </w:r>
      <w:r w:rsidR="008C23A5" w:rsidRPr="004107E6">
        <w:rPr>
          <w:rFonts w:cs="Times New Roman"/>
        </w:rPr>
        <w:t>“</w:t>
      </w:r>
      <w:r w:rsidRPr="004107E6">
        <w:rPr>
          <w:rFonts w:cs="Times New Roman"/>
        </w:rPr>
        <w:t>Composition &amp; network interactions in social processes.</w:t>
      </w:r>
      <w:r w:rsidR="008C23A5" w:rsidRPr="004107E6">
        <w:rPr>
          <w:rFonts w:cs="Times New Roman"/>
        </w:rPr>
        <w:t>”</w:t>
      </w:r>
      <w:r w:rsidRPr="004107E6">
        <w:rPr>
          <w:rFonts w:cs="Times New Roman"/>
        </w:rPr>
        <w:t xml:space="preserve"> Invited keynote panel at the Economic Sociology Conference, Emory University, Atlanta, GA.</w:t>
      </w:r>
    </w:p>
    <w:p w14:paraId="3B865870" w14:textId="18D9B241" w:rsidR="00AD13CF" w:rsidRPr="004107E6" w:rsidRDefault="00AD13CF" w:rsidP="00AD13CF">
      <w:pPr>
        <w:pStyle w:val="Times"/>
        <w:rPr>
          <w:rFonts w:cs="Times New Roman"/>
        </w:rPr>
      </w:pPr>
      <w:r w:rsidRPr="004107E6">
        <w:rPr>
          <w:rFonts w:cs="Times New Roman"/>
        </w:rPr>
        <w:t>2019.</w:t>
      </w:r>
      <w:r w:rsidRPr="004107E6">
        <w:rPr>
          <w:rFonts w:cs="Times New Roman"/>
        </w:rPr>
        <w:tab/>
        <w:t xml:space="preserve">Verdery, Ashton M. </w:t>
      </w:r>
      <w:r w:rsidR="008C23A5" w:rsidRPr="004107E6">
        <w:rPr>
          <w:rFonts w:cs="Times New Roman"/>
        </w:rPr>
        <w:t>“</w:t>
      </w:r>
      <w:r w:rsidRPr="004107E6">
        <w:rPr>
          <w:rFonts w:cs="Times New Roman"/>
        </w:rPr>
        <w:t>Social Support in America.</w:t>
      </w:r>
      <w:r w:rsidR="008C23A5" w:rsidRPr="004107E6">
        <w:rPr>
          <w:rFonts w:cs="Times New Roman"/>
        </w:rPr>
        <w:t>”</w:t>
      </w:r>
      <w:r w:rsidRPr="004107E6">
        <w:rPr>
          <w:rFonts w:cs="Times New Roman"/>
        </w:rPr>
        <w:t xml:space="preserve"> Invited presentation at the Goizueta Business School, Emory University, Atlanta, GA.</w:t>
      </w:r>
    </w:p>
    <w:p w14:paraId="3450802E" w14:textId="504A7ACA" w:rsidR="00D17A27" w:rsidRPr="004107E6" w:rsidRDefault="005B7C7D" w:rsidP="00D17A27">
      <w:pPr>
        <w:pStyle w:val="Times"/>
        <w:rPr>
          <w:rFonts w:cs="Times New Roman"/>
        </w:rPr>
      </w:pPr>
      <w:r w:rsidRPr="004107E6">
        <w:rPr>
          <w:rFonts w:cs="Times New Roman"/>
        </w:rPr>
        <w:t>2019.</w:t>
      </w:r>
      <w:r w:rsidRPr="004107E6">
        <w:rPr>
          <w:rFonts w:cs="Times New Roman"/>
        </w:rPr>
        <w:tab/>
        <w:t xml:space="preserve">Verdery, Ashton M. </w:t>
      </w:r>
      <w:r w:rsidR="008C23A5" w:rsidRPr="004107E6">
        <w:rPr>
          <w:rFonts w:cs="Times New Roman"/>
        </w:rPr>
        <w:t>“</w:t>
      </w:r>
      <w:r w:rsidRPr="004107E6">
        <w:rPr>
          <w:rFonts w:cs="Times New Roman"/>
        </w:rPr>
        <w:t>Respondent-Driven Sampling.</w:t>
      </w:r>
      <w:r w:rsidR="008C23A5" w:rsidRPr="004107E6">
        <w:rPr>
          <w:rFonts w:cs="Times New Roman"/>
        </w:rPr>
        <w:t>”</w:t>
      </w:r>
      <w:r w:rsidRPr="004107E6">
        <w:rPr>
          <w:rFonts w:cs="Times New Roman"/>
        </w:rPr>
        <w:t xml:space="preserve"> </w:t>
      </w:r>
      <w:r w:rsidR="00D17A27" w:rsidRPr="004107E6">
        <w:rPr>
          <w:rFonts w:cs="Times New Roman"/>
        </w:rPr>
        <w:t xml:space="preserve">Invited presentation at the Social Networks and Health Scholars Training Program, Duke Network Analysis Center, Duke University, Durham, NC. </w:t>
      </w:r>
    </w:p>
    <w:p w14:paraId="0F523A6F" w14:textId="7C13052D" w:rsidR="00F17F9B" w:rsidRPr="004107E6" w:rsidRDefault="00F17F9B" w:rsidP="00F17F9B">
      <w:pPr>
        <w:pStyle w:val="Times"/>
        <w:rPr>
          <w:rFonts w:cs="Times New Roman"/>
        </w:rPr>
      </w:pPr>
      <w:r w:rsidRPr="004107E6">
        <w:rPr>
          <w:rFonts w:cs="Times New Roman"/>
        </w:rPr>
        <w:t>2019.</w:t>
      </w:r>
      <w:r w:rsidRPr="004107E6">
        <w:rPr>
          <w:rFonts w:cs="Times New Roman"/>
        </w:rPr>
        <w:tab/>
        <w:t xml:space="preserve">Verdery, Ashton M. </w:t>
      </w:r>
      <w:r w:rsidR="008C23A5" w:rsidRPr="004107E6">
        <w:rPr>
          <w:rFonts w:cs="Times New Roman"/>
        </w:rPr>
        <w:t>“</w:t>
      </w:r>
      <w:r w:rsidRPr="004107E6">
        <w:rPr>
          <w:rFonts w:cs="Times New Roman"/>
        </w:rPr>
        <w:t>Social Networks and Opioid Misuse.</w:t>
      </w:r>
      <w:r w:rsidR="008C23A5" w:rsidRPr="004107E6">
        <w:rPr>
          <w:rFonts w:cs="Times New Roman"/>
        </w:rPr>
        <w:t>”</w:t>
      </w:r>
      <w:r w:rsidRPr="004107E6">
        <w:rPr>
          <w:rFonts w:cs="Times New Roman"/>
        </w:rPr>
        <w:t xml:space="preserve"> Duke Network Analysis Center, Duke University, Durham, NC.</w:t>
      </w:r>
    </w:p>
    <w:p w14:paraId="60986001" w14:textId="02AB5248" w:rsidR="00125CEE" w:rsidRPr="004107E6" w:rsidRDefault="00125CEE" w:rsidP="00125CEE">
      <w:pPr>
        <w:pStyle w:val="Times"/>
        <w:rPr>
          <w:rFonts w:cs="Times New Roman"/>
        </w:rPr>
      </w:pPr>
      <w:r w:rsidRPr="004107E6">
        <w:rPr>
          <w:rFonts w:cs="Times New Roman"/>
        </w:rPr>
        <w:t>2018.</w:t>
      </w:r>
      <w:r w:rsidRPr="004107E6">
        <w:rPr>
          <w:rFonts w:cs="Times New Roman"/>
        </w:rPr>
        <w:tab/>
        <w:t xml:space="preserve">Verdery, Ashton M. </w:t>
      </w:r>
      <w:r w:rsidR="008C23A5" w:rsidRPr="004107E6">
        <w:rPr>
          <w:rFonts w:cs="Times New Roman"/>
        </w:rPr>
        <w:t>“</w:t>
      </w:r>
      <w:r w:rsidRPr="004107E6">
        <w:rPr>
          <w:rFonts w:cs="Times New Roman"/>
        </w:rPr>
        <w:t>Working with State Police to Combat Opioid Misuse in Pennsylvania.</w:t>
      </w:r>
      <w:r w:rsidR="008C23A5" w:rsidRPr="004107E6">
        <w:rPr>
          <w:rFonts w:cs="Times New Roman"/>
        </w:rPr>
        <w:t>”</w:t>
      </w:r>
      <w:r w:rsidRPr="004107E6">
        <w:rPr>
          <w:rFonts w:cs="Times New Roman"/>
        </w:rPr>
        <w:t xml:space="preserve"> Invited presentation at the Advisory Board Meeting, Criminal Justice Research Center, The Pennsylvania State University, University Park, PA.</w:t>
      </w:r>
    </w:p>
    <w:p w14:paraId="50A80298" w14:textId="115D95D4" w:rsidR="00125CEE" w:rsidRPr="004107E6" w:rsidRDefault="00125CEE" w:rsidP="00125CEE">
      <w:pPr>
        <w:pStyle w:val="Times"/>
        <w:rPr>
          <w:rFonts w:cs="Times New Roman"/>
        </w:rPr>
      </w:pPr>
      <w:r w:rsidRPr="004107E6">
        <w:rPr>
          <w:rFonts w:cs="Times New Roman"/>
        </w:rPr>
        <w:t>2018.</w:t>
      </w:r>
      <w:r w:rsidRPr="004107E6">
        <w:rPr>
          <w:rFonts w:cs="Times New Roman"/>
        </w:rPr>
        <w:tab/>
        <w:t xml:space="preserve">Verdery, Ashton M. </w:t>
      </w:r>
      <w:r w:rsidR="008C23A5" w:rsidRPr="004107E6">
        <w:rPr>
          <w:rFonts w:cs="Times New Roman"/>
        </w:rPr>
        <w:t>“</w:t>
      </w:r>
      <w:r w:rsidRPr="004107E6">
        <w:rPr>
          <w:rFonts w:cs="Times New Roman"/>
        </w:rPr>
        <w:t>Community and Police Engagement with Research on Opioid Misuse in Pennsylvania.</w:t>
      </w:r>
      <w:r w:rsidR="008C23A5" w:rsidRPr="004107E6">
        <w:rPr>
          <w:rFonts w:cs="Times New Roman"/>
        </w:rPr>
        <w:t>”</w:t>
      </w:r>
      <w:r w:rsidRPr="004107E6">
        <w:rPr>
          <w:rFonts w:cs="Times New Roman"/>
        </w:rPr>
        <w:t xml:space="preserve"> Invited presentation at the Board of Visitors Meeting, Department of Sociology and Criminology, The Pennsylvania State University, University Park, PA.</w:t>
      </w:r>
    </w:p>
    <w:p w14:paraId="58786133" w14:textId="6593B855" w:rsidR="00CB5F26" w:rsidRPr="004107E6" w:rsidRDefault="00CB5F26" w:rsidP="00CB5F26">
      <w:pPr>
        <w:pStyle w:val="Times"/>
        <w:rPr>
          <w:rFonts w:cs="Times New Roman"/>
        </w:rPr>
      </w:pPr>
      <w:r w:rsidRPr="004107E6">
        <w:rPr>
          <w:rFonts w:cs="Times New Roman"/>
        </w:rPr>
        <w:t>2018.</w:t>
      </w:r>
      <w:r w:rsidRPr="004107E6">
        <w:rPr>
          <w:rFonts w:cs="Times New Roman"/>
        </w:rPr>
        <w:tab/>
        <w:t xml:space="preserve">Verdery, Ashton M. </w:t>
      </w:r>
      <w:r w:rsidR="008C23A5" w:rsidRPr="004107E6">
        <w:rPr>
          <w:rFonts w:cs="Times New Roman"/>
        </w:rPr>
        <w:t>“</w:t>
      </w:r>
      <w:r w:rsidRPr="004107E6">
        <w:rPr>
          <w:rFonts w:cs="Times New Roman"/>
        </w:rPr>
        <w:t>Respondent-driven sampling.</w:t>
      </w:r>
      <w:r w:rsidR="008C23A5" w:rsidRPr="004107E6">
        <w:rPr>
          <w:rFonts w:cs="Times New Roman"/>
        </w:rPr>
        <w:t>”</w:t>
      </w:r>
      <w:r w:rsidRPr="004107E6">
        <w:rPr>
          <w:rFonts w:cs="Times New Roman"/>
        </w:rPr>
        <w:t xml:space="preserve"> Invited presentation at the Advanced Methodologies at Purdue: Behavioral, Health and Social Sciences Conference, Purdue University, West Lafayette, IN. </w:t>
      </w:r>
    </w:p>
    <w:p w14:paraId="1D35D585" w14:textId="52E3D88C" w:rsidR="00386657" w:rsidRPr="004107E6" w:rsidRDefault="00386657" w:rsidP="00386657">
      <w:pPr>
        <w:pStyle w:val="Times"/>
        <w:rPr>
          <w:rFonts w:cs="Times New Roman"/>
        </w:rPr>
      </w:pPr>
      <w:r w:rsidRPr="004107E6">
        <w:rPr>
          <w:rFonts w:cs="Times New Roman"/>
        </w:rPr>
        <w:t>2018.</w:t>
      </w:r>
      <w:r w:rsidRPr="004107E6">
        <w:rPr>
          <w:rFonts w:cs="Times New Roman"/>
        </w:rPr>
        <w:tab/>
        <w:t xml:space="preserve">Verdery, Ashton M. </w:t>
      </w:r>
      <w:r w:rsidR="008C23A5" w:rsidRPr="004107E6">
        <w:rPr>
          <w:rFonts w:cs="Times New Roman"/>
        </w:rPr>
        <w:t>“</w:t>
      </w:r>
      <w:r w:rsidRPr="004107E6">
        <w:rPr>
          <w:rFonts w:cs="Times New Roman"/>
        </w:rPr>
        <w:t>Older adult family structure and mortality in the United States.</w:t>
      </w:r>
      <w:r w:rsidR="008C23A5" w:rsidRPr="004107E6">
        <w:rPr>
          <w:rFonts w:cs="Times New Roman"/>
        </w:rPr>
        <w:t>”</w:t>
      </w:r>
      <w:r w:rsidRPr="004107E6">
        <w:rPr>
          <w:rFonts w:cs="Times New Roman"/>
        </w:rPr>
        <w:t xml:space="preserve"> Invited presentation at the Maryland Population Center, University of Maryland, College Park, MD. </w:t>
      </w:r>
    </w:p>
    <w:p w14:paraId="354D09B0" w14:textId="61D08306" w:rsidR="003F251A" w:rsidRPr="004107E6" w:rsidRDefault="003F251A" w:rsidP="003F251A">
      <w:pPr>
        <w:pStyle w:val="Times"/>
        <w:rPr>
          <w:rFonts w:cs="Times New Roman"/>
        </w:rPr>
      </w:pPr>
      <w:r w:rsidRPr="004107E6">
        <w:rPr>
          <w:rFonts w:cs="Times New Roman"/>
        </w:rPr>
        <w:t>2018.</w:t>
      </w:r>
      <w:r w:rsidRPr="004107E6">
        <w:rPr>
          <w:rFonts w:cs="Times New Roman"/>
        </w:rPr>
        <w:tab/>
        <w:t xml:space="preserve">Verdery, Ashton M. </w:t>
      </w:r>
      <w:r w:rsidR="008C23A5" w:rsidRPr="004107E6">
        <w:rPr>
          <w:rFonts w:cs="Times New Roman"/>
        </w:rPr>
        <w:t>“</w:t>
      </w:r>
      <w:r w:rsidRPr="004107E6">
        <w:rPr>
          <w:rFonts w:cs="Times New Roman"/>
        </w:rPr>
        <w:t>China’s Changing Kinship Networks.</w:t>
      </w:r>
      <w:r w:rsidR="008C23A5" w:rsidRPr="004107E6">
        <w:rPr>
          <w:rFonts w:cs="Times New Roman"/>
        </w:rPr>
        <w:t>”</w:t>
      </w:r>
      <w:r w:rsidRPr="004107E6">
        <w:rPr>
          <w:rFonts w:cs="Times New Roman"/>
        </w:rPr>
        <w:t xml:space="preserve"> Invited presentation at the American Enterprise Institute, Washington, DC. </w:t>
      </w:r>
    </w:p>
    <w:p w14:paraId="67796B85" w14:textId="3978F676" w:rsidR="00515EEF" w:rsidRPr="004107E6" w:rsidRDefault="00515EEF" w:rsidP="00515EEF">
      <w:pPr>
        <w:pStyle w:val="Times"/>
        <w:rPr>
          <w:rFonts w:cs="Times New Roman"/>
        </w:rPr>
      </w:pPr>
      <w:r w:rsidRPr="004107E6">
        <w:rPr>
          <w:rFonts w:cs="Times New Roman"/>
        </w:rPr>
        <w:lastRenderedPageBreak/>
        <w:t>2018.</w:t>
      </w:r>
      <w:r w:rsidRPr="004107E6">
        <w:rPr>
          <w:rFonts w:cs="Times New Roman"/>
        </w:rPr>
        <w:tab/>
        <w:t xml:space="preserve">Verdery, Ashton M. </w:t>
      </w:r>
      <w:r w:rsidR="008C23A5" w:rsidRPr="004107E6">
        <w:rPr>
          <w:rFonts w:cs="Times New Roman"/>
        </w:rPr>
        <w:t>“</w:t>
      </w:r>
      <w:r w:rsidRPr="004107E6">
        <w:rPr>
          <w:rFonts w:cs="Times New Roman"/>
        </w:rPr>
        <w:t>Collecting Network Data on Migrant Populations</w:t>
      </w:r>
      <w:r w:rsidR="008C23A5" w:rsidRPr="004107E6">
        <w:rPr>
          <w:rFonts w:cs="Times New Roman"/>
        </w:rPr>
        <w:t>”</w:t>
      </w:r>
      <w:r w:rsidRPr="004107E6">
        <w:rPr>
          <w:rFonts w:cs="Times New Roman"/>
        </w:rPr>
        <w:t xml:space="preserve"> Invited presentation at the Migration Research Methods Workshop, University of California Berkeley, Berkeley, CA. </w:t>
      </w:r>
    </w:p>
    <w:p w14:paraId="381EAB34" w14:textId="3E786D94" w:rsidR="00473480" w:rsidRPr="004107E6" w:rsidRDefault="00473480" w:rsidP="00473480">
      <w:pPr>
        <w:pStyle w:val="Times"/>
        <w:rPr>
          <w:rFonts w:cs="Times New Roman"/>
        </w:rPr>
      </w:pPr>
      <w:r w:rsidRPr="004107E6">
        <w:rPr>
          <w:rFonts w:cs="Times New Roman"/>
        </w:rPr>
        <w:t>2018.</w:t>
      </w:r>
      <w:r w:rsidRPr="004107E6">
        <w:rPr>
          <w:rFonts w:cs="Times New Roman"/>
        </w:rPr>
        <w:tab/>
        <w:t xml:space="preserve">Verdery, Ashton M. </w:t>
      </w:r>
      <w:r w:rsidR="008C23A5" w:rsidRPr="004107E6">
        <w:rPr>
          <w:rFonts w:cs="Times New Roman"/>
        </w:rPr>
        <w:t>“</w:t>
      </w:r>
      <w:r w:rsidRPr="004107E6">
        <w:rPr>
          <w:rFonts w:cs="Times New Roman"/>
        </w:rPr>
        <w:t>Respondent Driven Sampling: Overview and New Directions</w:t>
      </w:r>
      <w:r w:rsidR="008C23A5" w:rsidRPr="004107E6">
        <w:rPr>
          <w:rFonts w:cs="Times New Roman"/>
        </w:rPr>
        <w:t>”</w:t>
      </w:r>
      <w:r w:rsidRPr="004107E6">
        <w:rPr>
          <w:rFonts w:cs="Times New Roman"/>
        </w:rPr>
        <w:t xml:space="preserve"> Invited presentation at the Social Networks and Health Scholars Training Program, Duke Network Analysis Center, Duke University, Durham, NC. </w:t>
      </w:r>
    </w:p>
    <w:p w14:paraId="0B9AB439" w14:textId="07871187" w:rsidR="000C4848" w:rsidRPr="004107E6" w:rsidRDefault="000C4848" w:rsidP="000C4848">
      <w:pPr>
        <w:pStyle w:val="Times"/>
        <w:rPr>
          <w:rFonts w:cs="Times New Roman"/>
        </w:rPr>
      </w:pPr>
      <w:r w:rsidRPr="004107E6">
        <w:rPr>
          <w:rFonts w:cs="Times New Roman"/>
        </w:rPr>
        <w:t>2018.</w:t>
      </w:r>
      <w:r w:rsidRPr="004107E6">
        <w:rPr>
          <w:rFonts w:cs="Times New Roman"/>
        </w:rPr>
        <w:tab/>
        <w:t xml:space="preserve">Verdery, Ashton M. </w:t>
      </w:r>
      <w:r w:rsidR="008C23A5" w:rsidRPr="004107E6">
        <w:rPr>
          <w:rFonts w:cs="Times New Roman"/>
        </w:rPr>
        <w:t>“</w:t>
      </w:r>
      <w:r w:rsidR="00473480" w:rsidRPr="004107E6">
        <w:rPr>
          <w:rFonts w:cs="Times New Roman"/>
        </w:rPr>
        <w:t xml:space="preserve">Network Sampling Methods for </w:t>
      </w:r>
      <w:r w:rsidRPr="004107E6">
        <w:rPr>
          <w:rFonts w:cs="Times New Roman"/>
        </w:rPr>
        <w:t>Hard to Reach Populations.</w:t>
      </w:r>
      <w:r w:rsidR="008C23A5" w:rsidRPr="004107E6">
        <w:rPr>
          <w:rFonts w:cs="Times New Roman"/>
        </w:rPr>
        <w:t>”</w:t>
      </w:r>
      <w:r w:rsidRPr="004107E6">
        <w:rPr>
          <w:rFonts w:cs="Times New Roman"/>
        </w:rPr>
        <w:t xml:space="preserve"> Introductory speaker at 25</w:t>
      </w:r>
      <w:r w:rsidRPr="004107E6">
        <w:rPr>
          <w:rFonts w:cs="Times New Roman"/>
          <w:vertAlign w:val="superscript"/>
        </w:rPr>
        <w:t>th</w:t>
      </w:r>
      <w:r w:rsidRPr="004107E6">
        <w:rPr>
          <w:rFonts w:cs="Times New Roman"/>
        </w:rPr>
        <w:t xml:space="preserve"> Annual Population Research Institute Graduate Student Methodology Workshop, topic: </w:t>
      </w:r>
      <w:r w:rsidRPr="004107E6">
        <w:rPr>
          <w:rFonts w:cs="Times New Roman"/>
          <w:i/>
        </w:rPr>
        <w:t>Hard to Reach Populations</w:t>
      </w:r>
      <w:r w:rsidRPr="004107E6">
        <w:rPr>
          <w:rFonts w:cs="Times New Roman"/>
        </w:rPr>
        <w:t>. The Pennsylvania State University, University Park, PA.</w:t>
      </w:r>
    </w:p>
    <w:p w14:paraId="4900A960" w14:textId="5024C6EC" w:rsidR="00D356C5" w:rsidRPr="004107E6" w:rsidRDefault="00D356C5" w:rsidP="00F44934">
      <w:pPr>
        <w:pStyle w:val="Times"/>
        <w:rPr>
          <w:rFonts w:cs="Times New Roman"/>
        </w:rPr>
      </w:pPr>
      <w:r w:rsidRPr="004107E6">
        <w:rPr>
          <w:rFonts w:cs="Times New Roman"/>
        </w:rPr>
        <w:t>2018.</w:t>
      </w:r>
      <w:r w:rsidRPr="004107E6">
        <w:rPr>
          <w:rFonts w:cs="Times New Roman"/>
        </w:rPr>
        <w:tab/>
        <w:t xml:space="preserve">Verdery, Ashton M. </w:t>
      </w:r>
      <w:r w:rsidR="008C23A5" w:rsidRPr="004107E6">
        <w:rPr>
          <w:rFonts w:cs="Times New Roman"/>
        </w:rPr>
        <w:t>“</w:t>
      </w:r>
      <w:r w:rsidR="000C4848" w:rsidRPr="004107E6">
        <w:rPr>
          <w:rFonts w:cs="Times New Roman"/>
        </w:rPr>
        <w:t>Collaboration Networks: Overview and Tracking Methods</w:t>
      </w:r>
      <w:r w:rsidRPr="004107E6">
        <w:rPr>
          <w:rFonts w:cs="Times New Roman"/>
        </w:rPr>
        <w:t>.</w:t>
      </w:r>
      <w:r w:rsidR="008C23A5" w:rsidRPr="004107E6">
        <w:rPr>
          <w:rFonts w:cs="Times New Roman"/>
        </w:rPr>
        <w:t>”</w:t>
      </w:r>
      <w:r w:rsidRPr="004107E6">
        <w:rPr>
          <w:rFonts w:cs="Times New Roman"/>
        </w:rPr>
        <w:t xml:space="preserve"> </w:t>
      </w:r>
      <w:r w:rsidR="000C4848" w:rsidRPr="004107E6">
        <w:rPr>
          <w:rFonts w:cs="Times New Roman"/>
        </w:rPr>
        <w:t>Presentation to the KL2 Program</w:t>
      </w:r>
      <w:r w:rsidRPr="004107E6">
        <w:rPr>
          <w:rFonts w:cs="Times New Roman"/>
        </w:rPr>
        <w:t xml:space="preserve">, </w:t>
      </w:r>
      <w:r w:rsidR="0045363E">
        <w:rPr>
          <w:rFonts w:cs="Times New Roman"/>
        </w:rPr>
        <w:t>T</w:t>
      </w:r>
      <w:r w:rsidRPr="004107E6">
        <w:rPr>
          <w:rFonts w:cs="Times New Roman"/>
        </w:rPr>
        <w:t xml:space="preserve">he Pennsylvania State University, University Park, PA </w:t>
      </w:r>
    </w:p>
    <w:p w14:paraId="396EAA55" w14:textId="71FADD45" w:rsidR="000C4848" w:rsidRPr="004107E6" w:rsidRDefault="000C4848" w:rsidP="000C4848">
      <w:pPr>
        <w:pStyle w:val="Times"/>
        <w:rPr>
          <w:rFonts w:cs="Times New Roman"/>
        </w:rPr>
      </w:pPr>
      <w:r w:rsidRPr="004107E6">
        <w:rPr>
          <w:rFonts w:cs="Times New Roman"/>
        </w:rPr>
        <w:t>2018.</w:t>
      </w:r>
      <w:r w:rsidRPr="004107E6">
        <w:rPr>
          <w:rFonts w:cs="Times New Roman"/>
        </w:rPr>
        <w:tab/>
        <w:t xml:space="preserve">Verdery, Ashton M. </w:t>
      </w:r>
      <w:r w:rsidR="008C23A5" w:rsidRPr="004107E6">
        <w:rPr>
          <w:rFonts w:cs="Times New Roman"/>
        </w:rPr>
        <w:t>“</w:t>
      </w:r>
      <w:r w:rsidRPr="004107E6">
        <w:rPr>
          <w:rFonts w:cs="Times New Roman"/>
        </w:rPr>
        <w:t>Introduction to Social Network Analysis: Methods and Applications in the Social Sciences.</w:t>
      </w:r>
      <w:r w:rsidR="008C23A5" w:rsidRPr="004107E6">
        <w:rPr>
          <w:rFonts w:cs="Times New Roman"/>
        </w:rPr>
        <w:t>”</w:t>
      </w:r>
      <w:r w:rsidRPr="004107E6">
        <w:rPr>
          <w:rFonts w:cs="Times New Roman"/>
        </w:rPr>
        <w:t xml:space="preserve"> Instructor at the annual </w:t>
      </w:r>
      <w:r w:rsidRPr="004107E6">
        <w:rPr>
          <w:rFonts w:cs="Times New Roman"/>
          <w:i/>
        </w:rPr>
        <w:t>Taste of Methodology Meeting</w:t>
      </w:r>
      <w:r w:rsidRPr="004107E6">
        <w:rPr>
          <w:rFonts w:cs="Times New Roman"/>
        </w:rPr>
        <w:t xml:space="preserve">, Methodology Center, </w:t>
      </w:r>
      <w:r w:rsidR="0045363E">
        <w:rPr>
          <w:rFonts w:cs="Times New Roman"/>
        </w:rPr>
        <w:t>T</w:t>
      </w:r>
      <w:r w:rsidRPr="004107E6">
        <w:rPr>
          <w:rFonts w:cs="Times New Roman"/>
        </w:rPr>
        <w:t xml:space="preserve">he Pennsylvania State University, University Park, PA </w:t>
      </w:r>
    </w:p>
    <w:p w14:paraId="65894C47" w14:textId="032CB50A" w:rsidR="000C7E31" w:rsidRPr="004107E6" w:rsidRDefault="000C7E31" w:rsidP="000C7E31">
      <w:pPr>
        <w:pStyle w:val="Times"/>
        <w:rPr>
          <w:rFonts w:cs="Times New Roman"/>
        </w:rPr>
      </w:pPr>
      <w:r w:rsidRPr="004107E6">
        <w:rPr>
          <w:rFonts w:cs="Times New Roman"/>
        </w:rPr>
        <w:t>2017.</w:t>
      </w:r>
      <w:r w:rsidRPr="004107E6">
        <w:rPr>
          <w:rFonts w:cs="Times New Roman"/>
        </w:rPr>
        <w:tab/>
        <w:t xml:space="preserve">Verdery, Ashton M. </w:t>
      </w:r>
      <w:r w:rsidR="008C23A5" w:rsidRPr="004107E6">
        <w:rPr>
          <w:rFonts w:cs="Times New Roman"/>
        </w:rPr>
        <w:t>“</w:t>
      </w:r>
      <w:r w:rsidRPr="004107E6">
        <w:rPr>
          <w:rFonts w:cs="Times New Roman"/>
        </w:rPr>
        <w:t>Toward a demographic theory of social networks with applications to aging in the United States &amp; China.</w:t>
      </w:r>
      <w:r w:rsidR="008C23A5" w:rsidRPr="004107E6">
        <w:rPr>
          <w:rFonts w:cs="Times New Roman"/>
        </w:rPr>
        <w:t>”</w:t>
      </w:r>
      <w:r w:rsidRPr="004107E6">
        <w:rPr>
          <w:rFonts w:cs="Times New Roman"/>
        </w:rPr>
        <w:t xml:space="preserve"> Invited presentation at the Department of Sociology and Duke Network Analysis Center, Duke University, Durham, NC. </w:t>
      </w:r>
    </w:p>
    <w:p w14:paraId="5F4031FB" w14:textId="5666C87B" w:rsidR="009E5AD3" w:rsidRPr="004107E6" w:rsidRDefault="009E5AD3" w:rsidP="009E5AD3">
      <w:pPr>
        <w:pStyle w:val="Times"/>
        <w:rPr>
          <w:rFonts w:cs="Times New Roman"/>
        </w:rPr>
      </w:pPr>
      <w:r w:rsidRPr="004107E6">
        <w:rPr>
          <w:rFonts w:cs="Times New Roman"/>
        </w:rPr>
        <w:t>2017.</w:t>
      </w:r>
      <w:r w:rsidRPr="004107E6">
        <w:rPr>
          <w:rFonts w:cs="Times New Roman"/>
        </w:rPr>
        <w:tab/>
        <w:t xml:space="preserve">Verdery, Ashton M. </w:t>
      </w:r>
      <w:r w:rsidR="008C23A5" w:rsidRPr="004107E6">
        <w:rPr>
          <w:rFonts w:cs="Times New Roman"/>
        </w:rPr>
        <w:t>“</w:t>
      </w:r>
      <w:r w:rsidRPr="004107E6">
        <w:rPr>
          <w:rFonts w:cs="Times New Roman"/>
        </w:rPr>
        <w:t>The Impending Third Demographic Transition: How Population Aging and Family Change will Reshape Social Networks in the Coming Decades.</w:t>
      </w:r>
      <w:r w:rsidR="008C23A5" w:rsidRPr="004107E6">
        <w:rPr>
          <w:rFonts w:cs="Times New Roman"/>
        </w:rPr>
        <w:t>”</w:t>
      </w:r>
      <w:r w:rsidRPr="004107E6">
        <w:rPr>
          <w:rFonts w:cs="Times New Roman"/>
        </w:rPr>
        <w:t xml:space="preserve"> Invited presentation at the Center on Health, Risk, and Society. American University, Washington, DC.</w:t>
      </w:r>
    </w:p>
    <w:p w14:paraId="3CCA637E" w14:textId="52636723" w:rsidR="009E5AD3" w:rsidRPr="004107E6" w:rsidRDefault="009E5AD3" w:rsidP="009E5AD3">
      <w:pPr>
        <w:pStyle w:val="Times"/>
        <w:rPr>
          <w:rFonts w:cs="Times New Roman"/>
        </w:rPr>
      </w:pPr>
      <w:r w:rsidRPr="004107E6">
        <w:rPr>
          <w:rFonts w:cs="Times New Roman"/>
        </w:rPr>
        <w:t>2017.</w:t>
      </w:r>
      <w:r w:rsidRPr="004107E6">
        <w:rPr>
          <w:rFonts w:cs="Times New Roman"/>
        </w:rPr>
        <w:tab/>
        <w:t xml:space="preserve">Verdery, Ashton M. </w:t>
      </w:r>
      <w:r w:rsidR="008C23A5" w:rsidRPr="004107E6">
        <w:rPr>
          <w:rFonts w:cs="Times New Roman"/>
        </w:rPr>
        <w:t>“</w:t>
      </w:r>
      <w:r w:rsidRPr="004107E6">
        <w:rPr>
          <w:rFonts w:cs="Times New Roman"/>
        </w:rPr>
        <w:t>Challenges and New Directions with Respondent-Driven Sampling Data.</w:t>
      </w:r>
      <w:r w:rsidR="008C23A5" w:rsidRPr="004107E6">
        <w:rPr>
          <w:rFonts w:cs="Times New Roman"/>
        </w:rPr>
        <w:t>”</w:t>
      </w:r>
      <w:r w:rsidRPr="004107E6">
        <w:rPr>
          <w:rFonts w:cs="Times New Roman"/>
        </w:rPr>
        <w:t xml:space="preserve"> Invited presentation at the Social Networks and Health Scholars Training Program, Duke Network Analysis Center, Duke University, Durham, NC. </w:t>
      </w:r>
    </w:p>
    <w:p w14:paraId="3B57B589" w14:textId="71F7FB03" w:rsidR="009E5AD3" w:rsidRPr="004107E6" w:rsidRDefault="009E5AD3" w:rsidP="009E5AD3">
      <w:pPr>
        <w:pStyle w:val="Times"/>
        <w:rPr>
          <w:rFonts w:cs="Times New Roman"/>
        </w:rPr>
      </w:pPr>
      <w:r w:rsidRPr="004107E6">
        <w:rPr>
          <w:rFonts w:cs="Times New Roman"/>
        </w:rPr>
        <w:t>2016.</w:t>
      </w:r>
      <w:r w:rsidRPr="004107E6">
        <w:rPr>
          <w:rFonts w:cs="Times New Roman"/>
        </w:rPr>
        <w:tab/>
        <w:t xml:space="preserve">Verdery, Ashton M. </w:t>
      </w:r>
      <w:r w:rsidR="008C23A5" w:rsidRPr="004107E6">
        <w:rPr>
          <w:rFonts w:cs="Times New Roman"/>
        </w:rPr>
        <w:t>“</w:t>
      </w:r>
      <w:r w:rsidRPr="004107E6">
        <w:rPr>
          <w:rFonts w:cs="Times New Roman"/>
        </w:rPr>
        <w:t>Mapping transnational networks with a link-tracing design.</w:t>
      </w:r>
      <w:r w:rsidR="008C23A5" w:rsidRPr="004107E6">
        <w:rPr>
          <w:rFonts w:cs="Times New Roman"/>
        </w:rPr>
        <w:t>”</w:t>
      </w:r>
      <w:r w:rsidRPr="004107E6">
        <w:rPr>
          <w:rFonts w:cs="Times New Roman"/>
        </w:rPr>
        <w:t xml:space="preserve"> Invited presentation at the ORBITS Kick-Off Meeting, </w:t>
      </w:r>
      <w:r w:rsidRPr="004107E6">
        <w:rPr>
          <w:rFonts w:cs="Times New Roman"/>
          <w:i/>
        </w:rPr>
        <w:t>Universitat Autònoma de Barcelona</w:t>
      </w:r>
      <w:r w:rsidRPr="004107E6">
        <w:rPr>
          <w:rFonts w:cs="Times New Roman"/>
        </w:rPr>
        <w:t xml:space="preserve">, Barcelona, Spain. </w:t>
      </w:r>
    </w:p>
    <w:p w14:paraId="2EDC1DAA" w14:textId="3C4F8C92" w:rsidR="009E5AD3" w:rsidRPr="004107E6" w:rsidRDefault="009E5AD3" w:rsidP="009E5AD3">
      <w:pPr>
        <w:pStyle w:val="Times"/>
        <w:rPr>
          <w:rFonts w:cs="Times New Roman"/>
        </w:rPr>
      </w:pPr>
      <w:r w:rsidRPr="004107E6">
        <w:rPr>
          <w:rFonts w:cs="Times New Roman"/>
        </w:rPr>
        <w:t>2017.</w:t>
      </w:r>
      <w:r w:rsidRPr="004107E6">
        <w:rPr>
          <w:rFonts w:cs="Times New Roman"/>
        </w:rPr>
        <w:tab/>
        <w:t xml:space="preserve">Verdery, Ashton M. and Rachel Margolis. </w:t>
      </w:r>
      <w:r w:rsidR="008C23A5" w:rsidRPr="004107E6">
        <w:rPr>
          <w:rFonts w:cs="Times New Roman"/>
        </w:rPr>
        <w:t>“</w:t>
      </w:r>
      <w:r w:rsidRPr="004107E6">
        <w:rPr>
          <w:rFonts w:cs="Times New Roman"/>
        </w:rPr>
        <w:t>Projections of White and Black Older Adults without Living Kin in the United States.</w:t>
      </w:r>
      <w:r w:rsidR="008C23A5" w:rsidRPr="004107E6">
        <w:rPr>
          <w:rFonts w:cs="Times New Roman"/>
        </w:rPr>
        <w:t>”</w:t>
      </w:r>
      <w:r w:rsidRPr="004107E6">
        <w:rPr>
          <w:rFonts w:cs="Times New Roman"/>
        </w:rPr>
        <w:t xml:space="preserve"> Invited paper presented to the Lives of Color: Race-Ethnicity and the Life Course Conference, The Pennsylvania State University, University Park, PA.</w:t>
      </w:r>
    </w:p>
    <w:p w14:paraId="4D6AD4E1" w14:textId="7B5DD17A" w:rsidR="009E5AD3" w:rsidRPr="004107E6" w:rsidRDefault="009E5AD3" w:rsidP="009E5AD3">
      <w:pPr>
        <w:pStyle w:val="Times"/>
        <w:rPr>
          <w:rFonts w:cs="Times New Roman"/>
        </w:rPr>
      </w:pPr>
      <w:r w:rsidRPr="004107E6">
        <w:rPr>
          <w:rFonts w:cs="Times New Roman"/>
        </w:rPr>
        <w:t>2017.</w:t>
      </w:r>
      <w:r w:rsidRPr="004107E6">
        <w:rPr>
          <w:rFonts w:cs="Times New Roman"/>
        </w:rPr>
        <w:tab/>
        <w:t xml:space="preserve">Verdery, Ashton M. and Colin Campbell. </w:t>
      </w:r>
      <w:r w:rsidR="008C23A5" w:rsidRPr="004107E6">
        <w:rPr>
          <w:rFonts w:cs="Times New Roman"/>
        </w:rPr>
        <w:t>“</w:t>
      </w:r>
      <w:r w:rsidRPr="004107E6">
        <w:rPr>
          <w:rFonts w:cs="Times New Roman"/>
        </w:rPr>
        <w:t>Race and Social Capital in America: Changes in Social Support Networks over Two Decades.</w:t>
      </w:r>
      <w:r w:rsidR="008C23A5" w:rsidRPr="004107E6">
        <w:rPr>
          <w:rFonts w:cs="Times New Roman"/>
        </w:rPr>
        <w:t>”</w:t>
      </w:r>
      <w:r w:rsidRPr="004107E6">
        <w:rPr>
          <w:rFonts w:cs="Times New Roman"/>
        </w:rPr>
        <w:t xml:space="preserve"> Invited paper presented to the Lives of Color: Race-Ethnicity and the Life Course Conference, The Pennsylvania State University, University Park, PA.</w:t>
      </w:r>
    </w:p>
    <w:p w14:paraId="16759894" w14:textId="0C4009C8" w:rsidR="009E5AD3" w:rsidRPr="004107E6" w:rsidRDefault="009E5AD3" w:rsidP="009E5AD3">
      <w:pPr>
        <w:pStyle w:val="Times"/>
        <w:rPr>
          <w:rFonts w:cs="Times New Roman"/>
        </w:rPr>
      </w:pPr>
      <w:r w:rsidRPr="004107E6">
        <w:rPr>
          <w:rFonts w:cs="Times New Roman"/>
        </w:rPr>
        <w:t>2016.</w:t>
      </w:r>
      <w:r w:rsidRPr="004107E6">
        <w:rPr>
          <w:rFonts w:cs="Times New Roman"/>
        </w:rPr>
        <w:tab/>
        <w:t xml:space="preserve">Verdery, Ashton M. </w:t>
      </w:r>
      <w:r w:rsidR="008C23A5" w:rsidRPr="004107E6">
        <w:rPr>
          <w:rFonts w:cs="Times New Roman"/>
        </w:rPr>
        <w:t>“</w:t>
      </w:r>
      <w:r w:rsidRPr="004107E6">
        <w:rPr>
          <w:rFonts w:cs="Times New Roman"/>
        </w:rPr>
        <w:t>New Methods for Respondent-Driven Sampling</w:t>
      </w:r>
      <w:r w:rsidR="008C23A5" w:rsidRPr="004107E6">
        <w:rPr>
          <w:rFonts w:cs="Times New Roman"/>
        </w:rPr>
        <w:t>”</w:t>
      </w:r>
      <w:r w:rsidRPr="004107E6">
        <w:rPr>
          <w:rFonts w:cs="Times New Roman"/>
        </w:rPr>
        <w:t>. Invited paper presented to the School of Epidemiology, Public Health, and Preventive Medicine, University of Ottawa, Ottawa, ON, Canada.</w:t>
      </w:r>
    </w:p>
    <w:p w14:paraId="386B1B44" w14:textId="03AD3FDA" w:rsidR="009E5AD3" w:rsidRPr="004107E6" w:rsidRDefault="009E5AD3" w:rsidP="009E5AD3">
      <w:pPr>
        <w:pStyle w:val="Times"/>
        <w:rPr>
          <w:rFonts w:cs="Times New Roman"/>
        </w:rPr>
      </w:pPr>
      <w:r w:rsidRPr="004107E6">
        <w:rPr>
          <w:rFonts w:cs="Times New Roman"/>
        </w:rPr>
        <w:t>2016.</w:t>
      </w:r>
      <w:r w:rsidRPr="004107E6">
        <w:rPr>
          <w:rFonts w:cs="Times New Roman"/>
        </w:rPr>
        <w:tab/>
        <w:t xml:space="preserve">Verdery, Ashton M. </w:t>
      </w:r>
      <w:r w:rsidR="008C23A5" w:rsidRPr="004107E6">
        <w:rPr>
          <w:rFonts w:cs="Times New Roman"/>
        </w:rPr>
        <w:t>“</w:t>
      </w:r>
      <w:r w:rsidRPr="004107E6">
        <w:rPr>
          <w:rFonts w:cs="Times New Roman"/>
        </w:rPr>
        <w:t>The Future of the Family Change in the U.S. and Globally.</w:t>
      </w:r>
      <w:r w:rsidR="008C23A5" w:rsidRPr="004107E6">
        <w:rPr>
          <w:rFonts w:cs="Times New Roman"/>
        </w:rPr>
        <w:t>”</w:t>
      </w:r>
      <w:r w:rsidRPr="004107E6">
        <w:rPr>
          <w:rFonts w:cs="Times New Roman"/>
        </w:rPr>
        <w:t xml:space="preserve"> Invited paper presented to the Department of Sociology, McGill University, Montreal, QC, Canada.</w:t>
      </w:r>
    </w:p>
    <w:p w14:paraId="0001CDB5" w14:textId="51B3D153" w:rsidR="009E5AD3" w:rsidRPr="004107E6" w:rsidRDefault="009E5AD3" w:rsidP="009E5AD3">
      <w:pPr>
        <w:pStyle w:val="Times"/>
        <w:rPr>
          <w:rFonts w:cs="Times New Roman"/>
        </w:rPr>
      </w:pPr>
      <w:r w:rsidRPr="004107E6">
        <w:rPr>
          <w:rFonts w:cs="Times New Roman"/>
        </w:rPr>
        <w:t>2016.</w:t>
      </w:r>
      <w:r w:rsidRPr="004107E6">
        <w:rPr>
          <w:rFonts w:cs="Times New Roman"/>
        </w:rPr>
        <w:tab/>
        <w:t xml:space="preserve">Verdery, Ashton M. </w:t>
      </w:r>
      <w:r w:rsidR="008C23A5" w:rsidRPr="004107E6">
        <w:rPr>
          <w:rFonts w:cs="Times New Roman"/>
        </w:rPr>
        <w:t>“</w:t>
      </w:r>
      <w:r w:rsidRPr="004107E6">
        <w:rPr>
          <w:rFonts w:cs="Times New Roman"/>
        </w:rPr>
        <w:t>The Future of the Global Kinship Transition.</w:t>
      </w:r>
      <w:r w:rsidR="008C23A5" w:rsidRPr="004107E6">
        <w:rPr>
          <w:rFonts w:cs="Times New Roman"/>
        </w:rPr>
        <w:t>”</w:t>
      </w:r>
      <w:r w:rsidRPr="004107E6">
        <w:rPr>
          <w:rFonts w:cs="Times New Roman"/>
        </w:rPr>
        <w:t xml:space="preserve"> Invited paper presented to the Department of Demography, University of California, Berkeley, CA.</w:t>
      </w:r>
    </w:p>
    <w:p w14:paraId="603D4F9A" w14:textId="6BEFCA2F" w:rsidR="009E5AD3" w:rsidRPr="004107E6" w:rsidRDefault="009E5AD3" w:rsidP="009E5AD3">
      <w:pPr>
        <w:pStyle w:val="Times"/>
        <w:rPr>
          <w:rFonts w:cs="Times New Roman"/>
        </w:rPr>
      </w:pPr>
      <w:r w:rsidRPr="004107E6">
        <w:rPr>
          <w:rFonts w:cs="Times New Roman"/>
        </w:rPr>
        <w:lastRenderedPageBreak/>
        <w:t>2016.</w:t>
      </w:r>
      <w:r w:rsidRPr="004107E6">
        <w:rPr>
          <w:rFonts w:cs="Times New Roman"/>
        </w:rPr>
        <w:tab/>
        <w:t xml:space="preserve">Verdery, Ashton M. </w:t>
      </w:r>
      <w:r w:rsidR="008C23A5" w:rsidRPr="004107E6">
        <w:rPr>
          <w:rFonts w:cs="Times New Roman"/>
        </w:rPr>
        <w:t>“</w:t>
      </w:r>
      <w:r w:rsidRPr="004107E6">
        <w:rPr>
          <w:rFonts w:cs="Times New Roman"/>
        </w:rPr>
        <w:t>Evidence.</w:t>
      </w:r>
      <w:r w:rsidR="008C23A5" w:rsidRPr="004107E6">
        <w:rPr>
          <w:rFonts w:cs="Times New Roman"/>
        </w:rPr>
        <w:t>”</w:t>
      </w:r>
      <w:r w:rsidRPr="004107E6">
        <w:rPr>
          <w:rFonts w:cs="Times New Roman"/>
        </w:rPr>
        <w:t xml:space="preserve"> Introductory speaker at 23</w:t>
      </w:r>
      <w:r w:rsidRPr="004107E6">
        <w:rPr>
          <w:rFonts w:cs="Times New Roman"/>
          <w:vertAlign w:val="superscript"/>
        </w:rPr>
        <w:t>rd</w:t>
      </w:r>
      <w:r w:rsidRPr="004107E6">
        <w:rPr>
          <w:rFonts w:cs="Times New Roman"/>
        </w:rPr>
        <w:t xml:space="preserve"> Annual Population Research Institute Graduate Student Methodology Workshop, topic: </w:t>
      </w:r>
      <w:r w:rsidRPr="004107E6">
        <w:rPr>
          <w:rFonts w:cs="Times New Roman"/>
          <w:i/>
        </w:rPr>
        <w:t>Agent Based Modeling</w:t>
      </w:r>
      <w:r w:rsidRPr="004107E6">
        <w:rPr>
          <w:rFonts w:cs="Times New Roman"/>
        </w:rPr>
        <w:t xml:space="preserve">. Invited paper presented at </w:t>
      </w:r>
      <w:r w:rsidR="006D4D4C">
        <w:rPr>
          <w:rFonts w:cs="Times New Roman"/>
        </w:rPr>
        <w:t>T</w:t>
      </w:r>
      <w:r w:rsidRPr="004107E6">
        <w:rPr>
          <w:rFonts w:cs="Times New Roman"/>
        </w:rPr>
        <w:t>he Pennsylvania State University, University Park, PA.</w:t>
      </w:r>
    </w:p>
    <w:p w14:paraId="2B239F4A" w14:textId="2AE6BD5F" w:rsidR="009E5AD3" w:rsidRPr="004107E6" w:rsidRDefault="009E5AD3" w:rsidP="009E5AD3">
      <w:pPr>
        <w:pStyle w:val="Times"/>
        <w:rPr>
          <w:rFonts w:cs="Times New Roman"/>
        </w:rPr>
      </w:pPr>
      <w:r w:rsidRPr="004107E6">
        <w:rPr>
          <w:rFonts w:cs="Times New Roman"/>
        </w:rPr>
        <w:t>2016.</w:t>
      </w:r>
      <w:r w:rsidRPr="004107E6">
        <w:rPr>
          <w:rFonts w:cs="Times New Roman"/>
        </w:rPr>
        <w:tab/>
        <w:t xml:space="preserve">Verdery, Ashton M. </w:t>
      </w:r>
      <w:r w:rsidR="008C23A5" w:rsidRPr="004107E6">
        <w:rPr>
          <w:rFonts w:cs="Times New Roman"/>
        </w:rPr>
        <w:t>“</w:t>
      </w:r>
      <w:r w:rsidRPr="004107E6">
        <w:rPr>
          <w:rFonts w:cs="Times New Roman"/>
        </w:rPr>
        <w:t>Beyond prevalence: Future directions in respondent-driven sampling.</w:t>
      </w:r>
      <w:r w:rsidR="008C23A5" w:rsidRPr="004107E6">
        <w:rPr>
          <w:rFonts w:cs="Times New Roman"/>
        </w:rPr>
        <w:t>”</w:t>
      </w:r>
      <w:r w:rsidRPr="004107E6">
        <w:rPr>
          <w:rFonts w:cs="Times New Roman"/>
        </w:rPr>
        <w:t xml:space="preserve"> Invited paper presented to the Mini-conference on Social Networks, Infectious Disease, and Hidden Populations. Population Research Institute, The Pennsylvania State University, University Park, PA.</w:t>
      </w:r>
    </w:p>
    <w:p w14:paraId="10A2A125" w14:textId="09031F42" w:rsidR="009E5AD3" w:rsidRPr="004107E6" w:rsidRDefault="009E5AD3" w:rsidP="009E5AD3">
      <w:pPr>
        <w:pStyle w:val="Times"/>
        <w:rPr>
          <w:rFonts w:cs="Times New Roman"/>
        </w:rPr>
      </w:pPr>
      <w:r w:rsidRPr="004107E6">
        <w:rPr>
          <w:rFonts w:cs="Times New Roman"/>
        </w:rPr>
        <w:t>2016.</w:t>
      </w:r>
      <w:r w:rsidRPr="004107E6">
        <w:rPr>
          <w:rFonts w:cs="Times New Roman"/>
        </w:rPr>
        <w:tab/>
        <w:t xml:space="preserve">Verdery, Ashton M. </w:t>
      </w:r>
      <w:r w:rsidR="008C23A5" w:rsidRPr="004107E6">
        <w:rPr>
          <w:rFonts w:cs="Times New Roman"/>
        </w:rPr>
        <w:t>“</w:t>
      </w:r>
      <w:r w:rsidRPr="004107E6">
        <w:rPr>
          <w:rFonts w:cs="Times New Roman"/>
        </w:rPr>
        <w:t>Sampling Social Networks: New Strategies for Inference.</w:t>
      </w:r>
      <w:r w:rsidR="008C23A5" w:rsidRPr="004107E6">
        <w:rPr>
          <w:rFonts w:cs="Times New Roman"/>
        </w:rPr>
        <w:t>”</w:t>
      </w:r>
      <w:r w:rsidRPr="004107E6">
        <w:rPr>
          <w:rFonts w:cs="Times New Roman"/>
        </w:rPr>
        <w:t xml:space="preserve"> Invited paper presented to the the Social Data Analytics Core Seminar, Big Data IGERT Program, The Pennsylvania State University, University Park, PA.</w:t>
      </w:r>
    </w:p>
    <w:p w14:paraId="4A0CB1F4" w14:textId="3E59478E" w:rsidR="009E5AD3" w:rsidRPr="004107E6" w:rsidRDefault="009E5AD3" w:rsidP="009E5AD3">
      <w:pPr>
        <w:pStyle w:val="Times"/>
        <w:rPr>
          <w:rFonts w:cs="Times New Roman"/>
        </w:rPr>
      </w:pPr>
      <w:r w:rsidRPr="004107E6">
        <w:rPr>
          <w:rFonts w:cs="Times New Roman"/>
        </w:rPr>
        <w:t>2016.</w:t>
      </w:r>
      <w:r w:rsidRPr="004107E6">
        <w:rPr>
          <w:rFonts w:cs="Times New Roman"/>
        </w:rPr>
        <w:tab/>
        <w:t xml:space="preserve">Verdery, Ashton M. </w:t>
      </w:r>
      <w:r w:rsidR="008C23A5" w:rsidRPr="004107E6">
        <w:rPr>
          <w:rFonts w:cs="Times New Roman"/>
        </w:rPr>
        <w:t>“</w:t>
      </w:r>
      <w:r w:rsidRPr="004107E6">
        <w:rPr>
          <w:rFonts w:cs="Times New Roman"/>
        </w:rPr>
        <w:t>Innovations in Network Sampling.</w:t>
      </w:r>
      <w:r w:rsidR="008C23A5" w:rsidRPr="004107E6">
        <w:rPr>
          <w:rFonts w:cs="Times New Roman"/>
        </w:rPr>
        <w:t>”</w:t>
      </w:r>
      <w:r w:rsidRPr="004107E6">
        <w:rPr>
          <w:rFonts w:cs="Times New Roman"/>
        </w:rPr>
        <w:t xml:space="preserve"> Invited paper presented to the Innovative Methods Working Group, Population Research Institute, The Pennsylvania State University, University Park, PA.</w:t>
      </w:r>
    </w:p>
    <w:p w14:paraId="6413A93E" w14:textId="5991C264" w:rsidR="009E5AD3" w:rsidRPr="004107E6" w:rsidRDefault="009E5AD3" w:rsidP="009E5AD3">
      <w:pPr>
        <w:pStyle w:val="Times"/>
        <w:rPr>
          <w:rFonts w:cs="Times New Roman"/>
        </w:rPr>
      </w:pPr>
      <w:r w:rsidRPr="004107E6">
        <w:rPr>
          <w:rFonts w:cs="Times New Roman"/>
        </w:rPr>
        <w:t>2016.</w:t>
      </w:r>
      <w:r w:rsidRPr="004107E6">
        <w:rPr>
          <w:rFonts w:cs="Times New Roman"/>
        </w:rPr>
        <w:tab/>
        <w:t xml:space="preserve">Verdery, Ashton M. </w:t>
      </w:r>
      <w:r w:rsidR="008C23A5" w:rsidRPr="004107E6">
        <w:rPr>
          <w:rFonts w:cs="Times New Roman"/>
        </w:rPr>
        <w:t>“</w:t>
      </w:r>
      <w:r w:rsidRPr="004107E6">
        <w:rPr>
          <w:rFonts w:cs="Times New Roman"/>
        </w:rPr>
        <w:t>Modeling the Future of the Global Kinship Transition: Applications to China.</w:t>
      </w:r>
      <w:r w:rsidR="008C23A5" w:rsidRPr="004107E6">
        <w:rPr>
          <w:rFonts w:cs="Times New Roman"/>
        </w:rPr>
        <w:t>”</w:t>
      </w:r>
      <w:r w:rsidRPr="004107E6">
        <w:rPr>
          <w:rFonts w:cs="Times New Roman"/>
        </w:rPr>
        <w:t xml:space="preserve"> Keynote speaker at </w:t>
      </w:r>
      <w:r w:rsidR="008C23A5" w:rsidRPr="004107E6">
        <w:rPr>
          <w:rFonts w:cs="Times New Roman"/>
        </w:rPr>
        <w:t>“</w:t>
      </w:r>
      <w:r w:rsidRPr="004107E6">
        <w:rPr>
          <w:rFonts w:cs="Times New Roman"/>
        </w:rPr>
        <w:t>China's Changing Family Structure: What Do We Know? What Can We Know? What Should We Know?</w:t>
      </w:r>
      <w:r w:rsidR="008C23A5" w:rsidRPr="004107E6">
        <w:rPr>
          <w:rFonts w:cs="Times New Roman"/>
        </w:rPr>
        <w:t>”</w:t>
      </w:r>
      <w:r w:rsidRPr="004107E6">
        <w:rPr>
          <w:rFonts w:cs="Times New Roman"/>
        </w:rPr>
        <w:t xml:space="preserve"> Invited paper presented to the global consulting firm IHS, Inc. and the American Enterprise Institute. Washington, DC.</w:t>
      </w:r>
    </w:p>
    <w:p w14:paraId="615093ED" w14:textId="0FE57301" w:rsidR="009E5AD3" w:rsidRPr="004107E6" w:rsidRDefault="009E5AD3" w:rsidP="009E5AD3">
      <w:pPr>
        <w:pStyle w:val="Times"/>
        <w:rPr>
          <w:rFonts w:cs="Times New Roman"/>
        </w:rPr>
      </w:pPr>
      <w:r w:rsidRPr="004107E6">
        <w:rPr>
          <w:rFonts w:cs="Times New Roman"/>
        </w:rPr>
        <w:t>2016.</w:t>
      </w:r>
      <w:r w:rsidRPr="004107E6">
        <w:rPr>
          <w:rFonts w:cs="Times New Roman"/>
        </w:rPr>
        <w:tab/>
        <w:t xml:space="preserve">Verdery, Ashton M. </w:t>
      </w:r>
      <w:r w:rsidR="008C23A5" w:rsidRPr="004107E6">
        <w:rPr>
          <w:rFonts w:cs="Times New Roman"/>
        </w:rPr>
        <w:t>“</w:t>
      </w:r>
      <w:r w:rsidRPr="004107E6">
        <w:rPr>
          <w:rFonts w:cs="Times New Roman"/>
        </w:rPr>
        <w:t>Innovation in the Recruitment of Respondent Driven Samples for Improved Inference to Hidden Populations.</w:t>
      </w:r>
      <w:r w:rsidR="008C23A5" w:rsidRPr="004107E6">
        <w:rPr>
          <w:rFonts w:cs="Times New Roman"/>
        </w:rPr>
        <w:t>”</w:t>
      </w:r>
      <w:r w:rsidRPr="004107E6">
        <w:rPr>
          <w:rFonts w:cs="Times New Roman"/>
        </w:rPr>
        <w:t xml:space="preserve"> Invited paper presented to the Methodology Center, The Pennsylvania State University, University Park, PA.</w:t>
      </w:r>
    </w:p>
    <w:p w14:paraId="6B47D438" w14:textId="2DE6EE8C" w:rsidR="009E5AD3" w:rsidRPr="004107E6" w:rsidRDefault="009E5AD3" w:rsidP="009E5AD3">
      <w:pPr>
        <w:pStyle w:val="Times"/>
        <w:rPr>
          <w:rFonts w:cs="Times New Roman"/>
        </w:rPr>
      </w:pPr>
      <w:r w:rsidRPr="004107E6">
        <w:rPr>
          <w:rFonts w:cs="Times New Roman"/>
        </w:rPr>
        <w:t>2016.</w:t>
      </w:r>
      <w:r w:rsidRPr="004107E6">
        <w:rPr>
          <w:rFonts w:cs="Times New Roman"/>
        </w:rPr>
        <w:tab/>
        <w:t xml:space="preserve">Verdery, Ashton M. </w:t>
      </w:r>
      <w:r w:rsidR="008C23A5" w:rsidRPr="004107E6">
        <w:rPr>
          <w:rFonts w:cs="Times New Roman"/>
        </w:rPr>
        <w:t>“</w:t>
      </w:r>
      <w:r w:rsidRPr="004107E6">
        <w:rPr>
          <w:rFonts w:cs="Times New Roman"/>
        </w:rPr>
        <w:t>Communication flows in a transnational social field.</w:t>
      </w:r>
      <w:r w:rsidR="008C23A5" w:rsidRPr="004107E6">
        <w:rPr>
          <w:rFonts w:cs="Times New Roman"/>
        </w:rPr>
        <w:t>”</w:t>
      </w:r>
      <w:r w:rsidRPr="004107E6">
        <w:rPr>
          <w:rFonts w:cs="Times New Roman"/>
        </w:rPr>
        <w:t xml:space="preserve"> Invited paper presented to the Immigration Working Group, Population Research Institute, The Pennsylvania State University, University Park, PA.</w:t>
      </w:r>
    </w:p>
    <w:p w14:paraId="3DA5627A" w14:textId="282DB9B0" w:rsidR="009E5AD3" w:rsidRPr="004107E6" w:rsidRDefault="009E5AD3" w:rsidP="009E5AD3">
      <w:pPr>
        <w:pStyle w:val="Times"/>
        <w:rPr>
          <w:rFonts w:cs="Times New Roman"/>
        </w:rPr>
      </w:pPr>
      <w:r w:rsidRPr="004107E6">
        <w:rPr>
          <w:rFonts w:cs="Times New Roman"/>
        </w:rPr>
        <w:t>2016.</w:t>
      </w:r>
      <w:r w:rsidRPr="004107E6">
        <w:rPr>
          <w:rFonts w:cs="Times New Roman"/>
        </w:rPr>
        <w:tab/>
        <w:t xml:space="preserve">Verdery, Ashton M. </w:t>
      </w:r>
      <w:r w:rsidR="008C23A5" w:rsidRPr="004107E6">
        <w:rPr>
          <w:rFonts w:cs="Times New Roman"/>
        </w:rPr>
        <w:t>“</w:t>
      </w:r>
      <w:r w:rsidRPr="004107E6">
        <w:rPr>
          <w:rFonts w:cs="Times New Roman"/>
        </w:rPr>
        <w:t>Sampling Hidden Populations: Applications to Immigration.</w:t>
      </w:r>
      <w:r w:rsidR="008C23A5" w:rsidRPr="004107E6">
        <w:rPr>
          <w:rFonts w:cs="Times New Roman"/>
        </w:rPr>
        <w:t>”</w:t>
      </w:r>
      <w:r w:rsidRPr="004107E6">
        <w:rPr>
          <w:rFonts w:cs="Times New Roman"/>
        </w:rPr>
        <w:t xml:space="preserve"> Invited paper presented at </w:t>
      </w:r>
      <w:r w:rsidRPr="004107E6">
        <w:rPr>
          <w:rFonts w:cs="Times New Roman"/>
          <w:i/>
        </w:rPr>
        <w:t>Institut National d’Études Démographiques</w:t>
      </w:r>
      <w:r w:rsidRPr="004107E6">
        <w:rPr>
          <w:rFonts w:cs="Times New Roman"/>
        </w:rPr>
        <w:t xml:space="preserve"> (INED; French National Demographic Institute), Paris, France.</w:t>
      </w:r>
    </w:p>
    <w:p w14:paraId="0CBFBF29" w14:textId="3F0DD421" w:rsidR="009E5AD3" w:rsidRPr="004107E6" w:rsidRDefault="009E5AD3" w:rsidP="009E5AD3">
      <w:pPr>
        <w:pStyle w:val="Times"/>
        <w:rPr>
          <w:rFonts w:cs="Times New Roman"/>
        </w:rPr>
      </w:pPr>
      <w:r w:rsidRPr="004107E6">
        <w:rPr>
          <w:rFonts w:cs="Times New Roman"/>
        </w:rPr>
        <w:t>2014.</w:t>
      </w:r>
      <w:r w:rsidRPr="004107E6">
        <w:rPr>
          <w:rFonts w:cs="Times New Roman"/>
        </w:rPr>
        <w:tab/>
        <w:t xml:space="preserve">Verdery, Ashton M. </w:t>
      </w:r>
      <w:r w:rsidR="008C23A5" w:rsidRPr="004107E6">
        <w:rPr>
          <w:rFonts w:cs="Times New Roman"/>
        </w:rPr>
        <w:t>“</w:t>
      </w:r>
      <w:r w:rsidRPr="004107E6">
        <w:rPr>
          <w:rFonts w:cs="Times New Roman"/>
        </w:rPr>
        <w:t>A Gift to the Millennium?: The NIH Doubling Period and Scientific Advance.</w:t>
      </w:r>
      <w:r w:rsidR="008C23A5" w:rsidRPr="004107E6">
        <w:rPr>
          <w:rFonts w:cs="Times New Roman"/>
        </w:rPr>
        <w:t>”</w:t>
      </w:r>
      <w:r w:rsidRPr="004107E6">
        <w:rPr>
          <w:rFonts w:cs="Times New Roman"/>
        </w:rPr>
        <w:t xml:space="preserve"> Invited paper presented to the Department of Sociology</w:t>
      </w:r>
      <w:r w:rsidR="001D1B68">
        <w:rPr>
          <w:rFonts w:cs="Times New Roman"/>
        </w:rPr>
        <w:t xml:space="preserve"> and Criminology</w:t>
      </w:r>
      <w:r w:rsidRPr="004107E6">
        <w:rPr>
          <w:rFonts w:cs="Times New Roman"/>
        </w:rPr>
        <w:t xml:space="preserve">. </w:t>
      </w:r>
      <w:r w:rsidR="001D1B68">
        <w:rPr>
          <w:rFonts w:cs="Times New Roman"/>
          <w:iCs/>
        </w:rPr>
        <w:t xml:space="preserve">The </w:t>
      </w:r>
      <w:r w:rsidRPr="004107E6">
        <w:rPr>
          <w:rFonts w:cs="Times New Roman"/>
        </w:rPr>
        <w:t>Pennsylvania State University.</w:t>
      </w:r>
    </w:p>
    <w:p w14:paraId="33153D65" w14:textId="1C704550" w:rsidR="009E5AD3" w:rsidRPr="004107E6" w:rsidRDefault="009E5AD3" w:rsidP="009E5AD3">
      <w:pPr>
        <w:pStyle w:val="Times"/>
        <w:rPr>
          <w:rFonts w:cs="Times New Roman"/>
        </w:rPr>
      </w:pPr>
      <w:r w:rsidRPr="004107E6">
        <w:rPr>
          <w:rFonts w:cs="Times New Roman"/>
        </w:rPr>
        <w:t>2014.</w:t>
      </w:r>
      <w:r w:rsidRPr="004107E6">
        <w:rPr>
          <w:rFonts w:cs="Times New Roman"/>
        </w:rPr>
        <w:tab/>
        <w:t xml:space="preserve">Verdery, Ashton M. </w:t>
      </w:r>
      <w:r w:rsidR="008C23A5" w:rsidRPr="004107E6">
        <w:rPr>
          <w:rFonts w:cs="Times New Roman"/>
        </w:rPr>
        <w:t>“</w:t>
      </w:r>
      <w:r w:rsidRPr="004107E6">
        <w:rPr>
          <w:rFonts w:cs="Times New Roman"/>
        </w:rPr>
        <w:t>Connectivity in University Research Collaboration Networks: Computational Methods for Assessing Structural Connectivity in Large Graphs.</w:t>
      </w:r>
      <w:r w:rsidR="008C23A5" w:rsidRPr="004107E6">
        <w:rPr>
          <w:rFonts w:cs="Times New Roman"/>
        </w:rPr>
        <w:t>”</w:t>
      </w:r>
      <w:r w:rsidRPr="004107E6">
        <w:rPr>
          <w:rFonts w:cs="Times New Roman"/>
        </w:rPr>
        <w:t xml:space="preserve"> Invited paper presented to the Research Computing Symposium. University of North Carolina at Chapel Hill.</w:t>
      </w:r>
    </w:p>
    <w:p w14:paraId="50E119B1" w14:textId="2B5673B4" w:rsidR="009E5AD3" w:rsidRPr="004107E6" w:rsidRDefault="009E5AD3" w:rsidP="009E5AD3">
      <w:pPr>
        <w:pStyle w:val="Times"/>
        <w:rPr>
          <w:rFonts w:cs="Times New Roman"/>
        </w:rPr>
      </w:pPr>
      <w:r w:rsidRPr="004107E6">
        <w:rPr>
          <w:rFonts w:cs="Times New Roman"/>
        </w:rPr>
        <w:t>2012.</w:t>
      </w:r>
      <w:r w:rsidRPr="004107E6">
        <w:rPr>
          <w:rFonts w:cs="Times New Roman"/>
        </w:rPr>
        <w:tab/>
        <w:t xml:space="preserve">Verdery, Ashton M. </w:t>
      </w:r>
      <w:r w:rsidR="008C23A5" w:rsidRPr="004107E6">
        <w:rPr>
          <w:rFonts w:cs="Times New Roman"/>
        </w:rPr>
        <w:t>“</w:t>
      </w:r>
      <w:r w:rsidRPr="004107E6">
        <w:rPr>
          <w:rFonts w:cs="Times New Roman"/>
        </w:rPr>
        <w:t>Climate, Land Use, and Demography in a Coupled Human Natural System: An Agent-Based Modeling Approach</w:t>
      </w:r>
      <w:r w:rsidR="008C23A5" w:rsidRPr="004107E6">
        <w:rPr>
          <w:rFonts w:cs="Times New Roman"/>
        </w:rPr>
        <w:t>”</w:t>
      </w:r>
      <w:r w:rsidRPr="004107E6">
        <w:rPr>
          <w:rFonts w:cs="Times New Roman"/>
        </w:rPr>
        <w:t>. Invited paper presented to the Department of Sociology and Anthropology, North Carolina State University, Raleigh, NC.</w:t>
      </w:r>
    </w:p>
    <w:p w14:paraId="66A37882" w14:textId="4063FD93" w:rsidR="009E5AD3" w:rsidRPr="004107E6" w:rsidRDefault="009E5AD3" w:rsidP="009E5AD3">
      <w:pPr>
        <w:pStyle w:val="Times"/>
        <w:rPr>
          <w:rFonts w:cs="Times New Roman"/>
        </w:rPr>
      </w:pPr>
      <w:r w:rsidRPr="004107E6">
        <w:rPr>
          <w:rFonts w:cs="Times New Roman"/>
        </w:rPr>
        <w:t>2012.</w:t>
      </w:r>
      <w:r w:rsidRPr="004107E6">
        <w:rPr>
          <w:rFonts w:cs="Times New Roman"/>
        </w:rPr>
        <w:tab/>
        <w:t xml:space="preserve">Verdery, Ashton M. </w:t>
      </w:r>
      <w:r w:rsidR="008C23A5" w:rsidRPr="004107E6">
        <w:rPr>
          <w:rFonts w:cs="Times New Roman"/>
        </w:rPr>
        <w:t>“</w:t>
      </w:r>
      <w:r w:rsidRPr="004107E6">
        <w:rPr>
          <w:rFonts w:cs="Times New Roman"/>
        </w:rPr>
        <w:t>Demography and social network differentiation.</w:t>
      </w:r>
      <w:r w:rsidR="008C23A5" w:rsidRPr="004107E6">
        <w:rPr>
          <w:rFonts w:cs="Times New Roman"/>
        </w:rPr>
        <w:t>”</w:t>
      </w:r>
      <w:r w:rsidRPr="004107E6">
        <w:rPr>
          <w:rFonts w:cs="Times New Roman"/>
        </w:rPr>
        <w:t xml:space="preserve"> Invited poster presented at the National Science Foundation's Integrative Graduate Education Research Traineeship (NSF-IGERT) Principal Investigator Meeting, Washington, DC.</w:t>
      </w:r>
    </w:p>
    <w:p w14:paraId="285311EF" w14:textId="77777777" w:rsidR="009E5AD3" w:rsidRPr="004107E6" w:rsidRDefault="009E5AD3" w:rsidP="00B26814">
      <w:pPr>
        <w:pStyle w:val="WW-Default"/>
        <w:pBdr>
          <w:bottom w:val="single" w:sz="4" w:space="1" w:color="000000"/>
        </w:pBdr>
        <w:spacing w:after="120"/>
        <w:rPr>
          <w:rFonts w:cs="Times New Roman"/>
          <w:b/>
          <w:bCs/>
          <w:smallCaps/>
          <w:sz w:val="23"/>
          <w:szCs w:val="23"/>
        </w:rPr>
      </w:pPr>
    </w:p>
    <w:p w14:paraId="15E3B739" w14:textId="68168C35" w:rsidR="00B26814" w:rsidRPr="004107E6" w:rsidRDefault="009E5AD3" w:rsidP="00B26814">
      <w:pPr>
        <w:pStyle w:val="WW-Default"/>
        <w:pBdr>
          <w:bottom w:val="single" w:sz="4" w:space="1" w:color="000000"/>
        </w:pBdr>
        <w:spacing w:after="120"/>
        <w:rPr>
          <w:rFonts w:cs="Times New Roman"/>
          <w:b/>
          <w:bCs/>
          <w:smallCaps/>
          <w:sz w:val="23"/>
          <w:szCs w:val="23"/>
        </w:rPr>
      </w:pPr>
      <w:r w:rsidRPr="004107E6">
        <w:rPr>
          <w:rFonts w:cs="Times New Roman"/>
          <w:b/>
          <w:bCs/>
          <w:smallCaps/>
          <w:sz w:val="23"/>
          <w:szCs w:val="23"/>
        </w:rPr>
        <w:t>Other</w:t>
      </w:r>
      <w:r w:rsidR="00B26814" w:rsidRPr="004107E6">
        <w:rPr>
          <w:rFonts w:cs="Times New Roman"/>
          <w:b/>
          <w:bCs/>
          <w:smallCaps/>
          <w:sz w:val="23"/>
          <w:szCs w:val="23"/>
        </w:rPr>
        <w:t xml:space="preserve"> Presentations</w:t>
      </w:r>
      <w:r w:rsidR="00D55DC9" w:rsidRPr="004107E6">
        <w:rPr>
          <w:rFonts w:cs="Times New Roman"/>
          <w:b/>
          <w:bCs/>
          <w:smallCaps/>
          <w:sz w:val="23"/>
          <w:szCs w:val="23"/>
        </w:rPr>
        <w:t xml:space="preserve"> (</w:t>
      </w:r>
      <w:r w:rsidR="00BA3F38" w:rsidRPr="004107E6">
        <w:rPr>
          <w:rFonts w:cs="Times New Roman"/>
          <w:b/>
          <w:bCs/>
          <w:smallCaps/>
          <w:sz w:val="23"/>
          <w:szCs w:val="23"/>
        </w:rPr>
        <w:t xml:space="preserve">approximately last </w:t>
      </w:r>
      <w:r w:rsidR="00096345" w:rsidRPr="004107E6">
        <w:rPr>
          <w:rFonts w:cs="Times New Roman"/>
          <w:b/>
          <w:bCs/>
          <w:smallCaps/>
          <w:sz w:val="23"/>
          <w:szCs w:val="23"/>
        </w:rPr>
        <w:t>ten</w:t>
      </w:r>
      <w:r w:rsidR="00BA3F38" w:rsidRPr="004107E6">
        <w:rPr>
          <w:rFonts w:cs="Times New Roman"/>
          <w:b/>
          <w:bCs/>
          <w:smallCaps/>
          <w:sz w:val="23"/>
          <w:szCs w:val="23"/>
        </w:rPr>
        <w:t xml:space="preserve"> years</w:t>
      </w:r>
      <w:r w:rsidR="00D55DC9" w:rsidRPr="004107E6">
        <w:rPr>
          <w:rFonts w:cs="Times New Roman"/>
          <w:b/>
          <w:bCs/>
          <w:smallCaps/>
          <w:sz w:val="23"/>
          <w:szCs w:val="23"/>
        </w:rPr>
        <w:t>)</w:t>
      </w:r>
    </w:p>
    <w:p w14:paraId="2D497CC8" w14:textId="62457E06" w:rsidR="00172E76" w:rsidRDefault="00172E76" w:rsidP="00172E76">
      <w:pPr>
        <w:pStyle w:val="Times"/>
        <w:rPr>
          <w:rFonts w:cs="Times New Roman"/>
        </w:rPr>
      </w:pPr>
      <w:r>
        <w:rPr>
          <w:rFonts w:cs="Times New Roman"/>
        </w:rPr>
        <w:lastRenderedPageBreak/>
        <w:t>2025.</w:t>
      </w:r>
      <w:r>
        <w:rPr>
          <w:rFonts w:cs="Times New Roman"/>
        </w:rPr>
        <w:tab/>
        <w:t>Verdery, Ashton M., and Rachel Margolis. “The Demography of Great Grandparenthood in the United States.” Paper presented at the annual meeting of the Population Association of America, Washington, DC.</w:t>
      </w:r>
    </w:p>
    <w:p w14:paraId="1AFFA57D" w14:textId="21F6BE35" w:rsidR="00062219" w:rsidRDefault="00062219" w:rsidP="00062219">
      <w:pPr>
        <w:pStyle w:val="Times"/>
        <w:rPr>
          <w:rFonts w:cs="Times New Roman"/>
        </w:rPr>
      </w:pPr>
      <w:r>
        <w:rPr>
          <w:rFonts w:cs="Times New Roman"/>
        </w:rPr>
        <w:t>2023.</w:t>
      </w:r>
      <w:r>
        <w:rPr>
          <w:rFonts w:cs="Times New Roman"/>
        </w:rPr>
        <w:tab/>
        <w:t>Margolis, Rachel, Ashton M. Verdery, Mara Getz Sheftel, and Raeven Faye Chandler. “Thinning family networks for older adults around the world.” Poster presented at the annual meeting of the Population Association of America, New Orleans, LA.</w:t>
      </w:r>
    </w:p>
    <w:p w14:paraId="7789FF62" w14:textId="66BA68B2" w:rsidR="004D0D05" w:rsidRDefault="004D0D05" w:rsidP="004D0D05">
      <w:pPr>
        <w:pStyle w:val="Times"/>
        <w:rPr>
          <w:rFonts w:cs="Times New Roman"/>
        </w:rPr>
      </w:pPr>
      <w:r>
        <w:rPr>
          <w:rFonts w:cs="Times New Roman"/>
        </w:rPr>
        <w:t>2023.</w:t>
      </w:r>
      <w:r>
        <w:rPr>
          <w:rFonts w:cs="Times New Roman"/>
        </w:rPr>
        <w:tab/>
        <w:t>Sheftel, Mara Getz, Rachel Margolis, and Ashton M. Verdery. “</w:t>
      </w:r>
      <w:r w:rsidRPr="004D0D05">
        <w:rPr>
          <w:rFonts w:cs="Times New Roman"/>
        </w:rPr>
        <w:t>Loneliness transitions among middle-aged and older adults around the world</w:t>
      </w:r>
      <w:r>
        <w:rPr>
          <w:rFonts w:cs="Times New Roman"/>
        </w:rPr>
        <w:t>.” Paper presented at the annual meeting of the Population Association of America, New Orleans, LA.</w:t>
      </w:r>
    </w:p>
    <w:p w14:paraId="71EC2A63" w14:textId="1769A399" w:rsidR="00F77BC7" w:rsidRDefault="00F77BC7" w:rsidP="00F77BC7">
      <w:pPr>
        <w:pStyle w:val="Times"/>
        <w:rPr>
          <w:rFonts w:cs="Times New Roman"/>
        </w:rPr>
      </w:pPr>
      <w:r>
        <w:rPr>
          <w:rFonts w:cs="Times New Roman"/>
        </w:rPr>
        <w:t>2023.</w:t>
      </w:r>
      <w:r>
        <w:rPr>
          <w:rFonts w:cs="Times New Roman"/>
        </w:rPr>
        <w:tab/>
        <w:t>Caswell, Hal, Rachel Margolis, and Ashton M. Verdery. “</w:t>
      </w:r>
      <w:r w:rsidRPr="00AB6275">
        <w:rPr>
          <w:rFonts w:cs="Times New Roman"/>
        </w:rPr>
        <w:t>The Experience of Kin Loss: Analyzing Bereavement Due to Causes of Death</w:t>
      </w:r>
      <w:r>
        <w:rPr>
          <w:rFonts w:cs="Times New Roman"/>
        </w:rPr>
        <w:t>.” Paper presented at the annual meeting of the Population Association of America, New Orleans, LA.</w:t>
      </w:r>
    </w:p>
    <w:p w14:paraId="0344A6CD" w14:textId="041A49A7" w:rsidR="00AB6275" w:rsidRDefault="00AB6275" w:rsidP="00F77BC7">
      <w:pPr>
        <w:pStyle w:val="Times"/>
        <w:rPr>
          <w:rFonts w:cs="Times New Roman"/>
        </w:rPr>
      </w:pPr>
      <w:r>
        <w:rPr>
          <w:rFonts w:cs="Times New Roman"/>
        </w:rPr>
        <w:t>2023.</w:t>
      </w:r>
      <w:r>
        <w:rPr>
          <w:rFonts w:cs="Times New Roman"/>
        </w:rPr>
        <w:tab/>
      </w:r>
      <w:r w:rsidR="00F77BC7">
        <w:rPr>
          <w:rFonts w:cs="Times New Roman"/>
        </w:rPr>
        <w:t>Verdery</w:t>
      </w:r>
      <w:r>
        <w:rPr>
          <w:rFonts w:cs="Times New Roman"/>
        </w:rPr>
        <w:t>, Ashton M.</w:t>
      </w:r>
      <w:r w:rsidR="00F77BC7">
        <w:rPr>
          <w:rFonts w:cs="Times New Roman"/>
        </w:rPr>
        <w:t xml:space="preserve">, Hal Caswell, </w:t>
      </w:r>
      <w:r>
        <w:rPr>
          <w:rFonts w:cs="Times New Roman"/>
        </w:rPr>
        <w:t>Rachel Margolis</w:t>
      </w:r>
      <w:r w:rsidR="00F77BC7">
        <w:rPr>
          <w:rFonts w:cs="Times New Roman"/>
        </w:rPr>
        <w:t>, Lauren Newymer, and Emily Smith-Greenaway</w:t>
      </w:r>
      <w:r>
        <w:rPr>
          <w:rFonts w:cs="Times New Roman"/>
        </w:rPr>
        <w:t>. “</w:t>
      </w:r>
      <w:r w:rsidR="00F77BC7">
        <w:rPr>
          <w:rFonts w:cs="Times New Roman"/>
        </w:rPr>
        <w:t xml:space="preserve">Unequal Burdens: Race Disparities </w:t>
      </w:r>
      <w:r w:rsidR="00F77BC7" w:rsidRPr="00F77BC7">
        <w:rPr>
          <w:rFonts w:cs="Times New Roman"/>
        </w:rPr>
        <w:t xml:space="preserve">in </w:t>
      </w:r>
      <w:r w:rsidR="00F77BC7">
        <w:rPr>
          <w:rFonts w:cs="Times New Roman"/>
        </w:rPr>
        <w:t xml:space="preserve">Bereavement by </w:t>
      </w:r>
      <w:r w:rsidR="00F77BC7" w:rsidRPr="00F77BC7">
        <w:rPr>
          <w:rFonts w:cs="Times New Roman"/>
        </w:rPr>
        <w:t>Cause of Death</w:t>
      </w:r>
      <w:r>
        <w:rPr>
          <w:rFonts w:cs="Times New Roman"/>
        </w:rPr>
        <w:t xml:space="preserve">.” </w:t>
      </w:r>
      <w:r w:rsidR="00F77BC7">
        <w:rPr>
          <w:rFonts w:cs="Times New Roman"/>
        </w:rPr>
        <w:t>Poster</w:t>
      </w:r>
      <w:r>
        <w:rPr>
          <w:rFonts w:cs="Times New Roman"/>
        </w:rPr>
        <w:t xml:space="preserve"> presented at the annual meeting of the Population Association of America, New Orleans, LA.</w:t>
      </w:r>
    </w:p>
    <w:p w14:paraId="488CB0A4" w14:textId="37D680A9" w:rsidR="00F6555E" w:rsidRDefault="00F6555E" w:rsidP="00CE074A">
      <w:pPr>
        <w:pStyle w:val="Times"/>
        <w:rPr>
          <w:rFonts w:cs="Times New Roman"/>
        </w:rPr>
      </w:pPr>
      <w:r>
        <w:rPr>
          <w:rFonts w:cs="Times New Roman"/>
        </w:rPr>
        <w:t>2022.</w:t>
      </w:r>
      <w:r>
        <w:rPr>
          <w:rFonts w:cs="Times New Roman"/>
        </w:rPr>
        <w:tab/>
        <w:t>Wang, Haowei, Ashton M. Verdery, Emily Smith-Greenaway, Shawn Bauldry, and Rachel Margolis. “</w:t>
      </w:r>
      <w:r w:rsidRPr="00F6555E">
        <w:rPr>
          <w:rFonts w:cs="Times New Roman"/>
        </w:rPr>
        <w:t>COVID-19 Widowhood or Pandemic Widowhood: Examining the Differential Implications for Mental Health</w:t>
      </w:r>
      <w:r>
        <w:rPr>
          <w:rFonts w:cs="Times New Roman"/>
        </w:rPr>
        <w:t>.” Paper presented at the annual meeting of the Gerontological Society of America</w:t>
      </w:r>
      <w:r w:rsidR="00632143">
        <w:rPr>
          <w:rFonts w:cs="Times New Roman"/>
        </w:rPr>
        <w:t>, Indianapolis, IN</w:t>
      </w:r>
      <w:r>
        <w:rPr>
          <w:rFonts w:cs="Times New Roman"/>
        </w:rPr>
        <w:t>.</w:t>
      </w:r>
    </w:p>
    <w:p w14:paraId="0C4ECE95" w14:textId="1C1E115C" w:rsidR="00CE074A" w:rsidRPr="004107E6" w:rsidRDefault="00CE074A" w:rsidP="00CE074A">
      <w:pPr>
        <w:pStyle w:val="Times"/>
        <w:rPr>
          <w:rFonts w:cs="Times New Roman"/>
        </w:rPr>
      </w:pPr>
      <w:r w:rsidRPr="004107E6">
        <w:rPr>
          <w:rFonts w:cs="Times New Roman"/>
        </w:rPr>
        <w:t>2022.</w:t>
      </w:r>
      <w:r w:rsidRPr="004107E6">
        <w:rPr>
          <w:rFonts w:cs="Times New Roman"/>
        </w:rPr>
        <w:tab/>
        <w:t>Huijing Wu, Rachel Margolis, Ashton M. Verdery. “Too Optimistic or Too Pessimistic? Older Adults’ Expectations for Receiving Future Care.” Poster presentation at the annual meeting of the Population Association of America, Atlanta, GA.</w:t>
      </w:r>
    </w:p>
    <w:p w14:paraId="7DF83F81" w14:textId="5941F4AA" w:rsidR="00CE074A" w:rsidRPr="004107E6" w:rsidRDefault="00CE074A" w:rsidP="00CE074A">
      <w:pPr>
        <w:pStyle w:val="Times"/>
        <w:rPr>
          <w:rFonts w:cs="Times New Roman"/>
        </w:rPr>
      </w:pPr>
      <w:r w:rsidRPr="004107E6">
        <w:rPr>
          <w:rFonts w:cs="Times New Roman"/>
        </w:rPr>
        <w:t>2022.</w:t>
      </w:r>
      <w:r w:rsidRPr="004107E6">
        <w:rPr>
          <w:rFonts w:cs="Times New Roman"/>
        </w:rPr>
        <w:tab/>
        <w:t>Huijing Wu, Rachel Margolis, Ashton M. Verdery. “The Unmet Need for Caregiving Among Older Adults in Europe.” Presentation at the annual meeting of the Population Association of America, Atlanta, GA.</w:t>
      </w:r>
    </w:p>
    <w:p w14:paraId="7CC11E0F" w14:textId="45E52FCD" w:rsidR="00CE074A" w:rsidRPr="004107E6" w:rsidRDefault="00CE074A" w:rsidP="00AA68B1">
      <w:pPr>
        <w:pStyle w:val="Times"/>
        <w:rPr>
          <w:rFonts w:cs="Times New Roman"/>
        </w:rPr>
      </w:pPr>
      <w:r w:rsidRPr="004107E6">
        <w:rPr>
          <w:rFonts w:cs="Times New Roman"/>
        </w:rPr>
        <w:t>2022.</w:t>
      </w:r>
      <w:r w:rsidRPr="004107E6">
        <w:rPr>
          <w:rFonts w:cs="Times New Roman"/>
        </w:rPr>
        <w:tab/>
        <w:t>Diego Alburez-Gutierrez, Nicola Barban, Hal Caswell, Martin Kolk, Rachel Margolis, Emily Smith-Greenaway, Xi Song, Ashton Verdery, and Emilio Zagheni. “</w:t>
      </w:r>
      <w:r w:rsidR="00AA68B1" w:rsidRPr="004107E6">
        <w:rPr>
          <w:rFonts w:cs="Times New Roman"/>
        </w:rPr>
        <w:t>Kinship Demography: Review and Key Areas for Future Development</w:t>
      </w:r>
      <w:r w:rsidRPr="004107E6">
        <w:rPr>
          <w:rFonts w:cs="Times New Roman"/>
        </w:rPr>
        <w:t>.” Presentation at the annual meeting of the Population Association of America, Atlanta, GA.</w:t>
      </w:r>
    </w:p>
    <w:p w14:paraId="17CA9966" w14:textId="6889874D" w:rsidR="00AA68B1" w:rsidRPr="004107E6" w:rsidRDefault="00AA68B1" w:rsidP="00AA68B1">
      <w:pPr>
        <w:pStyle w:val="Times"/>
        <w:rPr>
          <w:rFonts w:cs="Times New Roman"/>
        </w:rPr>
      </w:pPr>
      <w:r w:rsidRPr="004107E6">
        <w:rPr>
          <w:rFonts w:cs="Times New Roman"/>
        </w:rPr>
        <w:t>2022.</w:t>
      </w:r>
      <w:r w:rsidRPr="004107E6">
        <w:rPr>
          <w:rFonts w:cs="Times New Roman"/>
        </w:rPr>
        <w:tab/>
        <w:t>Haowei Wang, Emily Smith-Greenaway, Shawn Bauldry, Rachel Margolis, and Ashton Verdery. “A Difference-in-Difference Analysis of COVID-19 Widowhood and Mental Health.” Poster presentation at the annual meeting of the Population Association of America, Atlanta, GA.</w:t>
      </w:r>
    </w:p>
    <w:p w14:paraId="571DF07F" w14:textId="7F6A07A4" w:rsidR="009A33EA" w:rsidRPr="004107E6" w:rsidRDefault="009A33EA" w:rsidP="009A33EA">
      <w:pPr>
        <w:pStyle w:val="Times"/>
        <w:rPr>
          <w:rFonts w:cs="Times New Roman"/>
        </w:rPr>
      </w:pPr>
      <w:r w:rsidRPr="004107E6">
        <w:rPr>
          <w:rFonts w:cs="Times New Roman"/>
        </w:rPr>
        <w:t>2022.</w:t>
      </w:r>
      <w:r w:rsidRPr="004107E6">
        <w:rPr>
          <w:rFonts w:cs="Times New Roman"/>
        </w:rPr>
        <w:tab/>
        <w:t>Mallika Snyder, Diego Alburez-Gutierrez, Emilio Zagheni, and Ashton Verdery. “Who Will Remember COVID-19? Demographic Memory After a Global Pandemic.” Poster presentation at the annual meeting of the Population Association of America, Atlanta, GA.</w:t>
      </w:r>
    </w:p>
    <w:p w14:paraId="5FA2441A" w14:textId="2983DA4C" w:rsidR="006C50E4" w:rsidRPr="004107E6" w:rsidRDefault="006C50E4" w:rsidP="006C50E4">
      <w:pPr>
        <w:pStyle w:val="Times"/>
        <w:rPr>
          <w:rFonts w:cs="Times New Roman"/>
        </w:rPr>
      </w:pPr>
      <w:r w:rsidRPr="004107E6">
        <w:rPr>
          <w:rFonts w:cs="Times New Roman"/>
        </w:rPr>
        <w:t>2022.</w:t>
      </w:r>
      <w:r w:rsidRPr="004107E6">
        <w:rPr>
          <w:rFonts w:cs="Times New Roman"/>
        </w:rPr>
        <w:tab/>
      </w:r>
      <w:r w:rsidR="00CD61A2" w:rsidRPr="004107E6">
        <w:rPr>
          <w:rFonts w:cs="Times New Roman"/>
        </w:rPr>
        <w:t>Emily Smith-Greenaway, Michelle Livings, Rachel Margolis, and Ashton Verdery</w:t>
      </w:r>
      <w:r w:rsidRPr="004107E6">
        <w:rPr>
          <w:rFonts w:cs="Times New Roman"/>
        </w:rPr>
        <w:t xml:space="preserve">. “Grandparental Death and Adolescent Depressive Symptoms.” </w:t>
      </w:r>
      <w:r w:rsidR="00CD61A2" w:rsidRPr="004107E6">
        <w:rPr>
          <w:rFonts w:cs="Times New Roman"/>
        </w:rPr>
        <w:t>P</w:t>
      </w:r>
      <w:r w:rsidRPr="004107E6">
        <w:rPr>
          <w:rFonts w:cs="Times New Roman"/>
        </w:rPr>
        <w:t>resentation at the annual meeting of the Population Association of America, Atlanta, GA.</w:t>
      </w:r>
      <w:r w:rsidR="00CD61A2" w:rsidRPr="004107E6">
        <w:rPr>
          <w:rFonts w:cs="Times New Roman"/>
        </w:rPr>
        <w:t xml:space="preserve"> </w:t>
      </w:r>
    </w:p>
    <w:p w14:paraId="2B878EED" w14:textId="3C61BAFA" w:rsidR="00122C42" w:rsidRPr="004107E6" w:rsidRDefault="00122C42" w:rsidP="00723F4F">
      <w:pPr>
        <w:pStyle w:val="Times"/>
        <w:rPr>
          <w:rFonts w:cs="Times New Roman"/>
        </w:rPr>
      </w:pPr>
      <w:r w:rsidRPr="004107E6">
        <w:rPr>
          <w:rFonts w:cs="Times New Roman"/>
        </w:rPr>
        <w:t>2021.</w:t>
      </w:r>
      <w:r w:rsidRPr="004107E6">
        <w:rPr>
          <w:rFonts w:cs="Times New Roman"/>
        </w:rPr>
        <w:tab/>
        <w:t>Huijing Wu, Rachel Margolis, Ashton M. Verdery. “Is There an Unmet Need for Help Among Older Adults Without Close Family Members?” Presentation at the annual meeting of the Population Association of America, Online.</w:t>
      </w:r>
    </w:p>
    <w:p w14:paraId="2C1DF115" w14:textId="2A08B800" w:rsidR="00723F4F" w:rsidRPr="004107E6" w:rsidRDefault="00723F4F" w:rsidP="00723F4F">
      <w:pPr>
        <w:pStyle w:val="Times"/>
        <w:rPr>
          <w:rFonts w:cs="Times New Roman"/>
        </w:rPr>
      </w:pPr>
      <w:r w:rsidRPr="004107E6">
        <w:rPr>
          <w:rFonts w:cs="Times New Roman"/>
        </w:rPr>
        <w:lastRenderedPageBreak/>
        <w:t>2021.</w:t>
      </w:r>
      <w:r w:rsidRPr="004107E6">
        <w:rPr>
          <w:rFonts w:cs="Times New Roman"/>
        </w:rPr>
        <w:tab/>
        <w:t>Haowei Wang, Ashton M. Verdery, and Rachel Margolis. “The Smaller the Better?  Emerging Family Structure and the Well-being of Chinese Adults.” Presentation at the annual meeting of the Population Association of America, Online.</w:t>
      </w:r>
    </w:p>
    <w:p w14:paraId="689452BD" w14:textId="1B1C6A12" w:rsidR="00723F4F" w:rsidRPr="004107E6" w:rsidRDefault="00723F4F" w:rsidP="00723F4F">
      <w:pPr>
        <w:pStyle w:val="Times"/>
        <w:rPr>
          <w:rFonts w:cs="Times New Roman"/>
        </w:rPr>
      </w:pPr>
      <w:r w:rsidRPr="004107E6">
        <w:rPr>
          <w:rFonts w:cs="Times New Roman"/>
        </w:rPr>
        <w:t>2021.</w:t>
      </w:r>
      <w:r w:rsidRPr="004107E6">
        <w:rPr>
          <w:rFonts w:cs="Times New Roman"/>
        </w:rPr>
        <w:tab/>
        <w:t>Kira England, Ashton M. Verdery, Liying Luo, and Shannon Monnat. “Age,  Period, and Cohort Patterns in the Use of Drugs With Elevated Overdose Risk in the United States, 1979-2018.” Presentation at the annual meeting of the Population Association of America, Online.</w:t>
      </w:r>
    </w:p>
    <w:p w14:paraId="64D0AAEC" w14:textId="0AB54E95" w:rsidR="003F5B5B" w:rsidRPr="004107E6" w:rsidRDefault="003F5B5B" w:rsidP="00723F4F">
      <w:pPr>
        <w:pStyle w:val="Times"/>
        <w:rPr>
          <w:rFonts w:cs="Times New Roman"/>
        </w:rPr>
      </w:pPr>
      <w:r w:rsidRPr="004107E6">
        <w:rPr>
          <w:rFonts w:cs="Times New Roman"/>
        </w:rPr>
        <w:t xml:space="preserve">2021. </w:t>
      </w:r>
      <w:r w:rsidRPr="004107E6">
        <w:rPr>
          <w:rFonts w:cs="Times New Roman"/>
        </w:rPr>
        <w:tab/>
        <w:t>M. Giovanna Merli, James Moody, Ashton M. Verdery, Mark Yacoub. “A Computational View of the Field of Demography.” Presentation at the annual meeting of the Population Association of America, Online.</w:t>
      </w:r>
    </w:p>
    <w:p w14:paraId="45006833" w14:textId="0A68FBA1" w:rsidR="00850D37" w:rsidRPr="004107E6" w:rsidRDefault="00850D37" w:rsidP="00747B5C">
      <w:pPr>
        <w:pStyle w:val="Times"/>
        <w:rPr>
          <w:rFonts w:cs="Times New Roman"/>
        </w:rPr>
      </w:pPr>
      <w:r w:rsidRPr="004107E6">
        <w:rPr>
          <w:rFonts w:cs="Times New Roman"/>
        </w:rPr>
        <w:t>2021.</w:t>
      </w:r>
      <w:r w:rsidRPr="004107E6">
        <w:rPr>
          <w:rFonts w:cs="Times New Roman"/>
        </w:rPr>
        <w:tab/>
      </w:r>
      <w:r w:rsidR="003F5B5B" w:rsidRPr="004107E6">
        <w:rPr>
          <w:rFonts w:cs="Times New Roman"/>
        </w:rPr>
        <w:t xml:space="preserve">Ashton M. </w:t>
      </w:r>
      <w:r w:rsidRPr="004107E6">
        <w:rPr>
          <w:rFonts w:cs="Times New Roman"/>
        </w:rPr>
        <w:t xml:space="preserve">Verdery. </w:t>
      </w:r>
      <w:r w:rsidR="008C23A5" w:rsidRPr="004107E6">
        <w:rPr>
          <w:rFonts w:cs="Times New Roman"/>
        </w:rPr>
        <w:t>“</w:t>
      </w:r>
      <w:r w:rsidRPr="004107E6">
        <w:rPr>
          <w:rFonts w:cs="Times New Roman"/>
        </w:rPr>
        <w:t>COVID-19 Bereavement and Downstream Health Challenges.</w:t>
      </w:r>
      <w:r w:rsidR="008C23A5" w:rsidRPr="004107E6">
        <w:rPr>
          <w:rFonts w:cs="Times New Roman"/>
        </w:rPr>
        <w:t>”</w:t>
      </w:r>
      <w:r w:rsidRPr="004107E6">
        <w:rPr>
          <w:rFonts w:cs="Times New Roman"/>
        </w:rPr>
        <w:t xml:space="preserve"> Presentation at the Interdisciplinary Association for Popula</w:t>
      </w:r>
      <w:r w:rsidR="00134E61" w:rsidRPr="004107E6">
        <w:rPr>
          <w:rFonts w:cs="Times New Roman"/>
        </w:rPr>
        <w:t>ti</w:t>
      </w:r>
      <w:r w:rsidRPr="004107E6">
        <w:rPr>
          <w:rFonts w:cs="Times New Roman"/>
        </w:rPr>
        <w:t>on Health Sciences</w:t>
      </w:r>
      <w:r w:rsidR="00134E61" w:rsidRPr="004107E6">
        <w:rPr>
          <w:rFonts w:cs="Times New Roman"/>
        </w:rPr>
        <w:t>, Baltimore, MD [</w:t>
      </w:r>
      <w:r w:rsidR="003F5B5B" w:rsidRPr="004107E6">
        <w:rPr>
          <w:rFonts w:cs="Times New Roman"/>
        </w:rPr>
        <w:t>ONLINE</w:t>
      </w:r>
      <w:r w:rsidR="00134E61" w:rsidRPr="004107E6">
        <w:rPr>
          <w:rFonts w:cs="Times New Roman"/>
        </w:rPr>
        <w:t>].</w:t>
      </w:r>
    </w:p>
    <w:p w14:paraId="5BF8BE6D" w14:textId="23FF9E82" w:rsidR="00747B5C" w:rsidRPr="004107E6" w:rsidRDefault="00747B5C" w:rsidP="00747B5C">
      <w:pPr>
        <w:pStyle w:val="Times"/>
        <w:rPr>
          <w:rFonts w:cs="Times New Roman"/>
        </w:rPr>
      </w:pPr>
      <w:r w:rsidRPr="004107E6">
        <w:rPr>
          <w:rFonts w:cs="Times New Roman"/>
        </w:rPr>
        <w:t>2020.</w:t>
      </w:r>
      <w:r w:rsidRPr="004107E6">
        <w:rPr>
          <w:rFonts w:cs="Times New Roman"/>
        </w:rPr>
        <w:tab/>
        <w:t xml:space="preserve">M. Giovanna Merli, James Moody, Seth Sanders, and Ashton M. Verdery. </w:t>
      </w:r>
      <w:r w:rsidR="008C23A5" w:rsidRPr="004107E6">
        <w:rPr>
          <w:rFonts w:cs="Times New Roman"/>
        </w:rPr>
        <w:t>“</w:t>
      </w:r>
      <w:r w:rsidRPr="004107E6">
        <w:rPr>
          <w:rFonts w:cs="Times New Roman"/>
        </w:rPr>
        <w:t>A Computational View of the Field of Demography.</w:t>
      </w:r>
      <w:r w:rsidR="008C23A5" w:rsidRPr="004107E6">
        <w:rPr>
          <w:rFonts w:cs="Times New Roman"/>
        </w:rPr>
        <w:t>”</w:t>
      </w:r>
      <w:r w:rsidRPr="004107E6">
        <w:rPr>
          <w:rFonts w:cs="Times New Roman"/>
        </w:rPr>
        <w:t xml:space="preserve"> Presentation at the European Population Conference, Padova, Italy.</w:t>
      </w:r>
      <w:r w:rsidR="00B5038C" w:rsidRPr="004107E6">
        <w:rPr>
          <w:rFonts w:cs="Times New Roman"/>
        </w:rPr>
        <w:t xml:space="preserve"> CANCELLED BECAUSE OF PANDEMIC.</w:t>
      </w:r>
    </w:p>
    <w:p w14:paraId="70AE48B1" w14:textId="18690DAA" w:rsidR="009D25E0" w:rsidRPr="004107E6" w:rsidRDefault="009D25E0" w:rsidP="009D25E0">
      <w:pPr>
        <w:pStyle w:val="Times"/>
        <w:rPr>
          <w:rFonts w:cs="Times New Roman"/>
        </w:rPr>
      </w:pPr>
      <w:r w:rsidRPr="004107E6">
        <w:rPr>
          <w:rFonts w:cs="Times New Roman"/>
        </w:rPr>
        <w:t>2019.</w:t>
      </w:r>
      <w:r w:rsidRPr="004107E6">
        <w:rPr>
          <w:rFonts w:cs="Times New Roman"/>
        </w:rPr>
        <w:tab/>
        <w:t xml:space="preserve">Ashton M. Verdery. </w:t>
      </w:r>
      <w:r w:rsidR="008C23A5" w:rsidRPr="004107E6">
        <w:rPr>
          <w:rFonts w:cs="Times New Roman"/>
        </w:rPr>
        <w:t>“</w:t>
      </w:r>
      <w:r w:rsidRPr="004107E6">
        <w:rPr>
          <w:rFonts w:cs="Times New Roman"/>
        </w:rPr>
        <w:t>Introduction to Mata.</w:t>
      </w:r>
      <w:r w:rsidR="008C23A5" w:rsidRPr="004107E6">
        <w:rPr>
          <w:rFonts w:cs="Times New Roman"/>
        </w:rPr>
        <w:t>”</w:t>
      </w:r>
      <w:r w:rsidRPr="004107E6">
        <w:rPr>
          <w:rFonts w:cs="Times New Roman"/>
        </w:rPr>
        <w:t xml:space="preserve"> Presentation at the Coding Brown Bag, The Pennsylvania State University, University Park, PA.</w:t>
      </w:r>
    </w:p>
    <w:p w14:paraId="69279A1F" w14:textId="2E3F0C2D" w:rsidR="00DD7385" w:rsidRPr="004107E6" w:rsidRDefault="00DD7385" w:rsidP="004C3F5A">
      <w:pPr>
        <w:pStyle w:val="Times"/>
        <w:rPr>
          <w:rFonts w:cs="Times New Roman"/>
        </w:rPr>
      </w:pPr>
      <w:r w:rsidRPr="004107E6">
        <w:rPr>
          <w:rFonts w:cs="Times New Roman"/>
        </w:rPr>
        <w:t>2019.</w:t>
      </w:r>
      <w:r w:rsidRPr="004107E6">
        <w:rPr>
          <w:rFonts w:cs="Times New Roman"/>
        </w:rPr>
        <w:tab/>
        <w:t xml:space="preserve">Sterner, Glenn, Ashton M. Verdery, Shannon Monnat, Katherine McLean, and Khary Rigg. </w:t>
      </w:r>
      <w:r w:rsidR="008C23A5" w:rsidRPr="004107E6">
        <w:rPr>
          <w:rFonts w:cs="Times New Roman"/>
        </w:rPr>
        <w:t>“</w:t>
      </w:r>
      <w:r w:rsidRPr="004107E6">
        <w:rPr>
          <w:rFonts w:cs="Times New Roman"/>
        </w:rPr>
        <w:t>Criminal Justice Consequences of Opioid Use in the United States: Implications for Drug Policy.</w:t>
      </w:r>
      <w:r w:rsidR="008C23A5" w:rsidRPr="004107E6">
        <w:rPr>
          <w:rFonts w:cs="Times New Roman"/>
        </w:rPr>
        <w:t>”</w:t>
      </w:r>
      <w:r w:rsidRPr="004107E6">
        <w:rPr>
          <w:rFonts w:cs="Times New Roman"/>
        </w:rPr>
        <w:t xml:space="preserve"> Paper presented at the annual meeting of the American Society for Criminology, San Francisco, CA.</w:t>
      </w:r>
    </w:p>
    <w:p w14:paraId="2F507FCA" w14:textId="1ADF0026" w:rsidR="0082149D" w:rsidRPr="004107E6" w:rsidRDefault="0082149D" w:rsidP="004C3F5A">
      <w:pPr>
        <w:pStyle w:val="Times"/>
        <w:rPr>
          <w:rFonts w:cs="Times New Roman"/>
        </w:rPr>
      </w:pPr>
      <w:r w:rsidRPr="004107E6">
        <w:rPr>
          <w:rFonts w:cs="Times New Roman"/>
        </w:rPr>
        <w:t>2019.</w:t>
      </w:r>
      <w:r w:rsidRPr="004107E6">
        <w:rPr>
          <w:rFonts w:cs="Times New Roman"/>
        </w:rPr>
        <w:tab/>
        <w:t xml:space="preserve">Sterner, Glenn, Ashton M. Verdery, Shannon Monnat, Katherine McLean, and Khary Rigg. </w:t>
      </w:r>
      <w:r w:rsidR="008C23A5" w:rsidRPr="004107E6">
        <w:rPr>
          <w:rFonts w:cs="Times New Roman"/>
        </w:rPr>
        <w:t>“</w:t>
      </w:r>
      <w:r w:rsidRPr="004107E6">
        <w:rPr>
          <w:rFonts w:cs="Times New Roman"/>
        </w:rPr>
        <w:t>Criminal Justice Consequences of Opioid Use in the United States:  Implications for Drug Policy.</w:t>
      </w:r>
      <w:r w:rsidR="008C23A5" w:rsidRPr="004107E6">
        <w:rPr>
          <w:rFonts w:cs="Times New Roman"/>
        </w:rPr>
        <w:t>”</w:t>
      </w:r>
      <w:r w:rsidRPr="004107E6">
        <w:rPr>
          <w:rFonts w:cs="Times New Roman"/>
        </w:rPr>
        <w:t xml:space="preserve"> Paper presented at the annual Stockholm Criminology Symposium, Stockholm, Sweden.</w:t>
      </w:r>
    </w:p>
    <w:p w14:paraId="3E432AC5" w14:textId="484C9A21" w:rsidR="004C3F5A" w:rsidRPr="004107E6" w:rsidRDefault="004C3F5A" w:rsidP="004C3F5A">
      <w:pPr>
        <w:pStyle w:val="Times"/>
        <w:rPr>
          <w:rFonts w:cs="Times New Roman"/>
        </w:rPr>
      </w:pPr>
      <w:r w:rsidRPr="004107E6">
        <w:rPr>
          <w:rFonts w:cs="Times New Roman"/>
        </w:rPr>
        <w:t>2019.</w:t>
      </w:r>
      <w:r w:rsidRPr="004107E6">
        <w:rPr>
          <w:rFonts w:cs="Times New Roman"/>
        </w:rPr>
        <w:tab/>
        <w:t xml:space="preserve">Sterner, Glenn, Ashton M. Verdery, Shannon Monnat, Katherine McLean, and Khary Rigg. </w:t>
      </w:r>
      <w:r w:rsidR="008C23A5" w:rsidRPr="004107E6">
        <w:rPr>
          <w:rFonts w:cs="Times New Roman"/>
        </w:rPr>
        <w:t>“</w:t>
      </w:r>
      <w:r w:rsidRPr="004107E6">
        <w:rPr>
          <w:rFonts w:cs="Times New Roman"/>
        </w:rPr>
        <w:t>Modeling Harm Reduction Knowledge Spread in Opioid User Networks.</w:t>
      </w:r>
      <w:r w:rsidR="008C23A5" w:rsidRPr="004107E6">
        <w:rPr>
          <w:rFonts w:cs="Times New Roman"/>
        </w:rPr>
        <w:t>”</w:t>
      </w:r>
      <w:r w:rsidRPr="004107E6">
        <w:rPr>
          <w:rFonts w:cs="Times New Roman"/>
        </w:rPr>
        <w:t xml:space="preserve"> Paper presented at the annual </w:t>
      </w:r>
      <w:r w:rsidR="008C23A5" w:rsidRPr="004107E6">
        <w:rPr>
          <w:rFonts w:cs="Times New Roman"/>
        </w:rPr>
        <w:t>“</w:t>
      </w:r>
      <w:r w:rsidRPr="004107E6">
        <w:rPr>
          <w:rFonts w:cs="Times New Roman"/>
        </w:rPr>
        <w:t>Sunbelt</w:t>
      </w:r>
      <w:r w:rsidR="008C23A5" w:rsidRPr="004107E6">
        <w:rPr>
          <w:rFonts w:cs="Times New Roman"/>
        </w:rPr>
        <w:t>”</w:t>
      </w:r>
      <w:r w:rsidRPr="004107E6">
        <w:rPr>
          <w:rFonts w:cs="Times New Roman"/>
        </w:rPr>
        <w:t xml:space="preserve"> meeting of the International Network of Social Network Analysts</w:t>
      </w:r>
      <w:r w:rsidR="0082149D" w:rsidRPr="004107E6">
        <w:rPr>
          <w:rFonts w:cs="Times New Roman"/>
        </w:rPr>
        <w:t>, Montreal, QC, Canada</w:t>
      </w:r>
      <w:r w:rsidRPr="004107E6">
        <w:rPr>
          <w:rFonts w:cs="Times New Roman"/>
        </w:rPr>
        <w:t xml:space="preserve">. </w:t>
      </w:r>
    </w:p>
    <w:p w14:paraId="31CC9EDC" w14:textId="05C2081C" w:rsidR="004C3F5A" w:rsidRPr="004107E6" w:rsidRDefault="004C3F5A" w:rsidP="000F5F1B">
      <w:pPr>
        <w:pStyle w:val="Times"/>
        <w:rPr>
          <w:rFonts w:cs="Times New Roman"/>
        </w:rPr>
      </w:pPr>
      <w:r w:rsidRPr="004107E6">
        <w:rPr>
          <w:rFonts w:cs="Times New Roman"/>
        </w:rPr>
        <w:t>2019.</w:t>
      </w:r>
      <w:r w:rsidRPr="004107E6">
        <w:rPr>
          <w:rFonts w:cs="Times New Roman"/>
        </w:rPr>
        <w:tab/>
        <w:t xml:space="preserve">Verdery, Ashton M., Glenn Sterner, Shannon Monnat, Katherine McLean, Khary Rigg, and Alexander Chapman. </w:t>
      </w:r>
      <w:r w:rsidR="008C23A5" w:rsidRPr="004107E6">
        <w:rPr>
          <w:rFonts w:cs="Times New Roman"/>
        </w:rPr>
        <w:t>“</w:t>
      </w:r>
      <w:r w:rsidRPr="004107E6">
        <w:rPr>
          <w:rFonts w:cs="Times New Roman"/>
        </w:rPr>
        <w:t>Social networks of opioid users: A mixed methods study of social support and peer influence in initiation, escalation, treatment, and recovery.</w:t>
      </w:r>
      <w:r w:rsidR="008C23A5" w:rsidRPr="004107E6">
        <w:rPr>
          <w:rFonts w:cs="Times New Roman"/>
        </w:rPr>
        <w:t>”</w:t>
      </w:r>
      <w:r w:rsidRPr="004107E6">
        <w:rPr>
          <w:rFonts w:cs="Times New Roman"/>
        </w:rPr>
        <w:t xml:space="preserve"> Paper presented at the annual </w:t>
      </w:r>
      <w:r w:rsidR="008C23A5" w:rsidRPr="004107E6">
        <w:rPr>
          <w:rFonts w:cs="Times New Roman"/>
        </w:rPr>
        <w:t>“</w:t>
      </w:r>
      <w:r w:rsidRPr="004107E6">
        <w:rPr>
          <w:rFonts w:cs="Times New Roman"/>
        </w:rPr>
        <w:t>Sunbelt</w:t>
      </w:r>
      <w:r w:rsidR="008C23A5" w:rsidRPr="004107E6">
        <w:rPr>
          <w:rFonts w:cs="Times New Roman"/>
        </w:rPr>
        <w:t>”</w:t>
      </w:r>
      <w:r w:rsidRPr="004107E6">
        <w:rPr>
          <w:rFonts w:cs="Times New Roman"/>
        </w:rPr>
        <w:t xml:space="preserve"> meeting of the International Network of Social Network Analysts</w:t>
      </w:r>
      <w:r w:rsidR="0082149D" w:rsidRPr="004107E6">
        <w:rPr>
          <w:rFonts w:cs="Times New Roman"/>
        </w:rPr>
        <w:t>, Montreal, QC, Canada</w:t>
      </w:r>
      <w:r w:rsidRPr="004107E6">
        <w:rPr>
          <w:rFonts w:cs="Times New Roman"/>
        </w:rPr>
        <w:t xml:space="preserve">. </w:t>
      </w:r>
    </w:p>
    <w:p w14:paraId="11F728DA" w14:textId="22273BF9" w:rsidR="000F5F1B" w:rsidRPr="004107E6" w:rsidRDefault="000F5F1B" w:rsidP="000F5F1B">
      <w:pPr>
        <w:pStyle w:val="Times"/>
        <w:rPr>
          <w:rFonts w:cs="Times New Roman"/>
        </w:rPr>
      </w:pPr>
      <w:r w:rsidRPr="004107E6">
        <w:rPr>
          <w:rFonts w:cs="Times New Roman"/>
        </w:rPr>
        <w:t>2019.</w:t>
      </w:r>
      <w:r w:rsidRPr="004107E6">
        <w:rPr>
          <w:rFonts w:cs="Times New Roman"/>
        </w:rPr>
        <w:tab/>
        <w:t xml:space="preserve">Sterner, Glenn, Ashton M. Verdery, Shannon Monnat, Katherine McLean, Khary Rigg. </w:t>
      </w:r>
      <w:r w:rsidR="008C23A5" w:rsidRPr="004107E6">
        <w:rPr>
          <w:rFonts w:cs="Times New Roman"/>
        </w:rPr>
        <w:t>“</w:t>
      </w:r>
      <w:r w:rsidRPr="004107E6">
        <w:rPr>
          <w:rFonts w:cs="Times New Roman"/>
        </w:rPr>
        <w:t>Criminal Justice Consequences of Opioid Use in the United States: Implications for Drug Policy.</w:t>
      </w:r>
      <w:r w:rsidR="008C23A5" w:rsidRPr="004107E6">
        <w:rPr>
          <w:rFonts w:cs="Times New Roman"/>
        </w:rPr>
        <w:t>”</w:t>
      </w:r>
      <w:r w:rsidRPr="004107E6">
        <w:rPr>
          <w:rFonts w:cs="Times New Roman"/>
        </w:rPr>
        <w:t xml:space="preserve"> Paper presented at the annual meeting of the American Society of Criminology, San Francisco, CA.</w:t>
      </w:r>
    </w:p>
    <w:p w14:paraId="51E6FF3F" w14:textId="13F81390" w:rsidR="008D6844" w:rsidRPr="004107E6" w:rsidRDefault="008D6844" w:rsidP="008D6844">
      <w:pPr>
        <w:pStyle w:val="Times"/>
        <w:rPr>
          <w:rFonts w:cs="Times New Roman"/>
        </w:rPr>
      </w:pPr>
      <w:r w:rsidRPr="004107E6">
        <w:rPr>
          <w:rFonts w:cs="Times New Roman"/>
        </w:rPr>
        <w:t>2019.</w:t>
      </w:r>
      <w:r w:rsidRPr="004107E6">
        <w:rPr>
          <w:rFonts w:cs="Times New Roman"/>
        </w:rPr>
        <w:tab/>
        <w:t xml:space="preserve">Daw, Jonathan, Ashton M. Verdery, Selena Ortiz, Nathaniel Porter, Anne Morse, and Diego Aguilar. </w:t>
      </w:r>
      <w:r w:rsidR="008C23A5" w:rsidRPr="004107E6">
        <w:rPr>
          <w:rFonts w:cs="Times New Roman"/>
        </w:rPr>
        <w:t>“</w:t>
      </w:r>
      <w:r w:rsidRPr="004107E6">
        <w:rPr>
          <w:rFonts w:cs="Times New Roman"/>
        </w:rPr>
        <w:t>Reasons to Donate: A Mixed-Methods Experimental Study of Willingness to Become a Living Kidney Donor.</w:t>
      </w:r>
      <w:r w:rsidR="008C23A5" w:rsidRPr="004107E6">
        <w:rPr>
          <w:rFonts w:cs="Times New Roman"/>
        </w:rPr>
        <w:t>”</w:t>
      </w:r>
      <w:r w:rsidRPr="004107E6">
        <w:rPr>
          <w:rFonts w:cs="Times New Roman"/>
        </w:rPr>
        <w:t xml:space="preserve"> Paper presented at the annual meeting of the Population Association of America, Austin, TX.</w:t>
      </w:r>
    </w:p>
    <w:p w14:paraId="25DAFBBD" w14:textId="43ECDD40" w:rsidR="008D6844" w:rsidRPr="004107E6" w:rsidRDefault="008D6844" w:rsidP="008D6844">
      <w:pPr>
        <w:pStyle w:val="Times"/>
        <w:rPr>
          <w:rFonts w:cs="Times New Roman"/>
        </w:rPr>
      </w:pPr>
      <w:r w:rsidRPr="004107E6">
        <w:rPr>
          <w:rFonts w:cs="Times New Roman"/>
        </w:rPr>
        <w:lastRenderedPageBreak/>
        <w:t>2019.</w:t>
      </w:r>
      <w:r w:rsidRPr="004107E6">
        <w:rPr>
          <w:rFonts w:cs="Times New Roman"/>
        </w:rPr>
        <w:tab/>
        <w:t xml:space="preserve">Patterson, Sarah, Rachel Margolis, and Ashton M. Verdery. </w:t>
      </w:r>
      <w:r w:rsidR="008C23A5" w:rsidRPr="004107E6">
        <w:rPr>
          <w:rFonts w:cs="Times New Roman"/>
        </w:rPr>
        <w:t>“</w:t>
      </w:r>
      <w:r w:rsidRPr="004107E6">
        <w:rPr>
          <w:rFonts w:cs="Times New Roman"/>
        </w:rPr>
        <w:t>Kinlessness and Mortality Risk: Higher Mortality for Those Lacking Close Kin in Older Age.</w:t>
      </w:r>
      <w:r w:rsidR="008C23A5" w:rsidRPr="004107E6">
        <w:rPr>
          <w:rFonts w:cs="Times New Roman"/>
        </w:rPr>
        <w:t>”</w:t>
      </w:r>
      <w:r w:rsidRPr="004107E6">
        <w:rPr>
          <w:rFonts w:cs="Times New Roman"/>
        </w:rPr>
        <w:t xml:space="preserve"> Paper presented at the annual meeting of the Population Association of America, Austin, TX.</w:t>
      </w:r>
    </w:p>
    <w:p w14:paraId="5CF8520F" w14:textId="0547050F" w:rsidR="008D6844" w:rsidRPr="004107E6" w:rsidRDefault="008D6844" w:rsidP="0013052B">
      <w:pPr>
        <w:pStyle w:val="Times"/>
        <w:rPr>
          <w:rFonts w:cs="Times New Roman"/>
        </w:rPr>
      </w:pPr>
      <w:r w:rsidRPr="004107E6">
        <w:rPr>
          <w:rFonts w:cs="Times New Roman"/>
        </w:rPr>
        <w:t>2019.</w:t>
      </w:r>
      <w:r w:rsidRPr="004107E6">
        <w:rPr>
          <w:rFonts w:cs="Times New Roman"/>
        </w:rPr>
        <w:tab/>
        <w:t xml:space="preserve">Chen, Hye Won, Susanna Joo, Ashton M. Verdery, and David Almeida. </w:t>
      </w:r>
      <w:r w:rsidR="008C23A5" w:rsidRPr="004107E6">
        <w:rPr>
          <w:rFonts w:cs="Times New Roman"/>
        </w:rPr>
        <w:t>“</w:t>
      </w:r>
      <w:r w:rsidRPr="004107E6">
        <w:rPr>
          <w:rFonts w:cs="Times New Roman"/>
        </w:rPr>
        <w:t>Life Course Trajectories of Grip Strength by Gender, Marital Status, and Time Use: An Examination Using Time-Varying Effect Models.</w:t>
      </w:r>
      <w:r w:rsidR="008C23A5" w:rsidRPr="004107E6">
        <w:rPr>
          <w:rFonts w:cs="Times New Roman"/>
        </w:rPr>
        <w:t>”</w:t>
      </w:r>
      <w:r w:rsidRPr="004107E6">
        <w:rPr>
          <w:rFonts w:cs="Times New Roman"/>
        </w:rPr>
        <w:t xml:space="preserve"> Poster presented at the annual meeting of the Population Association of America, Austin, TX.</w:t>
      </w:r>
    </w:p>
    <w:p w14:paraId="3D70DF78" w14:textId="542486AD" w:rsidR="006F42BB" w:rsidRPr="004107E6" w:rsidRDefault="006F42BB" w:rsidP="006F42BB">
      <w:pPr>
        <w:pStyle w:val="Times"/>
        <w:rPr>
          <w:rFonts w:cs="Times New Roman"/>
        </w:rPr>
      </w:pPr>
      <w:r w:rsidRPr="004107E6">
        <w:rPr>
          <w:rFonts w:cs="Times New Roman"/>
        </w:rPr>
        <w:t>2019.</w:t>
      </w:r>
      <w:r w:rsidRPr="004107E6">
        <w:rPr>
          <w:rFonts w:cs="Times New Roman"/>
        </w:rPr>
        <w:tab/>
        <w:t xml:space="preserve">Verdery, Ashton M. and Charles Seguin. </w:t>
      </w:r>
      <w:r w:rsidR="008C23A5" w:rsidRPr="004107E6">
        <w:rPr>
          <w:rFonts w:cs="Times New Roman"/>
        </w:rPr>
        <w:t>“</w:t>
      </w:r>
      <w:r w:rsidRPr="004107E6">
        <w:rPr>
          <w:rFonts w:cs="Times New Roman"/>
        </w:rPr>
        <w:t>Developing Effective In-Class Exercises for Publication in Teaching Sociology.</w:t>
      </w:r>
      <w:r w:rsidR="008C23A5" w:rsidRPr="004107E6">
        <w:rPr>
          <w:rFonts w:cs="Times New Roman"/>
        </w:rPr>
        <w:t>”</w:t>
      </w:r>
      <w:r w:rsidRPr="004107E6">
        <w:rPr>
          <w:rFonts w:cs="Times New Roman"/>
        </w:rPr>
        <w:t xml:space="preserve"> Presentation at the Teaching Forum, Department of Sociology and Criminology, The Pennsylvania State University, University Park, PA.</w:t>
      </w:r>
    </w:p>
    <w:p w14:paraId="2E39C627" w14:textId="111ED686" w:rsidR="008614A7" w:rsidRPr="004107E6" w:rsidRDefault="008614A7" w:rsidP="0013052B">
      <w:pPr>
        <w:pStyle w:val="Times"/>
        <w:rPr>
          <w:rFonts w:cs="Times New Roman"/>
        </w:rPr>
      </w:pPr>
      <w:r w:rsidRPr="004107E6">
        <w:rPr>
          <w:rFonts w:cs="Times New Roman"/>
        </w:rPr>
        <w:t>201</w:t>
      </w:r>
      <w:r w:rsidR="008D6844" w:rsidRPr="004107E6">
        <w:rPr>
          <w:rFonts w:cs="Times New Roman"/>
        </w:rPr>
        <w:t>9</w:t>
      </w:r>
      <w:r w:rsidRPr="004107E6">
        <w:rPr>
          <w:rFonts w:cs="Times New Roman"/>
        </w:rPr>
        <w:t>.</w:t>
      </w:r>
      <w:r w:rsidRPr="004107E6">
        <w:rPr>
          <w:rFonts w:cs="Times New Roman"/>
        </w:rPr>
        <w:tab/>
        <w:t xml:space="preserve">Verdery, Ashton M. </w:t>
      </w:r>
      <w:r w:rsidR="008C23A5" w:rsidRPr="004107E6">
        <w:rPr>
          <w:rFonts w:cs="Times New Roman"/>
        </w:rPr>
        <w:t>“</w:t>
      </w:r>
      <w:r w:rsidRPr="004107E6">
        <w:rPr>
          <w:rFonts w:cs="Times New Roman"/>
        </w:rPr>
        <w:t>Social Network Influences on Opioid Use and Crime.</w:t>
      </w:r>
      <w:r w:rsidR="008C23A5" w:rsidRPr="004107E6">
        <w:rPr>
          <w:rFonts w:cs="Times New Roman"/>
        </w:rPr>
        <w:t>”</w:t>
      </w:r>
      <w:r w:rsidRPr="004107E6">
        <w:rPr>
          <w:rFonts w:cs="Times New Roman"/>
        </w:rPr>
        <w:t xml:space="preserve"> Presentation at the 2019 Western Criminology Society conference, Honolulu, HI.</w:t>
      </w:r>
    </w:p>
    <w:p w14:paraId="79738B8C" w14:textId="387A9597" w:rsidR="00756293" w:rsidRPr="004107E6" w:rsidRDefault="00756293" w:rsidP="00756293">
      <w:pPr>
        <w:pStyle w:val="Times"/>
        <w:rPr>
          <w:rFonts w:cs="Times New Roman"/>
        </w:rPr>
      </w:pPr>
      <w:r w:rsidRPr="004107E6">
        <w:rPr>
          <w:rFonts w:cs="Times New Roman"/>
        </w:rPr>
        <w:t>2019.</w:t>
      </w:r>
      <w:r w:rsidRPr="004107E6">
        <w:rPr>
          <w:rFonts w:cs="Times New Roman"/>
        </w:rPr>
        <w:tab/>
        <w:t xml:space="preserve">Verdery, Ashton M. </w:t>
      </w:r>
      <w:r w:rsidR="008C23A5" w:rsidRPr="004107E6">
        <w:rPr>
          <w:rFonts w:cs="Times New Roman"/>
        </w:rPr>
        <w:t>“</w:t>
      </w:r>
      <w:r w:rsidRPr="004107E6">
        <w:rPr>
          <w:rFonts w:cs="Times New Roman"/>
        </w:rPr>
        <w:t>An Agent Based Computational Model of Climate Change and Migration: A Role for Return Migration.</w:t>
      </w:r>
      <w:r w:rsidR="008C23A5" w:rsidRPr="004107E6">
        <w:rPr>
          <w:rFonts w:cs="Times New Roman"/>
        </w:rPr>
        <w:t>”</w:t>
      </w:r>
      <w:r w:rsidRPr="004107E6">
        <w:rPr>
          <w:rFonts w:cs="Times New Roman"/>
        </w:rPr>
        <w:t xml:space="preserve"> Flash talk at the 2019 C-SoDA Open House, Center for Social Data Analytics, The Pennsylvania State University, University Park, PA.</w:t>
      </w:r>
    </w:p>
    <w:p w14:paraId="60BD81B4" w14:textId="7A3AC43B" w:rsidR="0013052B" w:rsidRPr="004107E6" w:rsidRDefault="0013052B" w:rsidP="0013052B">
      <w:pPr>
        <w:pStyle w:val="Times"/>
        <w:rPr>
          <w:rFonts w:cs="Times New Roman"/>
        </w:rPr>
      </w:pPr>
      <w:r w:rsidRPr="004107E6">
        <w:rPr>
          <w:rFonts w:cs="Times New Roman"/>
        </w:rPr>
        <w:t>2018.</w:t>
      </w:r>
      <w:r w:rsidRPr="004107E6">
        <w:rPr>
          <w:rFonts w:cs="Times New Roman"/>
        </w:rPr>
        <w:tab/>
        <w:t xml:space="preserve">Verdery, Ashton M., Shannon Monnat, Katherine McLean, Glenn Sterner, Khary Rigg, and Alexander Chapman. </w:t>
      </w:r>
      <w:r w:rsidR="008C23A5" w:rsidRPr="004107E6">
        <w:rPr>
          <w:rFonts w:cs="Times New Roman"/>
        </w:rPr>
        <w:t>“</w:t>
      </w:r>
      <w:r w:rsidRPr="004107E6">
        <w:rPr>
          <w:rFonts w:cs="Times New Roman"/>
        </w:rPr>
        <w:t>Social Networks and Opioid Use.</w:t>
      </w:r>
      <w:r w:rsidR="008C23A5" w:rsidRPr="004107E6">
        <w:rPr>
          <w:rFonts w:cs="Times New Roman"/>
        </w:rPr>
        <w:t>”</w:t>
      </w:r>
      <w:r w:rsidRPr="004107E6">
        <w:rPr>
          <w:rFonts w:cs="Times New Roman"/>
        </w:rPr>
        <w:t xml:space="preserve"> Presentation at the 2018 Interdisciplinary Association for Population Health Sciences annual meeting, Washington, D.C..</w:t>
      </w:r>
    </w:p>
    <w:p w14:paraId="6125BC5E" w14:textId="4268D9AA" w:rsidR="00F15617" w:rsidRPr="004107E6" w:rsidRDefault="00F15617" w:rsidP="00BD151C">
      <w:pPr>
        <w:pStyle w:val="Times"/>
        <w:rPr>
          <w:rFonts w:cs="Times New Roman"/>
        </w:rPr>
      </w:pPr>
      <w:r w:rsidRPr="004107E6">
        <w:rPr>
          <w:rFonts w:cs="Times New Roman"/>
        </w:rPr>
        <w:t>2018.</w:t>
      </w:r>
      <w:r w:rsidRPr="004107E6">
        <w:rPr>
          <w:rFonts w:cs="Times New Roman"/>
        </w:rPr>
        <w:tab/>
        <w:t xml:space="preserve">Sterner, Glenn, Shannon Monnat, Ashton M. Verdery, Katherine McLean, and Khary Rigg. </w:t>
      </w:r>
      <w:r w:rsidR="008C23A5" w:rsidRPr="004107E6">
        <w:rPr>
          <w:rFonts w:cs="Times New Roman"/>
        </w:rPr>
        <w:t>“</w:t>
      </w:r>
      <w:r w:rsidRPr="004107E6">
        <w:rPr>
          <w:rFonts w:cs="Times New Roman"/>
        </w:rPr>
        <w:t>Networks of Opioid Users:  An Exploration for Innovative Interdiction Methods.</w:t>
      </w:r>
      <w:r w:rsidR="008C23A5" w:rsidRPr="004107E6">
        <w:rPr>
          <w:rFonts w:cs="Times New Roman"/>
        </w:rPr>
        <w:t>”</w:t>
      </w:r>
      <w:r w:rsidRPr="004107E6">
        <w:rPr>
          <w:rFonts w:cs="Times New Roman"/>
        </w:rPr>
        <w:t xml:space="preserve"> Presentation at the 2018 Stockholm Criminology Symposium, Stockholm, Sweden.</w:t>
      </w:r>
    </w:p>
    <w:p w14:paraId="7FB84427" w14:textId="6B20364F" w:rsidR="00BD151C" w:rsidRPr="004107E6" w:rsidRDefault="00BD151C" w:rsidP="00BD151C">
      <w:pPr>
        <w:pStyle w:val="Times"/>
        <w:rPr>
          <w:rFonts w:cs="Times New Roman"/>
        </w:rPr>
      </w:pPr>
      <w:r w:rsidRPr="004107E6">
        <w:rPr>
          <w:rFonts w:cs="Times New Roman"/>
        </w:rPr>
        <w:t>2018.</w:t>
      </w:r>
      <w:r w:rsidRPr="004107E6">
        <w:rPr>
          <w:rFonts w:cs="Times New Roman"/>
        </w:rPr>
        <w:tab/>
        <w:t xml:space="preserve">Entwisle, Barbara, Ashton M. Verdery, and Nathalie Williams. </w:t>
      </w:r>
      <w:r w:rsidR="008C23A5" w:rsidRPr="004107E6">
        <w:rPr>
          <w:rFonts w:cs="Times New Roman"/>
        </w:rPr>
        <w:t>“</w:t>
      </w:r>
      <w:r w:rsidRPr="004107E6">
        <w:rPr>
          <w:rFonts w:cs="Times New Roman"/>
        </w:rPr>
        <w:t>Climate Change and Migration: New Insights from a Dynamic Model.</w:t>
      </w:r>
      <w:r w:rsidR="008C23A5" w:rsidRPr="004107E6">
        <w:rPr>
          <w:rFonts w:cs="Times New Roman"/>
        </w:rPr>
        <w:t>”</w:t>
      </w:r>
      <w:r w:rsidRPr="004107E6">
        <w:rPr>
          <w:rFonts w:cs="Times New Roman"/>
        </w:rPr>
        <w:t xml:space="preserve"> Presentation at the annual meeting of the Population Association of America, Denver, CO. </w:t>
      </w:r>
    </w:p>
    <w:p w14:paraId="5B1B7C7C" w14:textId="2F93C0F6" w:rsidR="00BD151C" w:rsidRPr="004107E6" w:rsidRDefault="00BD151C" w:rsidP="00BD151C">
      <w:pPr>
        <w:pStyle w:val="Times"/>
        <w:rPr>
          <w:rFonts w:cs="Times New Roman"/>
        </w:rPr>
      </w:pPr>
      <w:r w:rsidRPr="004107E6">
        <w:rPr>
          <w:rFonts w:cs="Times New Roman"/>
        </w:rPr>
        <w:t>2018.</w:t>
      </w:r>
      <w:r w:rsidRPr="004107E6">
        <w:rPr>
          <w:rFonts w:cs="Times New Roman"/>
        </w:rPr>
        <w:tab/>
        <w:t xml:space="preserve">Margolis, Rachel and Ashton M. Verdery. </w:t>
      </w:r>
      <w:r w:rsidR="008C23A5" w:rsidRPr="004107E6">
        <w:rPr>
          <w:rFonts w:cs="Times New Roman"/>
        </w:rPr>
        <w:t>“</w:t>
      </w:r>
      <w:r w:rsidRPr="004107E6">
        <w:rPr>
          <w:rFonts w:cs="Times New Roman"/>
        </w:rPr>
        <w:t>Cohort Changes in the Demography of Grandparenthood: Past, Present and Future.</w:t>
      </w:r>
      <w:r w:rsidR="008C23A5" w:rsidRPr="004107E6">
        <w:rPr>
          <w:rFonts w:cs="Times New Roman"/>
        </w:rPr>
        <w:t>”</w:t>
      </w:r>
      <w:r w:rsidRPr="004107E6">
        <w:rPr>
          <w:rFonts w:cs="Times New Roman"/>
        </w:rPr>
        <w:t xml:space="preserve"> Presentation at the annual meeting of the Population Association of America, Denver, CO. </w:t>
      </w:r>
    </w:p>
    <w:p w14:paraId="488385AD" w14:textId="623EE695" w:rsidR="00B26814" w:rsidRPr="004107E6" w:rsidRDefault="00B26814" w:rsidP="00B26814">
      <w:pPr>
        <w:pStyle w:val="Times"/>
        <w:rPr>
          <w:rFonts w:cs="Times New Roman"/>
        </w:rPr>
      </w:pPr>
      <w:r w:rsidRPr="004107E6">
        <w:rPr>
          <w:rFonts w:cs="Times New Roman"/>
        </w:rPr>
        <w:t>2017.</w:t>
      </w:r>
      <w:r w:rsidRPr="004107E6">
        <w:rPr>
          <w:rFonts w:cs="Times New Roman"/>
        </w:rPr>
        <w:tab/>
        <w:t xml:space="preserve">Verdery, Ashton M., Shawn Bauldry, and David Hunter. </w:t>
      </w:r>
      <w:r w:rsidR="008C23A5" w:rsidRPr="004107E6">
        <w:rPr>
          <w:rFonts w:cs="Times New Roman"/>
        </w:rPr>
        <w:t>“</w:t>
      </w:r>
      <w:r w:rsidRPr="004107E6">
        <w:rPr>
          <w:rFonts w:cs="Times New Roman"/>
        </w:rPr>
        <w:t>Multivariate Regression in Respondent-Driven Sampling.</w:t>
      </w:r>
      <w:r w:rsidR="008C23A5" w:rsidRPr="004107E6">
        <w:rPr>
          <w:rFonts w:cs="Times New Roman"/>
        </w:rPr>
        <w:t>”</w:t>
      </w:r>
      <w:r w:rsidRPr="004107E6">
        <w:rPr>
          <w:rFonts w:cs="Times New Roman"/>
        </w:rPr>
        <w:t xml:space="preserve"> Presentation at the annual meeting of the Interdisciplinary Association for Population Health Sciences, Austin, TX. </w:t>
      </w:r>
    </w:p>
    <w:p w14:paraId="78AC1583" w14:textId="4D6F31B9" w:rsidR="00B26814" w:rsidRPr="004107E6" w:rsidRDefault="00B26814" w:rsidP="00B26814">
      <w:pPr>
        <w:pStyle w:val="Times"/>
        <w:rPr>
          <w:rFonts w:cs="Times New Roman"/>
        </w:rPr>
      </w:pPr>
      <w:r w:rsidRPr="004107E6">
        <w:rPr>
          <w:rFonts w:cs="Times New Roman"/>
        </w:rPr>
        <w:t>2017.</w:t>
      </w:r>
      <w:r w:rsidRPr="004107E6">
        <w:rPr>
          <w:rFonts w:cs="Times New Roman"/>
        </w:rPr>
        <w:tab/>
        <w:t xml:space="preserve">Sterner, Glenn, Ashton Verdery, Gary Zajac, Peter Forster, and Shannon Monnat. </w:t>
      </w:r>
      <w:r w:rsidR="008C23A5" w:rsidRPr="004107E6">
        <w:rPr>
          <w:rFonts w:cs="Times New Roman"/>
        </w:rPr>
        <w:t>“</w:t>
      </w:r>
      <w:r w:rsidRPr="004107E6">
        <w:rPr>
          <w:rFonts w:cs="Times New Roman"/>
        </w:rPr>
        <w:t>Identifying and Informing Strategies for Disrupting Drug Distribution Networks: An Application of Community Policing to Local Opiate Markets in Pennsylvania.</w:t>
      </w:r>
      <w:r w:rsidR="008C23A5" w:rsidRPr="004107E6">
        <w:rPr>
          <w:rFonts w:cs="Times New Roman"/>
        </w:rPr>
        <w:t>”</w:t>
      </w:r>
      <w:r w:rsidRPr="004107E6">
        <w:rPr>
          <w:rFonts w:cs="Times New Roman"/>
        </w:rPr>
        <w:t xml:space="preserve"> Poster presented at the American Society of Criminology Meeting, Philadelphia, PA. </w:t>
      </w:r>
    </w:p>
    <w:p w14:paraId="7CC2305B" w14:textId="7C3095C9" w:rsidR="00B26814" w:rsidRPr="004107E6" w:rsidRDefault="00B26814" w:rsidP="00B26814">
      <w:pPr>
        <w:pStyle w:val="Times"/>
        <w:rPr>
          <w:rFonts w:cs="Times New Roman"/>
        </w:rPr>
      </w:pPr>
      <w:r w:rsidRPr="004107E6">
        <w:rPr>
          <w:rFonts w:cs="Times New Roman"/>
        </w:rPr>
        <w:t>2017.</w:t>
      </w:r>
      <w:r w:rsidRPr="004107E6">
        <w:rPr>
          <w:rFonts w:cs="Times New Roman"/>
        </w:rPr>
        <w:tab/>
        <w:t xml:space="preserve">Molina, José Luis, Miranda J Lubbers, Ashton Verdery, Gabriel Hancean, Isidro Maya, Juergen Lerner, Ignacio Fradejas-García, and Natxo Sorolla. </w:t>
      </w:r>
      <w:r w:rsidR="008C23A5" w:rsidRPr="004107E6">
        <w:rPr>
          <w:rFonts w:cs="Times New Roman"/>
        </w:rPr>
        <w:t>“</w:t>
      </w:r>
      <w:r w:rsidRPr="004107E6">
        <w:rPr>
          <w:rFonts w:cs="Times New Roman"/>
        </w:rPr>
        <w:t>Researching Transnational Networks in South Europe.</w:t>
      </w:r>
      <w:r w:rsidR="008C23A5" w:rsidRPr="004107E6">
        <w:rPr>
          <w:rFonts w:cs="Times New Roman"/>
        </w:rPr>
        <w:t>”</w:t>
      </w:r>
      <w:r w:rsidRPr="004107E6">
        <w:rPr>
          <w:rFonts w:cs="Times New Roman"/>
        </w:rPr>
        <w:t xml:space="preserve"> Paper presented at the European Union Social Networks Conference, Mainz, Germany. </w:t>
      </w:r>
    </w:p>
    <w:p w14:paraId="40C6174F" w14:textId="000B7C2A" w:rsidR="00B26814" w:rsidRPr="004107E6" w:rsidRDefault="00B26814" w:rsidP="00B26814">
      <w:pPr>
        <w:pStyle w:val="Times"/>
        <w:rPr>
          <w:rFonts w:cs="Times New Roman"/>
        </w:rPr>
      </w:pPr>
      <w:r w:rsidRPr="004107E6">
        <w:rPr>
          <w:rFonts w:cs="Times New Roman"/>
        </w:rPr>
        <w:t>2017.</w:t>
      </w:r>
      <w:r w:rsidRPr="004107E6">
        <w:rPr>
          <w:rFonts w:cs="Times New Roman"/>
        </w:rPr>
        <w:tab/>
        <w:t xml:space="preserve">Kelling, Claire, Ashton M. Verdery, and Sara Francisco. </w:t>
      </w:r>
      <w:r w:rsidR="008C23A5" w:rsidRPr="004107E6">
        <w:rPr>
          <w:rFonts w:cs="Times New Roman"/>
        </w:rPr>
        <w:t>“</w:t>
      </w:r>
      <w:r w:rsidRPr="004107E6">
        <w:rPr>
          <w:rFonts w:cs="Times New Roman"/>
        </w:rPr>
        <w:t>Clustering Coefficient Analysis through Small-Scale Diffusion Testing.</w:t>
      </w:r>
      <w:r w:rsidR="008C23A5" w:rsidRPr="004107E6">
        <w:rPr>
          <w:rFonts w:cs="Times New Roman"/>
        </w:rPr>
        <w:t>”</w:t>
      </w:r>
      <w:r w:rsidRPr="004107E6">
        <w:rPr>
          <w:rFonts w:cs="Times New Roman"/>
        </w:rPr>
        <w:t xml:space="preserve"> Paper presented at the Women in Statistics and Data Science Conference, American Statistical Association, La Jolla, CA. </w:t>
      </w:r>
    </w:p>
    <w:p w14:paraId="0A78FC1B" w14:textId="303849FA" w:rsidR="00B26814" w:rsidRPr="004107E6" w:rsidRDefault="00B26814" w:rsidP="00B26814">
      <w:pPr>
        <w:pStyle w:val="Times"/>
        <w:rPr>
          <w:rFonts w:cs="Times New Roman"/>
        </w:rPr>
      </w:pPr>
      <w:r w:rsidRPr="004107E6">
        <w:rPr>
          <w:rFonts w:cs="Times New Roman"/>
        </w:rPr>
        <w:lastRenderedPageBreak/>
        <w:t>2017.</w:t>
      </w:r>
      <w:r w:rsidRPr="004107E6">
        <w:rPr>
          <w:rFonts w:cs="Times New Roman"/>
        </w:rPr>
        <w:tab/>
        <w:t xml:space="preserve">Patterson, Sara, Ashton M. Verdery, and Jonathan Daw. </w:t>
      </w:r>
      <w:r w:rsidR="008C23A5" w:rsidRPr="004107E6">
        <w:rPr>
          <w:rFonts w:cs="Times New Roman"/>
        </w:rPr>
        <w:t>“</w:t>
      </w:r>
      <w:r w:rsidRPr="004107E6">
        <w:rPr>
          <w:rFonts w:cs="Times New Roman"/>
        </w:rPr>
        <w:t>Does Age of Experiencing Kin Mortality Predict Educational Attainment?: Adding Life to the Linked Lives Perspective.</w:t>
      </w:r>
      <w:r w:rsidR="008C23A5" w:rsidRPr="004107E6">
        <w:rPr>
          <w:rFonts w:cs="Times New Roman"/>
        </w:rPr>
        <w:t>”</w:t>
      </w:r>
      <w:r w:rsidRPr="004107E6">
        <w:rPr>
          <w:rFonts w:cs="Times New Roman"/>
        </w:rPr>
        <w:t xml:space="preserve"> Paper presented at the annual meeting of the Population Association of America. Chicago, IL. </w:t>
      </w:r>
    </w:p>
    <w:p w14:paraId="5E6C5972" w14:textId="12DAC6C0" w:rsidR="00B26814" w:rsidRPr="004107E6" w:rsidRDefault="00B26814" w:rsidP="00B26814">
      <w:pPr>
        <w:pStyle w:val="Times"/>
        <w:rPr>
          <w:rFonts w:cs="Times New Roman"/>
        </w:rPr>
      </w:pPr>
      <w:r w:rsidRPr="004107E6">
        <w:rPr>
          <w:rFonts w:cs="Times New Roman"/>
        </w:rPr>
        <w:t>2017.</w:t>
      </w:r>
      <w:r w:rsidRPr="004107E6">
        <w:rPr>
          <w:rFonts w:cs="Times New Roman"/>
        </w:rPr>
        <w:tab/>
        <w:t xml:space="preserve">Margolis, Rachel and Ashton M. Verdery. </w:t>
      </w:r>
      <w:r w:rsidR="008C23A5" w:rsidRPr="004107E6">
        <w:rPr>
          <w:rFonts w:cs="Times New Roman"/>
        </w:rPr>
        <w:t>“</w:t>
      </w:r>
      <w:r w:rsidRPr="004107E6">
        <w:rPr>
          <w:rFonts w:cs="Times New Roman"/>
        </w:rPr>
        <w:t>Aging Alone: Older Adults without Close Kin in the United States.</w:t>
      </w:r>
      <w:r w:rsidR="008C23A5" w:rsidRPr="004107E6">
        <w:rPr>
          <w:rFonts w:cs="Times New Roman"/>
        </w:rPr>
        <w:t>”</w:t>
      </w:r>
      <w:r w:rsidRPr="004107E6">
        <w:rPr>
          <w:rFonts w:cs="Times New Roman"/>
        </w:rPr>
        <w:t xml:space="preserve"> Poster presented at the annual meeting of the Population Association of America. Chicago, IL. </w:t>
      </w:r>
    </w:p>
    <w:p w14:paraId="7DB048BF" w14:textId="410729B9" w:rsidR="00B26814" w:rsidRPr="004107E6" w:rsidRDefault="00B26814" w:rsidP="00B26814">
      <w:pPr>
        <w:pStyle w:val="Times"/>
        <w:rPr>
          <w:rFonts w:cs="Times New Roman"/>
        </w:rPr>
      </w:pPr>
      <w:r w:rsidRPr="004107E6">
        <w:rPr>
          <w:rFonts w:cs="Times New Roman"/>
        </w:rPr>
        <w:t>2017.</w:t>
      </w:r>
      <w:r w:rsidRPr="004107E6">
        <w:rPr>
          <w:rFonts w:cs="Times New Roman"/>
        </w:rPr>
        <w:tab/>
        <w:t xml:space="preserve">Verdery, Ashton M., Shawn Bauldry, and David Hunter. </w:t>
      </w:r>
      <w:r w:rsidR="008C23A5" w:rsidRPr="004107E6">
        <w:rPr>
          <w:rFonts w:cs="Times New Roman"/>
        </w:rPr>
        <w:t>“</w:t>
      </w:r>
      <w:r w:rsidRPr="004107E6">
        <w:rPr>
          <w:rFonts w:cs="Times New Roman"/>
        </w:rPr>
        <w:t>Beyond Prevalence: Multivariate Regression with Respondent-Driven Sampling Data.</w:t>
      </w:r>
      <w:r w:rsidR="008C23A5" w:rsidRPr="004107E6">
        <w:rPr>
          <w:rFonts w:cs="Times New Roman"/>
        </w:rPr>
        <w:t>”</w:t>
      </w:r>
      <w:r w:rsidRPr="004107E6">
        <w:rPr>
          <w:rFonts w:cs="Times New Roman"/>
        </w:rPr>
        <w:t xml:space="preserve"> Presentation at the annual mid-year meeting of the American Sociological Association Methodology Section, Chicago, IL. </w:t>
      </w:r>
    </w:p>
    <w:p w14:paraId="6EE3BB86" w14:textId="01CC7C21" w:rsidR="00B26814" w:rsidRPr="004107E6" w:rsidRDefault="00B26814" w:rsidP="00B26814">
      <w:pPr>
        <w:pStyle w:val="Times"/>
        <w:rPr>
          <w:rFonts w:cs="Times New Roman"/>
        </w:rPr>
      </w:pPr>
      <w:r w:rsidRPr="004107E6">
        <w:rPr>
          <w:rFonts w:cs="Times New Roman"/>
        </w:rPr>
        <w:t>2016.</w:t>
      </w:r>
      <w:r w:rsidRPr="004107E6">
        <w:rPr>
          <w:rFonts w:cs="Times New Roman"/>
        </w:rPr>
        <w:tab/>
        <w:t xml:space="preserve">Porter, Nathaniel, Ashton M. Verdery, and S. Michael Gaddis. </w:t>
      </w:r>
      <w:r w:rsidR="008C23A5" w:rsidRPr="004107E6">
        <w:rPr>
          <w:rFonts w:cs="Times New Roman"/>
        </w:rPr>
        <w:t>“</w:t>
      </w:r>
      <w:bookmarkStart w:id="3" w:name="search_top"/>
      <w:r w:rsidRPr="004107E6">
        <w:rPr>
          <w:rFonts w:cs="Times New Roman"/>
        </w:rPr>
        <w:t>Big Data’s Little Brother: Enhancing Big Data in the Social Sciences with Micro-Task Marketplaces</w:t>
      </w:r>
      <w:bookmarkEnd w:id="3"/>
      <w:r w:rsidRPr="004107E6">
        <w:rPr>
          <w:rFonts w:cs="Times New Roman"/>
        </w:rPr>
        <w:t>.</w:t>
      </w:r>
      <w:r w:rsidR="008C23A5" w:rsidRPr="004107E6">
        <w:rPr>
          <w:rFonts w:cs="Times New Roman"/>
        </w:rPr>
        <w:t>”</w:t>
      </w:r>
      <w:r w:rsidRPr="004107E6">
        <w:rPr>
          <w:rFonts w:cs="Times New Roman"/>
        </w:rPr>
        <w:t xml:space="preserve"> Paper presented at the annual meeting of the American Sociological Association. Seattle, WA.</w:t>
      </w:r>
    </w:p>
    <w:p w14:paraId="319DF280" w14:textId="7BB0087E" w:rsidR="00B26814" w:rsidRPr="004107E6" w:rsidRDefault="00B26814" w:rsidP="00B26814">
      <w:pPr>
        <w:pStyle w:val="Times"/>
        <w:rPr>
          <w:rFonts w:cs="Times New Roman"/>
        </w:rPr>
      </w:pPr>
      <w:r w:rsidRPr="004107E6">
        <w:rPr>
          <w:rFonts w:cs="Times New Roman"/>
        </w:rPr>
        <w:t>2016.</w:t>
      </w:r>
      <w:r w:rsidRPr="004107E6">
        <w:rPr>
          <w:rFonts w:cs="Times New Roman"/>
        </w:rPr>
        <w:tab/>
        <w:t xml:space="preserve">Verdery, Ashton M. and Hannah E. Furnas. </w:t>
      </w:r>
      <w:r w:rsidR="008C23A5" w:rsidRPr="004107E6">
        <w:rPr>
          <w:rFonts w:cs="Times New Roman"/>
        </w:rPr>
        <w:t>“</w:t>
      </w:r>
      <w:r w:rsidRPr="004107E6">
        <w:rPr>
          <w:rFonts w:cs="Times New Roman"/>
        </w:rPr>
        <w:t>The Future of the Global Kinship Transition.</w:t>
      </w:r>
      <w:r w:rsidR="008C23A5" w:rsidRPr="004107E6">
        <w:rPr>
          <w:rFonts w:cs="Times New Roman"/>
        </w:rPr>
        <w:t>”</w:t>
      </w:r>
      <w:r w:rsidRPr="004107E6">
        <w:rPr>
          <w:rFonts w:cs="Times New Roman"/>
        </w:rPr>
        <w:t xml:space="preserve"> Paper presented at the annual </w:t>
      </w:r>
      <w:r w:rsidR="008C23A5" w:rsidRPr="004107E6">
        <w:rPr>
          <w:rFonts w:cs="Times New Roman"/>
        </w:rPr>
        <w:t>“</w:t>
      </w:r>
      <w:r w:rsidRPr="004107E6">
        <w:rPr>
          <w:rFonts w:cs="Times New Roman"/>
        </w:rPr>
        <w:t>Sunbelt</w:t>
      </w:r>
      <w:r w:rsidR="008C23A5" w:rsidRPr="004107E6">
        <w:rPr>
          <w:rFonts w:cs="Times New Roman"/>
        </w:rPr>
        <w:t>”</w:t>
      </w:r>
      <w:r w:rsidRPr="004107E6">
        <w:rPr>
          <w:rFonts w:cs="Times New Roman"/>
        </w:rPr>
        <w:t xml:space="preserve"> meetings of the International Network for Social Network Analysis. Newport Beach, CA.</w:t>
      </w:r>
    </w:p>
    <w:p w14:paraId="136CE4DB" w14:textId="333BA64C" w:rsidR="00B26814" w:rsidRPr="004107E6" w:rsidRDefault="00B26814" w:rsidP="00B26814">
      <w:pPr>
        <w:pStyle w:val="Times"/>
        <w:rPr>
          <w:rFonts w:cs="Times New Roman"/>
        </w:rPr>
      </w:pPr>
      <w:r w:rsidRPr="004107E6">
        <w:rPr>
          <w:rFonts w:cs="Times New Roman"/>
        </w:rPr>
        <w:t>2016.</w:t>
      </w:r>
      <w:r w:rsidRPr="004107E6">
        <w:rPr>
          <w:rFonts w:cs="Times New Roman"/>
        </w:rPr>
        <w:tab/>
        <w:t xml:space="preserve">Daw, Jonathan and Ashton M. Verdery. </w:t>
      </w:r>
      <w:r w:rsidR="008C23A5" w:rsidRPr="004107E6">
        <w:rPr>
          <w:rFonts w:cs="Times New Roman"/>
        </w:rPr>
        <w:t>“</w:t>
      </w:r>
      <w:r w:rsidRPr="004107E6">
        <w:rPr>
          <w:rFonts w:cs="Times New Roman"/>
        </w:rPr>
        <w:t>Finding a Donor: The Role of Social and Kinship Network Processes in Racial Disparities in Living Donor Kidney Transplantation: A Pilot Study.</w:t>
      </w:r>
      <w:r w:rsidR="008C23A5" w:rsidRPr="004107E6">
        <w:rPr>
          <w:rFonts w:cs="Times New Roman"/>
        </w:rPr>
        <w:t>”</w:t>
      </w:r>
      <w:r w:rsidRPr="004107E6">
        <w:rPr>
          <w:rFonts w:cs="Times New Roman"/>
        </w:rPr>
        <w:t xml:space="preserve"> Poster presented at the annual meeting of the Population Association of America. Washington, DC.</w:t>
      </w:r>
    </w:p>
    <w:p w14:paraId="53945C8E" w14:textId="00C38E74" w:rsidR="00B26814" w:rsidRPr="004107E6" w:rsidRDefault="00B26814" w:rsidP="00B26814">
      <w:pPr>
        <w:pStyle w:val="Times"/>
        <w:rPr>
          <w:rFonts w:cs="Times New Roman"/>
        </w:rPr>
      </w:pPr>
      <w:r w:rsidRPr="004107E6">
        <w:rPr>
          <w:rFonts w:cs="Times New Roman"/>
        </w:rPr>
        <w:t>2015.</w:t>
      </w:r>
      <w:r w:rsidRPr="004107E6">
        <w:rPr>
          <w:rFonts w:cs="Times New Roman"/>
        </w:rPr>
        <w:tab/>
        <w:t xml:space="preserve">Verdery, Ashton M., Jonathan Daw, and Rachel Margolis. </w:t>
      </w:r>
      <w:r w:rsidR="008C23A5" w:rsidRPr="004107E6">
        <w:rPr>
          <w:rFonts w:cs="Times New Roman"/>
        </w:rPr>
        <w:t>“</w:t>
      </w:r>
      <w:r w:rsidRPr="004107E6">
        <w:rPr>
          <w:rFonts w:cs="Times New Roman"/>
          <w:bCs/>
        </w:rPr>
        <w:t>Kin Count(s): Educational and Racial Differences in Extended Kinship in the United States.</w:t>
      </w:r>
      <w:r w:rsidR="008C23A5" w:rsidRPr="004107E6">
        <w:rPr>
          <w:rFonts w:cs="Times New Roman"/>
          <w:bCs/>
        </w:rPr>
        <w:t>”</w:t>
      </w:r>
      <w:r w:rsidRPr="004107E6">
        <w:rPr>
          <w:rFonts w:cs="Times New Roman"/>
          <w:bCs/>
        </w:rPr>
        <w:t xml:space="preserve"> Paper presented at the annual meeting of the American Sociological Association, Chicago, IL.</w:t>
      </w:r>
    </w:p>
    <w:p w14:paraId="7DAF99DC" w14:textId="28A241B7" w:rsidR="00B26814" w:rsidRPr="004107E6" w:rsidRDefault="00B26814" w:rsidP="00B26814">
      <w:pPr>
        <w:pStyle w:val="Times"/>
        <w:rPr>
          <w:rFonts w:cs="Times New Roman"/>
        </w:rPr>
      </w:pPr>
      <w:r w:rsidRPr="004107E6">
        <w:rPr>
          <w:rFonts w:cs="Times New Roman"/>
        </w:rPr>
        <w:t>2015.</w:t>
      </w:r>
      <w:r w:rsidRPr="004107E6">
        <w:rPr>
          <w:rFonts w:cs="Times New Roman"/>
        </w:rPr>
        <w:tab/>
        <w:t xml:space="preserve">Verdery, Ashton M., James Moody, Nalyn Siripong. </w:t>
      </w:r>
      <w:r w:rsidR="008C23A5" w:rsidRPr="004107E6">
        <w:rPr>
          <w:rFonts w:cs="Times New Roman"/>
        </w:rPr>
        <w:t>“</w:t>
      </w:r>
      <w:r w:rsidRPr="004107E6">
        <w:rPr>
          <w:rFonts w:cs="Times New Roman"/>
        </w:rPr>
        <w:t>The Demographic Transition, Social Network Change, and the Size of the West African Ebola Outbreak.</w:t>
      </w:r>
      <w:r w:rsidR="008C23A5" w:rsidRPr="004107E6">
        <w:rPr>
          <w:rFonts w:cs="Times New Roman"/>
        </w:rPr>
        <w:t>”</w:t>
      </w:r>
      <w:r w:rsidRPr="004107E6">
        <w:rPr>
          <w:rFonts w:cs="Times New Roman"/>
        </w:rPr>
        <w:t xml:space="preserve"> Paper presented at the annual meeting of the Population Association of America, San Diego, CA.</w:t>
      </w:r>
    </w:p>
    <w:p w14:paraId="54AE8ACD" w14:textId="7916BFFF" w:rsidR="00B26814" w:rsidRPr="004107E6" w:rsidRDefault="00B26814" w:rsidP="00B26814">
      <w:pPr>
        <w:pStyle w:val="Times"/>
        <w:rPr>
          <w:rFonts w:cs="Times New Roman"/>
        </w:rPr>
      </w:pPr>
      <w:r w:rsidRPr="004107E6">
        <w:rPr>
          <w:rFonts w:cs="Times New Roman"/>
        </w:rPr>
        <w:t>2015.</w:t>
      </w:r>
      <w:r w:rsidRPr="004107E6">
        <w:rPr>
          <w:rFonts w:cs="Times New Roman"/>
        </w:rPr>
        <w:tab/>
        <w:t xml:space="preserve">Verdery, Ashton M., M. Giovanna Merli, James Moody, Jeffry Smith. </w:t>
      </w:r>
      <w:r w:rsidR="008C23A5" w:rsidRPr="004107E6">
        <w:rPr>
          <w:rFonts w:cs="Times New Roman"/>
        </w:rPr>
        <w:t>“</w:t>
      </w:r>
      <w:r w:rsidRPr="004107E6">
        <w:rPr>
          <w:rFonts w:cs="Times New Roman"/>
        </w:rPr>
        <w:t>Innovations in the Recruitment of Respondent-Driven Samples for Improved Inference to Hidden Populations.</w:t>
      </w:r>
      <w:r w:rsidR="008C23A5" w:rsidRPr="004107E6">
        <w:rPr>
          <w:rFonts w:cs="Times New Roman"/>
        </w:rPr>
        <w:t>”</w:t>
      </w:r>
      <w:r w:rsidRPr="004107E6">
        <w:rPr>
          <w:rFonts w:cs="Times New Roman"/>
        </w:rPr>
        <w:t xml:space="preserve"> Paper presented at the annual meeting of the Population Association of America, San Diego, CA.</w:t>
      </w:r>
    </w:p>
    <w:p w14:paraId="470FBA4E" w14:textId="3723733F" w:rsidR="00B26814" w:rsidRPr="004107E6" w:rsidRDefault="00B26814" w:rsidP="00B26814">
      <w:pPr>
        <w:pStyle w:val="Times"/>
        <w:rPr>
          <w:rFonts w:cs="Times New Roman"/>
        </w:rPr>
      </w:pPr>
      <w:r w:rsidRPr="004107E6">
        <w:rPr>
          <w:rFonts w:cs="Times New Roman"/>
        </w:rPr>
        <w:t>2014.</w:t>
      </w:r>
      <w:r w:rsidRPr="004107E6">
        <w:rPr>
          <w:rFonts w:cs="Times New Roman"/>
        </w:rPr>
        <w:tab/>
        <w:t xml:space="preserve">Verdery, Ashton M., M. Giovanna Merli, James Moody, and Jeff Smith. </w:t>
      </w:r>
      <w:r w:rsidR="008C23A5" w:rsidRPr="004107E6">
        <w:rPr>
          <w:rFonts w:cs="Times New Roman"/>
        </w:rPr>
        <w:t>“</w:t>
      </w:r>
      <w:r w:rsidRPr="004107E6">
        <w:rPr>
          <w:rFonts w:cs="Times New Roman"/>
        </w:rPr>
        <w:t>Assessment of Multiple Respondent Driven Sampling Estimators in an Empirical Population of Female Sex Workers in China.</w:t>
      </w:r>
      <w:r w:rsidR="008C23A5" w:rsidRPr="004107E6">
        <w:rPr>
          <w:rFonts w:cs="Times New Roman"/>
        </w:rPr>
        <w:t>”</w:t>
      </w:r>
      <w:r w:rsidRPr="004107E6">
        <w:rPr>
          <w:rFonts w:cs="Times New Roman"/>
        </w:rPr>
        <w:t xml:space="preserve"> Paper presented at the annual International Sunbelt Social Network Conference of the International Network of Social Network Analysts, St. Pete's Beach, FL.</w:t>
      </w:r>
    </w:p>
    <w:p w14:paraId="416B2863" w14:textId="0B53C223" w:rsidR="00B26814" w:rsidRPr="004107E6" w:rsidRDefault="00B26814" w:rsidP="00B26814">
      <w:pPr>
        <w:pStyle w:val="Times"/>
        <w:rPr>
          <w:rFonts w:cs="Times New Roman"/>
        </w:rPr>
      </w:pPr>
      <w:r w:rsidRPr="004107E6">
        <w:rPr>
          <w:rFonts w:cs="Times New Roman"/>
        </w:rPr>
        <w:t>2014.</w:t>
      </w:r>
      <w:r w:rsidRPr="004107E6">
        <w:rPr>
          <w:rFonts w:cs="Times New Roman"/>
        </w:rPr>
        <w:tab/>
        <w:t xml:space="preserve">Mouw, Ted, Ashton M. Verdery, M. Giovanna Merli, Jing Li, and Jennifer Shen. </w:t>
      </w:r>
      <w:r w:rsidR="008C23A5" w:rsidRPr="004107E6">
        <w:rPr>
          <w:rFonts w:cs="Times New Roman"/>
        </w:rPr>
        <w:t>“</w:t>
      </w:r>
      <w:r w:rsidRPr="004107E6">
        <w:rPr>
          <w:rFonts w:cs="Times New Roman"/>
        </w:rPr>
        <w:t>Sampling a Hidden Population Without a Sampling Frame: A Practical Application of Network Sampling with Memory.</w:t>
      </w:r>
      <w:r w:rsidR="008C23A5" w:rsidRPr="004107E6">
        <w:rPr>
          <w:rFonts w:cs="Times New Roman"/>
        </w:rPr>
        <w:t>”</w:t>
      </w:r>
      <w:r w:rsidRPr="004107E6">
        <w:rPr>
          <w:rFonts w:cs="Times New Roman"/>
        </w:rPr>
        <w:t xml:space="preserve"> Paper presented at the annual meeting of the Population Association of America, Boston, MA.</w:t>
      </w:r>
    </w:p>
    <w:p w14:paraId="46F946F0" w14:textId="5072E9DB" w:rsidR="00B26814" w:rsidRPr="004107E6" w:rsidRDefault="00B26814" w:rsidP="00B26814">
      <w:pPr>
        <w:pStyle w:val="Times"/>
        <w:rPr>
          <w:rFonts w:cs="Times New Roman"/>
        </w:rPr>
      </w:pPr>
      <w:r w:rsidRPr="004107E6">
        <w:rPr>
          <w:rFonts w:cs="Times New Roman"/>
        </w:rPr>
        <w:t>2014.</w:t>
      </w:r>
      <w:r w:rsidRPr="004107E6">
        <w:rPr>
          <w:rFonts w:cs="Times New Roman"/>
        </w:rPr>
        <w:tab/>
        <w:t xml:space="preserve">Daw, Jonathan and Ashton M. Verdery. </w:t>
      </w:r>
      <w:r w:rsidR="008C23A5" w:rsidRPr="004107E6">
        <w:rPr>
          <w:rFonts w:cs="Times New Roman"/>
        </w:rPr>
        <w:t>“</w:t>
      </w:r>
      <w:r w:rsidRPr="004107E6">
        <w:rPr>
          <w:rFonts w:cs="Times New Roman"/>
        </w:rPr>
        <w:t>Beyond Household Walls: The Spatial Structure of American Kinship Networks.</w:t>
      </w:r>
      <w:r w:rsidR="008C23A5" w:rsidRPr="004107E6">
        <w:rPr>
          <w:rFonts w:cs="Times New Roman"/>
        </w:rPr>
        <w:t>”</w:t>
      </w:r>
      <w:r w:rsidRPr="004107E6">
        <w:rPr>
          <w:rFonts w:cs="Times New Roman"/>
        </w:rPr>
        <w:t xml:space="preserve"> Paper presented at the annual meeting of the Population Association of America, Boston, MA.</w:t>
      </w:r>
    </w:p>
    <w:p w14:paraId="64235162" w14:textId="076C8B67" w:rsidR="00B26814" w:rsidRPr="004107E6" w:rsidRDefault="00B26814" w:rsidP="00B26814">
      <w:pPr>
        <w:pStyle w:val="Times"/>
        <w:rPr>
          <w:rFonts w:cs="Times New Roman"/>
        </w:rPr>
      </w:pPr>
      <w:r w:rsidRPr="004107E6">
        <w:rPr>
          <w:rFonts w:cs="Times New Roman"/>
        </w:rPr>
        <w:t>2013.</w:t>
      </w:r>
      <w:r w:rsidRPr="004107E6">
        <w:rPr>
          <w:rFonts w:cs="Times New Roman"/>
        </w:rPr>
        <w:tab/>
        <w:t xml:space="preserve">Verdery, Ashton M. </w:t>
      </w:r>
      <w:r w:rsidR="008C23A5" w:rsidRPr="004107E6">
        <w:rPr>
          <w:rFonts w:cs="Times New Roman"/>
        </w:rPr>
        <w:t>“</w:t>
      </w:r>
      <w:r w:rsidRPr="004107E6">
        <w:rPr>
          <w:rFonts w:cs="Times New Roman"/>
        </w:rPr>
        <w:t>Assessment of multiple respondent driven sampling estimators under real and ideal recruitment conditions in an empirical population of female sex workers in China.</w:t>
      </w:r>
      <w:r w:rsidR="008C23A5" w:rsidRPr="004107E6">
        <w:rPr>
          <w:rFonts w:cs="Times New Roman"/>
        </w:rPr>
        <w:t>”</w:t>
      </w:r>
      <w:r w:rsidRPr="004107E6">
        <w:rPr>
          <w:rFonts w:cs="Times New Roman"/>
        </w:rPr>
        <w:t xml:space="preserve"> Paper presented at the Duke Network Analysis Center, Duke University, Durham, NC.</w:t>
      </w:r>
    </w:p>
    <w:p w14:paraId="39F60188" w14:textId="60BCDBAC" w:rsidR="00B26814" w:rsidRPr="004107E6" w:rsidRDefault="00B26814" w:rsidP="00B26814">
      <w:pPr>
        <w:pStyle w:val="Times"/>
        <w:rPr>
          <w:rFonts w:cs="Times New Roman"/>
        </w:rPr>
      </w:pPr>
      <w:r w:rsidRPr="004107E6">
        <w:rPr>
          <w:rFonts w:cs="Times New Roman"/>
        </w:rPr>
        <w:lastRenderedPageBreak/>
        <w:t>2013.</w:t>
      </w:r>
      <w:r w:rsidRPr="004107E6">
        <w:rPr>
          <w:rFonts w:cs="Times New Roman"/>
        </w:rPr>
        <w:tab/>
        <w:t xml:space="preserve">Verdery, Ashton M. and James Moody. </w:t>
      </w:r>
      <w:r w:rsidR="008C23A5" w:rsidRPr="004107E6">
        <w:rPr>
          <w:rFonts w:cs="Times New Roman"/>
        </w:rPr>
        <w:t>“</w:t>
      </w:r>
      <w:r w:rsidRPr="004107E6">
        <w:rPr>
          <w:rFonts w:cs="Times New Roman"/>
        </w:rPr>
        <w:t>Structural Foundations of Diffusion in Networks.</w:t>
      </w:r>
      <w:r w:rsidR="008C23A5" w:rsidRPr="004107E6">
        <w:rPr>
          <w:rFonts w:cs="Times New Roman"/>
        </w:rPr>
        <w:t>”</w:t>
      </w:r>
      <w:r w:rsidRPr="004107E6">
        <w:rPr>
          <w:rFonts w:cs="Times New Roman"/>
        </w:rPr>
        <w:t xml:space="preserve"> Paper presented at the annual meeting of the Southern Sociological Society, Atlanta, GA.</w:t>
      </w:r>
    </w:p>
    <w:p w14:paraId="2DA58B95" w14:textId="1177C2BC" w:rsidR="00B26814" w:rsidRPr="004107E6" w:rsidRDefault="00B26814" w:rsidP="00B26814">
      <w:pPr>
        <w:pStyle w:val="Times"/>
        <w:rPr>
          <w:rFonts w:cs="Times New Roman"/>
        </w:rPr>
      </w:pPr>
      <w:r w:rsidRPr="004107E6">
        <w:rPr>
          <w:rFonts w:cs="Times New Roman"/>
        </w:rPr>
        <w:t>2013.</w:t>
      </w:r>
      <w:r w:rsidRPr="004107E6">
        <w:rPr>
          <w:rFonts w:cs="Times New Roman"/>
        </w:rPr>
        <w:tab/>
        <w:t xml:space="preserve">Verdery, Ashton M., M. Giovanna Merli, James Moody, Jeff Smith, Jing Li, Sharon Weir, and Xiangsheng Chen. </w:t>
      </w:r>
      <w:r w:rsidR="008C23A5" w:rsidRPr="004107E6">
        <w:rPr>
          <w:rFonts w:cs="Times New Roman"/>
        </w:rPr>
        <w:t>“</w:t>
      </w:r>
      <w:r w:rsidRPr="004107E6">
        <w:rPr>
          <w:rFonts w:cs="Times New Roman"/>
        </w:rPr>
        <w:t>Network Coverage in Respondent Driven Sampling.</w:t>
      </w:r>
      <w:r w:rsidR="008C23A5" w:rsidRPr="004107E6">
        <w:rPr>
          <w:rFonts w:cs="Times New Roman"/>
        </w:rPr>
        <w:t>”</w:t>
      </w:r>
      <w:r w:rsidRPr="004107E6">
        <w:rPr>
          <w:rFonts w:cs="Times New Roman"/>
        </w:rPr>
        <w:t xml:space="preserve"> Paper presented at the annual meeting of the International Union for the Scientific Study of Population, Busan, Republic of Korea.</w:t>
      </w:r>
    </w:p>
    <w:p w14:paraId="42E8B06A" w14:textId="51FF9EA9" w:rsidR="00B26814" w:rsidRPr="004107E6" w:rsidRDefault="00B26814" w:rsidP="00B26814">
      <w:pPr>
        <w:pStyle w:val="Times"/>
        <w:rPr>
          <w:rFonts w:cs="Times New Roman"/>
        </w:rPr>
      </w:pPr>
      <w:r w:rsidRPr="004107E6">
        <w:rPr>
          <w:rFonts w:cs="Times New Roman"/>
        </w:rPr>
        <w:t>2013.</w:t>
      </w:r>
      <w:r w:rsidRPr="004107E6">
        <w:rPr>
          <w:rFonts w:cs="Times New Roman"/>
        </w:rPr>
        <w:tab/>
        <w:t xml:space="preserve">Daw, Jonathan and Ashton M. Verdery. </w:t>
      </w:r>
      <w:r w:rsidR="008C23A5" w:rsidRPr="004107E6">
        <w:rPr>
          <w:rFonts w:cs="Times New Roman"/>
        </w:rPr>
        <w:t>“</w:t>
      </w:r>
      <w:r w:rsidRPr="004107E6">
        <w:rPr>
          <w:rFonts w:cs="Times New Roman"/>
        </w:rPr>
        <w:t>Racial and Educational Differentiation in Extended Kinship Structures in the United States.</w:t>
      </w:r>
      <w:r w:rsidR="008C23A5" w:rsidRPr="004107E6">
        <w:rPr>
          <w:rFonts w:cs="Times New Roman"/>
        </w:rPr>
        <w:t>”</w:t>
      </w:r>
      <w:r w:rsidRPr="004107E6">
        <w:rPr>
          <w:rFonts w:cs="Times New Roman"/>
        </w:rPr>
        <w:t xml:space="preserve"> Paper presented at the annual meeting of the Population Association of America, New Orleans, LA.</w:t>
      </w:r>
    </w:p>
    <w:p w14:paraId="73C4B1D0" w14:textId="2A5958F4" w:rsidR="00B26814" w:rsidRPr="004107E6" w:rsidRDefault="00B26814" w:rsidP="00B26814">
      <w:pPr>
        <w:pStyle w:val="Times"/>
        <w:rPr>
          <w:rFonts w:cs="Times New Roman"/>
        </w:rPr>
      </w:pPr>
      <w:r w:rsidRPr="004107E6">
        <w:rPr>
          <w:rFonts w:cs="Times New Roman"/>
        </w:rPr>
        <w:t>2012.</w:t>
      </w:r>
      <w:r w:rsidRPr="004107E6">
        <w:rPr>
          <w:rFonts w:cs="Times New Roman"/>
        </w:rPr>
        <w:tab/>
        <w:t xml:space="preserve">Verdery, Ashton M. and Ted Mouw. </w:t>
      </w:r>
      <w:r w:rsidR="008C23A5" w:rsidRPr="004107E6">
        <w:rPr>
          <w:rFonts w:cs="Times New Roman"/>
        </w:rPr>
        <w:t>“</w:t>
      </w:r>
      <w:r w:rsidRPr="004107E6">
        <w:rPr>
          <w:rFonts w:cs="Times New Roman"/>
        </w:rPr>
        <w:t>Estimated Sampling Variance in Respondent Driven Sampling Data: Mathematical Derivations, Simulated Tests on Empirical Data, and Evidence from Other Forms of Chain-Referral Data Collection.</w:t>
      </w:r>
      <w:r w:rsidR="008C23A5" w:rsidRPr="004107E6">
        <w:rPr>
          <w:rFonts w:cs="Times New Roman"/>
        </w:rPr>
        <w:t>”</w:t>
      </w:r>
      <w:r w:rsidRPr="004107E6">
        <w:rPr>
          <w:rFonts w:cs="Times New Roman"/>
        </w:rPr>
        <w:t xml:space="preserve"> Paper presented at the American Statistical Association's Hard to Reach Populations Conference, New Orleans, LA.</w:t>
      </w:r>
    </w:p>
    <w:p w14:paraId="5BE67A90" w14:textId="5214AD54" w:rsidR="00B26814" w:rsidRPr="004107E6" w:rsidRDefault="00B26814" w:rsidP="00B26814">
      <w:pPr>
        <w:pStyle w:val="Times"/>
        <w:rPr>
          <w:rFonts w:cs="Times New Roman"/>
        </w:rPr>
      </w:pPr>
      <w:r w:rsidRPr="004107E6">
        <w:rPr>
          <w:rFonts w:cs="Times New Roman"/>
        </w:rPr>
        <w:t>2012.</w:t>
      </w:r>
      <w:r w:rsidRPr="004107E6">
        <w:rPr>
          <w:rFonts w:cs="Times New Roman"/>
        </w:rPr>
        <w:tab/>
        <w:t xml:space="preserve">Gaddis, S. Michael and Ashton M. Verdery. </w:t>
      </w:r>
      <w:r w:rsidR="008C23A5" w:rsidRPr="004107E6">
        <w:rPr>
          <w:rFonts w:cs="Times New Roman"/>
        </w:rPr>
        <w:t>“</w:t>
      </w:r>
      <w:r w:rsidRPr="004107E6">
        <w:rPr>
          <w:rFonts w:cs="Times New Roman"/>
        </w:rPr>
        <w:t>Using Google Trends in Social Science Research: Monitoring and Predicting Demographic Trends and Social Movements.</w:t>
      </w:r>
      <w:r w:rsidR="008C23A5" w:rsidRPr="004107E6">
        <w:rPr>
          <w:rFonts w:cs="Times New Roman"/>
        </w:rPr>
        <w:t>”</w:t>
      </w:r>
      <w:r w:rsidRPr="004107E6">
        <w:rPr>
          <w:rFonts w:cs="Times New Roman"/>
        </w:rPr>
        <w:t xml:space="preserve"> Paper presented at the annual meeting of the American Sociological Association, Denver, CO.</w:t>
      </w:r>
    </w:p>
    <w:p w14:paraId="33F8C5D9" w14:textId="3E549484" w:rsidR="00B26814" w:rsidRPr="004107E6" w:rsidRDefault="00B26814" w:rsidP="00B26814">
      <w:pPr>
        <w:pStyle w:val="Times"/>
        <w:rPr>
          <w:rFonts w:cs="Times New Roman"/>
        </w:rPr>
      </w:pPr>
      <w:r w:rsidRPr="004107E6">
        <w:rPr>
          <w:rFonts w:cs="Times New Roman"/>
        </w:rPr>
        <w:t>2012.</w:t>
      </w:r>
      <w:r w:rsidRPr="004107E6">
        <w:rPr>
          <w:rFonts w:cs="Times New Roman"/>
        </w:rPr>
        <w:tab/>
        <w:t xml:space="preserve">Entwisle, Barbara, Ronald R. Rindfuss, Steven J. Walsh, George Malanson, Peter Mucha, Brian Frizzelle, Philip McDaniel, Xiaozheng Yao, Nathalie Williams, Benjamin Heumann, Ashton M. Verdery, Pramote Prasartkul, Yothin Sawangdee, and Aree Jampaklay. </w:t>
      </w:r>
      <w:r w:rsidR="008C23A5" w:rsidRPr="004107E6">
        <w:rPr>
          <w:rFonts w:cs="Times New Roman"/>
        </w:rPr>
        <w:t>“</w:t>
      </w:r>
      <w:r w:rsidRPr="004107E6">
        <w:rPr>
          <w:rFonts w:cs="Times New Roman"/>
        </w:rPr>
        <w:t>Extreme Climate Events and Migration: An Agent-Based Modeling Approach.</w:t>
      </w:r>
      <w:r w:rsidR="008C23A5" w:rsidRPr="004107E6">
        <w:rPr>
          <w:rFonts w:cs="Times New Roman"/>
        </w:rPr>
        <w:t>”</w:t>
      </w:r>
      <w:r w:rsidRPr="004107E6">
        <w:rPr>
          <w:rFonts w:cs="Times New Roman"/>
        </w:rPr>
        <w:t xml:space="preserve"> Paper presented at the annual meeting of the Population Association of America, San Francisco, CA.</w:t>
      </w:r>
    </w:p>
    <w:p w14:paraId="69CAE002" w14:textId="6A874AC8" w:rsidR="00FE4A2A" w:rsidRPr="004107E6" w:rsidRDefault="00B26814" w:rsidP="00FE4A2A">
      <w:pPr>
        <w:pStyle w:val="Times"/>
        <w:rPr>
          <w:rFonts w:cs="Times New Roman"/>
        </w:rPr>
      </w:pPr>
      <w:r w:rsidRPr="004107E6">
        <w:rPr>
          <w:rFonts w:cs="Times New Roman"/>
        </w:rPr>
        <w:t>2012.</w:t>
      </w:r>
      <w:r w:rsidRPr="004107E6">
        <w:rPr>
          <w:rFonts w:cs="Times New Roman"/>
        </w:rPr>
        <w:tab/>
        <w:t xml:space="preserve">Chavez, Sergio, Heather B. Edelblute, Ted Mouw, and Ashton M. Verdery. </w:t>
      </w:r>
      <w:r w:rsidR="008C23A5" w:rsidRPr="004107E6">
        <w:rPr>
          <w:rFonts w:cs="Times New Roman"/>
        </w:rPr>
        <w:t>“</w:t>
      </w:r>
      <w:r w:rsidRPr="004107E6">
        <w:rPr>
          <w:rFonts w:cs="Times New Roman"/>
        </w:rPr>
        <w:t>Combining Community and Structure to Collect Binational Migrant Network Data through a Mixed Methods Approach.</w:t>
      </w:r>
      <w:r w:rsidR="008C23A5" w:rsidRPr="004107E6">
        <w:rPr>
          <w:rFonts w:cs="Times New Roman"/>
        </w:rPr>
        <w:t>”</w:t>
      </w:r>
      <w:r w:rsidRPr="004107E6">
        <w:rPr>
          <w:rFonts w:cs="Times New Roman"/>
        </w:rPr>
        <w:t xml:space="preserve"> Paper presented at the annual meeting of the Population Association of America, San Francisco, CA.</w:t>
      </w:r>
    </w:p>
    <w:p w14:paraId="0511F553" w14:textId="0D7A39F4" w:rsidR="00555737" w:rsidRPr="004107E6" w:rsidRDefault="00555737" w:rsidP="00555737">
      <w:pPr>
        <w:pStyle w:val="WW-Default"/>
        <w:pBdr>
          <w:bottom w:val="single" w:sz="4" w:space="1" w:color="000000"/>
        </w:pBdr>
        <w:spacing w:after="120"/>
        <w:rPr>
          <w:rFonts w:cs="Times New Roman"/>
          <w:b/>
          <w:bCs/>
          <w:smallCaps/>
          <w:sz w:val="23"/>
          <w:szCs w:val="23"/>
        </w:rPr>
      </w:pPr>
      <w:r>
        <w:rPr>
          <w:rFonts w:cs="Times New Roman"/>
          <w:b/>
          <w:bCs/>
          <w:smallCaps/>
          <w:sz w:val="23"/>
          <w:szCs w:val="23"/>
        </w:rPr>
        <w:t>Some fun</w:t>
      </w:r>
    </w:p>
    <w:p w14:paraId="382CDC34" w14:textId="1C9F8961" w:rsidR="009B6065" w:rsidRPr="004107E6" w:rsidRDefault="00555737" w:rsidP="00555737">
      <w:pPr>
        <w:pStyle w:val="Times"/>
        <w:rPr>
          <w:rFonts w:cs="Times New Roman"/>
        </w:rPr>
      </w:pPr>
      <w:r w:rsidRPr="00555737">
        <w:rPr>
          <w:rFonts w:cs="Times New Roman"/>
        </w:rPr>
        <w:t xml:space="preserve">Once, Chuck Norris </w:t>
      </w:r>
      <w:hyperlink r:id="rId119" w:history="1">
        <w:r w:rsidRPr="00555737">
          <w:rPr>
            <w:rStyle w:val="Hyperlink"/>
          </w:rPr>
          <w:t>cited me</w:t>
        </w:r>
      </w:hyperlink>
      <w:r w:rsidRPr="00555737">
        <w:rPr>
          <w:rFonts w:cs="Times New Roman"/>
        </w:rPr>
        <w:t>.</w:t>
      </w:r>
    </w:p>
    <w:sectPr w:rsidR="009B6065" w:rsidRPr="004107E6" w:rsidSect="00A83BF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423CD" w14:textId="77777777" w:rsidR="00EB20DE" w:rsidRDefault="00EB20DE" w:rsidP="00A57E4E">
      <w:pPr>
        <w:spacing w:after="0" w:line="240" w:lineRule="auto"/>
      </w:pPr>
      <w:r>
        <w:separator/>
      </w:r>
    </w:p>
  </w:endnote>
  <w:endnote w:type="continuationSeparator" w:id="0">
    <w:p w14:paraId="0409F752" w14:textId="77777777" w:rsidR="00EB20DE" w:rsidRDefault="00EB20DE" w:rsidP="00A57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0889931"/>
      <w:docPartObj>
        <w:docPartGallery w:val="Page Numbers (Bottom of Page)"/>
        <w:docPartUnique/>
      </w:docPartObj>
    </w:sdtPr>
    <w:sdtEndPr>
      <w:rPr>
        <w:noProof/>
      </w:rPr>
    </w:sdtEndPr>
    <w:sdtContent>
      <w:p w14:paraId="12E74D8D" w14:textId="5ACA023E" w:rsidR="00E602DE" w:rsidRDefault="00E602DE">
        <w:pPr>
          <w:pStyle w:val="Footer"/>
          <w:jc w:val="center"/>
        </w:pPr>
        <w:r>
          <w:fldChar w:fldCharType="begin"/>
        </w:r>
        <w:r>
          <w:instrText xml:space="preserve"> PAGE   \* MERGEFORMAT </w:instrText>
        </w:r>
        <w:r>
          <w:fldChar w:fldCharType="separate"/>
        </w:r>
        <w:r w:rsidR="00581670">
          <w:rPr>
            <w:noProof/>
          </w:rPr>
          <w:t>13</w:t>
        </w:r>
        <w:r>
          <w:rPr>
            <w:noProof/>
          </w:rPr>
          <w:fldChar w:fldCharType="end"/>
        </w:r>
      </w:p>
    </w:sdtContent>
  </w:sdt>
  <w:p w14:paraId="4E96E2AE" w14:textId="77777777" w:rsidR="00E602DE" w:rsidRDefault="00E60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AB9B6" w14:textId="77777777" w:rsidR="00EB20DE" w:rsidRDefault="00EB20DE" w:rsidP="00A57E4E">
      <w:pPr>
        <w:spacing w:after="0" w:line="240" w:lineRule="auto"/>
      </w:pPr>
      <w:r>
        <w:separator/>
      </w:r>
    </w:p>
  </w:footnote>
  <w:footnote w:type="continuationSeparator" w:id="0">
    <w:p w14:paraId="2489FAFA" w14:textId="77777777" w:rsidR="00EB20DE" w:rsidRDefault="00EB20DE" w:rsidP="00A57E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1080"/>
        </w:tabs>
        <w:ind w:left="1080" w:hanging="360"/>
      </w:pPr>
      <w:rPr>
        <w:rFonts w:ascii="Symbol" w:hAnsi="Symbol"/>
      </w:rPr>
    </w:lvl>
    <w:lvl w:ilvl="1">
      <w:start w:val="1"/>
      <w:numFmt w:val="bullet"/>
      <w:lvlText w:val="o"/>
      <w:lvlJc w:val="left"/>
      <w:pPr>
        <w:tabs>
          <w:tab w:val="num" w:pos="-1080"/>
        </w:tabs>
        <w:ind w:left="1800" w:hanging="360"/>
      </w:pPr>
      <w:rPr>
        <w:rFonts w:ascii="Courier New" w:hAnsi="Courier New"/>
      </w:rPr>
    </w:lvl>
    <w:lvl w:ilvl="2">
      <w:start w:val="1"/>
      <w:numFmt w:val="bullet"/>
      <w:lvlText w:val=""/>
      <w:lvlJc w:val="left"/>
      <w:pPr>
        <w:tabs>
          <w:tab w:val="num" w:pos="-1080"/>
        </w:tabs>
        <w:ind w:left="2520" w:hanging="360"/>
      </w:pPr>
      <w:rPr>
        <w:rFonts w:ascii="Wingdings" w:hAnsi="Wingdings"/>
      </w:rPr>
    </w:lvl>
    <w:lvl w:ilvl="3">
      <w:start w:val="1"/>
      <w:numFmt w:val="bullet"/>
      <w:lvlText w:val=""/>
      <w:lvlJc w:val="left"/>
      <w:pPr>
        <w:tabs>
          <w:tab w:val="num" w:pos="-1080"/>
        </w:tabs>
        <w:ind w:left="3240" w:hanging="360"/>
      </w:pPr>
      <w:rPr>
        <w:rFonts w:ascii="Symbol" w:hAnsi="Symbol"/>
      </w:rPr>
    </w:lvl>
    <w:lvl w:ilvl="4">
      <w:start w:val="1"/>
      <w:numFmt w:val="bullet"/>
      <w:lvlText w:val="o"/>
      <w:lvlJc w:val="left"/>
      <w:pPr>
        <w:tabs>
          <w:tab w:val="num" w:pos="-1080"/>
        </w:tabs>
        <w:ind w:left="3960" w:hanging="360"/>
      </w:pPr>
      <w:rPr>
        <w:rFonts w:ascii="Courier New" w:hAnsi="Courier New"/>
      </w:rPr>
    </w:lvl>
    <w:lvl w:ilvl="5">
      <w:start w:val="1"/>
      <w:numFmt w:val="bullet"/>
      <w:lvlText w:val=""/>
      <w:lvlJc w:val="left"/>
      <w:pPr>
        <w:tabs>
          <w:tab w:val="num" w:pos="-1080"/>
        </w:tabs>
        <w:ind w:left="4680" w:hanging="360"/>
      </w:pPr>
      <w:rPr>
        <w:rFonts w:ascii="Wingdings" w:hAnsi="Wingdings"/>
      </w:rPr>
    </w:lvl>
    <w:lvl w:ilvl="6">
      <w:start w:val="1"/>
      <w:numFmt w:val="bullet"/>
      <w:lvlText w:val=""/>
      <w:lvlJc w:val="left"/>
      <w:pPr>
        <w:tabs>
          <w:tab w:val="num" w:pos="-1080"/>
        </w:tabs>
        <w:ind w:left="5400" w:hanging="360"/>
      </w:pPr>
      <w:rPr>
        <w:rFonts w:ascii="Symbol" w:hAnsi="Symbol"/>
      </w:rPr>
    </w:lvl>
    <w:lvl w:ilvl="7">
      <w:start w:val="1"/>
      <w:numFmt w:val="bullet"/>
      <w:lvlText w:val="o"/>
      <w:lvlJc w:val="left"/>
      <w:pPr>
        <w:tabs>
          <w:tab w:val="num" w:pos="-1080"/>
        </w:tabs>
        <w:ind w:left="6120" w:hanging="360"/>
      </w:pPr>
      <w:rPr>
        <w:rFonts w:ascii="Courier New" w:hAnsi="Courier New"/>
      </w:rPr>
    </w:lvl>
    <w:lvl w:ilvl="8">
      <w:start w:val="1"/>
      <w:numFmt w:val="bullet"/>
      <w:lvlText w:val=""/>
      <w:lvlJc w:val="left"/>
      <w:pPr>
        <w:tabs>
          <w:tab w:val="num" w:pos="-1080"/>
        </w:tabs>
        <w:ind w:left="6840" w:hanging="360"/>
      </w:pPr>
      <w:rPr>
        <w:rFonts w:ascii="Wingdings" w:hAnsi="Wingdings"/>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1080" w:hanging="360"/>
      </w:pPr>
      <w:rPr>
        <w:rFonts w:ascii="Symbol" w:hAnsi="Symbol"/>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12A04131"/>
    <w:multiLevelType w:val="hybridMultilevel"/>
    <w:tmpl w:val="6B4254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C66658"/>
    <w:multiLevelType w:val="hybridMultilevel"/>
    <w:tmpl w:val="B63005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C13846"/>
    <w:multiLevelType w:val="hybridMultilevel"/>
    <w:tmpl w:val="30AA53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9996AB5"/>
    <w:multiLevelType w:val="hybridMultilevel"/>
    <w:tmpl w:val="4628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01025902">
    <w:abstractNumId w:val="0"/>
  </w:num>
  <w:num w:numId="2" w16cid:durableId="1896429894">
    <w:abstractNumId w:val="1"/>
  </w:num>
  <w:num w:numId="3" w16cid:durableId="1519612835">
    <w:abstractNumId w:val="2"/>
  </w:num>
  <w:num w:numId="4" w16cid:durableId="2055810147">
    <w:abstractNumId w:val="4"/>
  </w:num>
  <w:num w:numId="5" w16cid:durableId="907961996">
    <w:abstractNumId w:val="6"/>
  </w:num>
  <w:num w:numId="6" w16cid:durableId="1215892991">
    <w:abstractNumId w:val="3"/>
  </w:num>
  <w:num w:numId="7" w16cid:durableId="12561340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oNotDisplayPageBoundaries/>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bQwNLE0NzYwNjM0MzJQ0lEKTi0uzszPAykwNDauBQB0muteLgAAAA=="/>
  </w:docVars>
  <w:rsids>
    <w:rsidRoot w:val="00E03412"/>
    <w:rsid w:val="00001C2F"/>
    <w:rsid w:val="00001CE0"/>
    <w:rsid w:val="0000237F"/>
    <w:rsid w:val="00003145"/>
    <w:rsid w:val="000036D9"/>
    <w:rsid w:val="00004511"/>
    <w:rsid w:val="00004FDE"/>
    <w:rsid w:val="00005957"/>
    <w:rsid w:val="00006613"/>
    <w:rsid w:val="00006918"/>
    <w:rsid w:val="0000718B"/>
    <w:rsid w:val="000105DF"/>
    <w:rsid w:val="000107AB"/>
    <w:rsid w:val="00011C18"/>
    <w:rsid w:val="00012E07"/>
    <w:rsid w:val="00012E76"/>
    <w:rsid w:val="00014310"/>
    <w:rsid w:val="00014A44"/>
    <w:rsid w:val="00014E13"/>
    <w:rsid w:val="00016023"/>
    <w:rsid w:val="00016FE8"/>
    <w:rsid w:val="00017B38"/>
    <w:rsid w:val="000241BF"/>
    <w:rsid w:val="00024984"/>
    <w:rsid w:val="00025ADB"/>
    <w:rsid w:val="00026671"/>
    <w:rsid w:val="00026FA8"/>
    <w:rsid w:val="00027A66"/>
    <w:rsid w:val="00027C99"/>
    <w:rsid w:val="00030D4F"/>
    <w:rsid w:val="0003344B"/>
    <w:rsid w:val="00033E1E"/>
    <w:rsid w:val="00034630"/>
    <w:rsid w:val="00034A0C"/>
    <w:rsid w:val="000357A1"/>
    <w:rsid w:val="00037B42"/>
    <w:rsid w:val="00043DB3"/>
    <w:rsid w:val="00043DE2"/>
    <w:rsid w:val="00044623"/>
    <w:rsid w:val="00044963"/>
    <w:rsid w:val="00045E3A"/>
    <w:rsid w:val="00046BC7"/>
    <w:rsid w:val="000536DA"/>
    <w:rsid w:val="000544E6"/>
    <w:rsid w:val="000550A6"/>
    <w:rsid w:val="00055FC8"/>
    <w:rsid w:val="000576D5"/>
    <w:rsid w:val="00061516"/>
    <w:rsid w:val="00062219"/>
    <w:rsid w:val="00062AB4"/>
    <w:rsid w:val="000674E4"/>
    <w:rsid w:val="00070856"/>
    <w:rsid w:val="00070FCD"/>
    <w:rsid w:val="00072711"/>
    <w:rsid w:val="00073CE4"/>
    <w:rsid w:val="00075960"/>
    <w:rsid w:val="000759E4"/>
    <w:rsid w:val="00075A45"/>
    <w:rsid w:val="00075E24"/>
    <w:rsid w:val="00075F33"/>
    <w:rsid w:val="00076A6F"/>
    <w:rsid w:val="00077119"/>
    <w:rsid w:val="00077245"/>
    <w:rsid w:val="0008089F"/>
    <w:rsid w:val="00081695"/>
    <w:rsid w:val="00081EFD"/>
    <w:rsid w:val="00082026"/>
    <w:rsid w:val="0008252E"/>
    <w:rsid w:val="00083A8A"/>
    <w:rsid w:val="00084EE9"/>
    <w:rsid w:val="0008515E"/>
    <w:rsid w:val="0008573D"/>
    <w:rsid w:val="00086105"/>
    <w:rsid w:val="000873D3"/>
    <w:rsid w:val="00090D2B"/>
    <w:rsid w:val="00091AE1"/>
    <w:rsid w:val="00093F0F"/>
    <w:rsid w:val="000940E4"/>
    <w:rsid w:val="000952E2"/>
    <w:rsid w:val="0009578F"/>
    <w:rsid w:val="000958B5"/>
    <w:rsid w:val="00096345"/>
    <w:rsid w:val="00097561"/>
    <w:rsid w:val="0009759F"/>
    <w:rsid w:val="00097C26"/>
    <w:rsid w:val="000A16A9"/>
    <w:rsid w:val="000A1B0F"/>
    <w:rsid w:val="000A324C"/>
    <w:rsid w:val="000A3938"/>
    <w:rsid w:val="000A41D2"/>
    <w:rsid w:val="000B0455"/>
    <w:rsid w:val="000B267C"/>
    <w:rsid w:val="000B310E"/>
    <w:rsid w:val="000B387D"/>
    <w:rsid w:val="000B4A4C"/>
    <w:rsid w:val="000B4CA1"/>
    <w:rsid w:val="000B5167"/>
    <w:rsid w:val="000B6018"/>
    <w:rsid w:val="000B78CF"/>
    <w:rsid w:val="000B7AD1"/>
    <w:rsid w:val="000B7F94"/>
    <w:rsid w:val="000C1C2D"/>
    <w:rsid w:val="000C22BF"/>
    <w:rsid w:val="000C2A75"/>
    <w:rsid w:val="000C2FD6"/>
    <w:rsid w:val="000C4848"/>
    <w:rsid w:val="000C49DF"/>
    <w:rsid w:val="000C7E31"/>
    <w:rsid w:val="000D109D"/>
    <w:rsid w:val="000D21DE"/>
    <w:rsid w:val="000D2D0B"/>
    <w:rsid w:val="000D32AD"/>
    <w:rsid w:val="000D42A7"/>
    <w:rsid w:val="000D7BB7"/>
    <w:rsid w:val="000D7E37"/>
    <w:rsid w:val="000D7E84"/>
    <w:rsid w:val="000E098E"/>
    <w:rsid w:val="000E12AF"/>
    <w:rsid w:val="000E1D8A"/>
    <w:rsid w:val="000E2885"/>
    <w:rsid w:val="000E2CB1"/>
    <w:rsid w:val="000E449C"/>
    <w:rsid w:val="000E4E82"/>
    <w:rsid w:val="000E53A2"/>
    <w:rsid w:val="000E5D7F"/>
    <w:rsid w:val="000E6AA1"/>
    <w:rsid w:val="000F0DA2"/>
    <w:rsid w:val="000F219E"/>
    <w:rsid w:val="000F2680"/>
    <w:rsid w:val="000F3334"/>
    <w:rsid w:val="000F3CC9"/>
    <w:rsid w:val="000F49A2"/>
    <w:rsid w:val="000F4EA9"/>
    <w:rsid w:val="000F5F1B"/>
    <w:rsid w:val="000F70DF"/>
    <w:rsid w:val="000F729D"/>
    <w:rsid w:val="000F7A83"/>
    <w:rsid w:val="001032B5"/>
    <w:rsid w:val="00104E97"/>
    <w:rsid w:val="00105912"/>
    <w:rsid w:val="0011026A"/>
    <w:rsid w:val="00110360"/>
    <w:rsid w:val="00110B1B"/>
    <w:rsid w:val="00111F77"/>
    <w:rsid w:val="00112AAF"/>
    <w:rsid w:val="00112CCD"/>
    <w:rsid w:val="00114A8D"/>
    <w:rsid w:val="00114E9C"/>
    <w:rsid w:val="00120366"/>
    <w:rsid w:val="00122AEA"/>
    <w:rsid w:val="00122C42"/>
    <w:rsid w:val="00122FB4"/>
    <w:rsid w:val="0012342C"/>
    <w:rsid w:val="00123DF1"/>
    <w:rsid w:val="0012441D"/>
    <w:rsid w:val="00125CEE"/>
    <w:rsid w:val="0012689B"/>
    <w:rsid w:val="00127FD6"/>
    <w:rsid w:val="0013052B"/>
    <w:rsid w:val="001316A8"/>
    <w:rsid w:val="00131F99"/>
    <w:rsid w:val="0013227B"/>
    <w:rsid w:val="001324D3"/>
    <w:rsid w:val="00133321"/>
    <w:rsid w:val="00134E61"/>
    <w:rsid w:val="001367EE"/>
    <w:rsid w:val="0014048A"/>
    <w:rsid w:val="0014070C"/>
    <w:rsid w:val="00140A6A"/>
    <w:rsid w:val="00140A76"/>
    <w:rsid w:val="001422F1"/>
    <w:rsid w:val="001431B7"/>
    <w:rsid w:val="0014583C"/>
    <w:rsid w:val="00146A73"/>
    <w:rsid w:val="00146D64"/>
    <w:rsid w:val="00146F39"/>
    <w:rsid w:val="0014701A"/>
    <w:rsid w:val="00153618"/>
    <w:rsid w:val="0015546D"/>
    <w:rsid w:val="0015611A"/>
    <w:rsid w:val="001562A9"/>
    <w:rsid w:val="001573D6"/>
    <w:rsid w:val="001611DB"/>
    <w:rsid w:val="001623FF"/>
    <w:rsid w:val="00162B9B"/>
    <w:rsid w:val="00162F82"/>
    <w:rsid w:val="00164707"/>
    <w:rsid w:val="00170634"/>
    <w:rsid w:val="00171D87"/>
    <w:rsid w:val="00172E76"/>
    <w:rsid w:val="00173DB4"/>
    <w:rsid w:val="00174333"/>
    <w:rsid w:val="00176338"/>
    <w:rsid w:val="0018045F"/>
    <w:rsid w:val="001805FE"/>
    <w:rsid w:val="00181291"/>
    <w:rsid w:val="001818F7"/>
    <w:rsid w:val="001828CD"/>
    <w:rsid w:val="00183EDB"/>
    <w:rsid w:val="00185B28"/>
    <w:rsid w:val="00187264"/>
    <w:rsid w:val="00187910"/>
    <w:rsid w:val="00191446"/>
    <w:rsid w:val="001916CD"/>
    <w:rsid w:val="00191FE1"/>
    <w:rsid w:val="00192FA3"/>
    <w:rsid w:val="00193B21"/>
    <w:rsid w:val="00195F9D"/>
    <w:rsid w:val="00197728"/>
    <w:rsid w:val="001A0EAB"/>
    <w:rsid w:val="001A0EEB"/>
    <w:rsid w:val="001A136F"/>
    <w:rsid w:val="001A184D"/>
    <w:rsid w:val="001A40F7"/>
    <w:rsid w:val="001A60F9"/>
    <w:rsid w:val="001A7001"/>
    <w:rsid w:val="001B53C9"/>
    <w:rsid w:val="001B553E"/>
    <w:rsid w:val="001B6460"/>
    <w:rsid w:val="001B6772"/>
    <w:rsid w:val="001B6CC8"/>
    <w:rsid w:val="001B7428"/>
    <w:rsid w:val="001C24B7"/>
    <w:rsid w:val="001C2948"/>
    <w:rsid w:val="001C4380"/>
    <w:rsid w:val="001C46F7"/>
    <w:rsid w:val="001C4AEA"/>
    <w:rsid w:val="001C666B"/>
    <w:rsid w:val="001C7BA1"/>
    <w:rsid w:val="001D0B9D"/>
    <w:rsid w:val="001D1739"/>
    <w:rsid w:val="001D1B68"/>
    <w:rsid w:val="001D214F"/>
    <w:rsid w:val="001D2457"/>
    <w:rsid w:val="001D2538"/>
    <w:rsid w:val="001D2AE1"/>
    <w:rsid w:val="001D2B42"/>
    <w:rsid w:val="001D44E9"/>
    <w:rsid w:val="001D5762"/>
    <w:rsid w:val="001D6F6E"/>
    <w:rsid w:val="001E0464"/>
    <w:rsid w:val="001E2E79"/>
    <w:rsid w:val="001E417F"/>
    <w:rsid w:val="001E6B4C"/>
    <w:rsid w:val="001E6E8A"/>
    <w:rsid w:val="001F2890"/>
    <w:rsid w:val="001F303E"/>
    <w:rsid w:val="001F33CC"/>
    <w:rsid w:val="001F4845"/>
    <w:rsid w:val="001F530E"/>
    <w:rsid w:val="001F5A70"/>
    <w:rsid w:val="001F7327"/>
    <w:rsid w:val="001F7585"/>
    <w:rsid w:val="00200059"/>
    <w:rsid w:val="00200807"/>
    <w:rsid w:val="002017F1"/>
    <w:rsid w:val="00202CAB"/>
    <w:rsid w:val="0020372A"/>
    <w:rsid w:val="00203BBE"/>
    <w:rsid w:val="002046BE"/>
    <w:rsid w:val="00204734"/>
    <w:rsid w:val="00204BA8"/>
    <w:rsid w:val="00206C85"/>
    <w:rsid w:val="002073F9"/>
    <w:rsid w:val="00207E57"/>
    <w:rsid w:val="00210581"/>
    <w:rsid w:val="00210F30"/>
    <w:rsid w:val="002130DE"/>
    <w:rsid w:val="00213D91"/>
    <w:rsid w:val="00214E7F"/>
    <w:rsid w:val="00217840"/>
    <w:rsid w:val="00217870"/>
    <w:rsid w:val="00217F32"/>
    <w:rsid w:val="0022201B"/>
    <w:rsid w:val="002230C7"/>
    <w:rsid w:val="00225949"/>
    <w:rsid w:val="00226B6E"/>
    <w:rsid w:val="00226C66"/>
    <w:rsid w:val="00226DAF"/>
    <w:rsid w:val="00226EB2"/>
    <w:rsid w:val="00230397"/>
    <w:rsid w:val="00230AA4"/>
    <w:rsid w:val="00230C73"/>
    <w:rsid w:val="00231043"/>
    <w:rsid w:val="00231E5D"/>
    <w:rsid w:val="002333D0"/>
    <w:rsid w:val="00233763"/>
    <w:rsid w:val="00234440"/>
    <w:rsid w:val="00235413"/>
    <w:rsid w:val="0023682D"/>
    <w:rsid w:val="00236AC6"/>
    <w:rsid w:val="00236E19"/>
    <w:rsid w:val="0023793D"/>
    <w:rsid w:val="00243919"/>
    <w:rsid w:val="00243BE8"/>
    <w:rsid w:val="00244031"/>
    <w:rsid w:val="00244123"/>
    <w:rsid w:val="0024548A"/>
    <w:rsid w:val="00245789"/>
    <w:rsid w:val="00246BD6"/>
    <w:rsid w:val="00250E7B"/>
    <w:rsid w:val="0025319C"/>
    <w:rsid w:val="00254A41"/>
    <w:rsid w:val="002554D6"/>
    <w:rsid w:val="00256033"/>
    <w:rsid w:val="0025752D"/>
    <w:rsid w:val="002622FF"/>
    <w:rsid w:val="00262EC0"/>
    <w:rsid w:val="00264E0C"/>
    <w:rsid w:val="00266320"/>
    <w:rsid w:val="00267CFE"/>
    <w:rsid w:val="00267EE6"/>
    <w:rsid w:val="00267EFA"/>
    <w:rsid w:val="00271477"/>
    <w:rsid w:val="00273D38"/>
    <w:rsid w:val="00274790"/>
    <w:rsid w:val="00274BDB"/>
    <w:rsid w:val="002757E2"/>
    <w:rsid w:val="00275FA7"/>
    <w:rsid w:val="00276368"/>
    <w:rsid w:val="00276A2A"/>
    <w:rsid w:val="00277450"/>
    <w:rsid w:val="0028026E"/>
    <w:rsid w:val="00280BC5"/>
    <w:rsid w:val="00283497"/>
    <w:rsid w:val="00283888"/>
    <w:rsid w:val="002845C3"/>
    <w:rsid w:val="00284B12"/>
    <w:rsid w:val="00284BFF"/>
    <w:rsid w:val="002860B0"/>
    <w:rsid w:val="00287F2D"/>
    <w:rsid w:val="00291D7E"/>
    <w:rsid w:val="002921BD"/>
    <w:rsid w:val="002935C5"/>
    <w:rsid w:val="002940E4"/>
    <w:rsid w:val="002954B6"/>
    <w:rsid w:val="00295B3E"/>
    <w:rsid w:val="00296062"/>
    <w:rsid w:val="00296F4A"/>
    <w:rsid w:val="002973E5"/>
    <w:rsid w:val="002A02C8"/>
    <w:rsid w:val="002A186E"/>
    <w:rsid w:val="002A235F"/>
    <w:rsid w:val="002A240E"/>
    <w:rsid w:val="002A3AEF"/>
    <w:rsid w:val="002A3CDD"/>
    <w:rsid w:val="002A4162"/>
    <w:rsid w:val="002A4C36"/>
    <w:rsid w:val="002A6757"/>
    <w:rsid w:val="002A6AEA"/>
    <w:rsid w:val="002A758E"/>
    <w:rsid w:val="002A7896"/>
    <w:rsid w:val="002A7D14"/>
    <w:rsid w:val="002B0356"/>
    <w:rsid w:val="002B2578"/>
    <w:rsid w:val="002B3B3E"/>
    <w:rsid w:val="002B620A"/>
    <w:rsid w:val="002B63B5"/>
    <w:rsid w:val="002C1E7A"/>
    <w:rsid w:val="002C246A"/>
    <w:rsid w:val="002C3D7B"/>
    <w:rsid w:val="002C4913"/>
    <w:rsid w:val="002C626A"/>
    <w:rsid w:val="002C659A"/>
    <w:rsid w:val="002C6A45"/>
    <w:rsid w:val="002C7687"/>
    <w:rsid w:val="002D1D63"/>
    <w:rsid w:val="002D294A"/>
    <w:rsid w:val="002D2ECA"/>
    <w:rsid w:val="002D3578"/>
    <w:rsid w:val="002D6AA4"/>
    <w:rsid w:val="002E0C3D"/>
    <w:rsid w:val="002E1041"/>
    <w:rsid w:val="002E295A"/>
    <w:rsid w:val="002E2FBE"/>
    <w:rsid w:val="002E3817"/>
    <w:rsid w:val="002E474C"/>
    <w:rsid w:val="002E47B6"/>
    <w:rsid w:val="002E4D8D"/>
    <w:rsid w:val="002E61F7"/>
    <w:rsid w:val="002F003C"/>
    <w:rsid w:val="002F0A73"/>
    <w:rsid w:val="002F10B6"/>
    <w:rsid w:val="002F139E"/>
    <w:rsid w:val="002F2001"/>
    <w:rsid w:val="002F39A2"/>
    <w:rsid w:val="002F39EA"/>
    <w:rsid w:val="002F416E"/>
    <w:rsid w:val="002F5BD8"/>
    <w:rsid w:val="002F749E"/>
    <w:rsid w:val="003004DE"/>
    <w:rsid w:val="00300C17"/>
    <w:rsid w:val="00302B0B"/>
    <w:rsid w:val="00303752"/>
    <w:rsid w:val="003040F8"/>
    <w:rsid w:val="00305D85"/>
    <w:rsid w:val="00306DE8"/>
    <w:rsid w:val="00310013"/>
    <w:rsid w:val="0031144F"/>
    <w:rsid w:val="003115C1"/>
    <w:rsid w:val="003117EE"/>
    <w:rsid w:val="0031321D"/>
    <w:rsid w:val="00314466"/>
    <w:rsid w:val="00314E88"/>
    <w:rsid w:val="00314FC6"/>
    <w:rsid w:val="00316B96"/>
    <w:rsid w:val="00317B53"/>
    <w:rsid w:val="00320623"/>
    <w:rsid w:val="00320C62"/>
    <w:rsid w:val="003215AE"/>
    <w:rsid w:val="00321944"/>
    <w:rsid w:val="003220B7"/>
    <w:rsid w:val="003226E4"/>
    <w:rsid w:val="00323F40"/>
    <w:rsid w:val="0032519E"/>
    <w:rsid w:val="00325BF0"/>
    <w:rsid w:val="003260F2"/>
    <w:rsid w:val="00326DD0"/>
    <w:rsid w:val="0032761B"/>
    <w:rsid w:val="00327F04"/>
    <w:rsid w:val="00330487"/>
    <w:rsid w:val="00335914"/>
    <w:rsid w:val="00335CFB"/>
    <w:rsid w:val="00336189"/>
    <w:rsid w:val="00336DB3"/>
    <w:rsid w:val="00337380"/>
    <w:rsid w:val="00340E65"/>
    <w:rsid w:val="00341D7D"/>
    <w:rsid w:val="00342EAA"/>
    <w:rsid w:val="0034307C"/>
    <w:rsid w:val="00344058"/>
    <w:rsid w:val="00344ADB"/>
    <w:rsid w:val="0034505A"/>
    <w:rsid w:val="003466BA"/>
    <w:rsid w:val="00346D2B"/>
    <w:rsid w:val="00346EFD"/>
    <w:rsid w:val="00350962"/>
    <w:rsid w:val="00351491"/>
    <w:rsid w:val="0035326E"/>
    <w:rsid w:val="003532B3"/>
    <w:rsid w:val="00353450"/>
    <w:rsid w:val="00355A65"/>
    <w:rsid w:val="00355F25"/>
    <w:rsid w:val="00356481"/>
    <w:rsid w:val="00357B5A"/>
    <w:rsid w:val="00361AA3"/>
    <w:rsid w:val="00361B29"/>
    <w:rsid w:val="0036242C"/>
    <w:rsid w:val="0036254A"/>
    <w:rsid w:val="00362907"/>
    <w:rsid w:val="00363926"/>
    <w:rsid w:val="00363D31"/>
    <w:rsid w:val="003731C8"/>
    <w:rsid w:val="003749A3"/>
    <w:rsid w:val="00376517"/>
    <w:rsid w:val="00377E4F"/>
    <w:rsid w:val="00380D2C"/>
    <w:rsid w:val="00380D94"/>
    <w:rsid w:val="0038256F"/>
    <w:rsid w:val="0038315F"/>
    <w:rsid w:val="00383FED"/>
    <w:rsid w:val="0038571B"/>
    <w:rsid w:val="00385C27"/>
    <w:rsid w:val="00385CE6"/>
    <w:rsid w:val="00385E00"/>
    <w:rsid w:val="00386657"/>
    <w:rsid w:val="00386B5E"/>
    <w:rsid w:val="0038750B"/>
    <w:rsid w:val="003944B4"/>
    <w:rsid w:val="00396DDE"/>
    <w:rsid w:val="00397D07"/>
    <w:rsid w:val="00397EFB"/>
    <w:rsid w:val="003A2F90"/>
    <w:rsid w:val="003A3FA0"/>
    <w:rsid w:val="003A468F"/>
    <w:rsid w:val="003A4BEA"/>
    <w:rsid w:val="003A4D19"/>
    <w:rsid w:val="003A4DDE"/>
    <w:rsid w:val="003A55E9"/>
    <w:rsid w:val="003A60C0"/>
    <w:rsid w:val="003B1630"/>
    <w:rsid w:val="003B1A66"/>
    <w:rsid w:val="003B375A"/>
    <w:rsid w:val="003B47F0"/>
    <w:rsid w:val="003B5A77"/>
    <w:rsid w:val="003B6A87"/>
    <w:rsid w:val="003B6AEA"/>
    <w:rsid w:val="003C0656"/>
    <w:rsid w:val="003C099B"/>
    <w:rsid w:val="003C19A4"/>
    <w:rsid w:val="003C1A19"/>
    <w:rsid w:val="003C266A"/>
    <w:rsid w:val="003C3D71"/>
    <w:rsid w:val="003C553A"/>
    <w:rsid w:val="003C676D"/>
    <w:rsid w:val="003C7FFA"/>
    <w:rsid w:val="003D0C19"/>
    <w:rsid w:val="003D22E5"/>
    <w:rsid w:val="003D258E"/>
    <w:rsid w:val="003D28A7"/>
    <w:rsid w:val="003D329A"/>
    <w:rsid w:val="003D3D8B"/>
    <w:rsid w:val="003D51D1"/>
    <w:rsid w:val="003D54DF"/>
    <w:rsid w:val="003D703D"/>
    <w:rsid w:val="003D797D"/>
    <w:rsid w:val="003E2DA9"/>
    <w:rsid w:val="003E44B8"/>
    <w:rsid w:val="003E4A15"/>
    <w:rsid w:val="003E5F7A"/>
    <w:rsid w:val="003E663E"/>
    <w:rsid w:val="003E7F7B"/>
    <w:rsid w:val="003F149E"/>
    <w:rsid w:val="003F251A"/>
    <w:rsid w:val="003F2E76"/>
    <w:rsid w:val="003F37EF"/>
    <w:rsid w:val="003F5B5B"/>
    <w:rsid w:val="003F6D1A"/>
    <w:rsid w:val="003F724F"/>
    <w:rsid w:val="003F780D"/>
    <w:rsid w:val="003F7967"/>
    <w:rsid w:val="003F7ABA"/>
    <w:rsid w:val="00402FC1"/>
    <w:rsid w:val="0040332D"/>
    <w:rsid w:val="00403881"/>
    <w:rsid w:val="004046CA"/>
    <w:rsid w:val="00406394"/>
    <w:rsid w:val="004075FD"/>
    <w:rsid w:val="00407A10"/>
    <w:rsid w:val="004107E6"/>
    <w:rsid w:val="004108E1"/>
    <w:rsid w:val="004109D7"/>
    <w:rsid w:val="004113A5"/>
    <w:rsid w:val="00411E6B"/>
    <w:rsid w:val="004121A7"/>
    <w:rsid w:val="0041223E"/>
    <w:rsid w:val="00412938"/>
    <w:rsid w:val="00414270"/>
    <w:rsid w:val="00414ED6"/>
    <w:rsid w:val="00416241"/>
    <w:rsid w:val="00416B5D"/>
    <w:rsid w:val="004170C3"/>
    <w:rsid w:val="004178E9"/>
    <w:rsid w:val="00421D4F"/>
    <w:rsid w:val="004232BA"/>
    <w:rsid w:val="00423C3A"/>
    <w:rsid w:val="00424201"/>
    <w:rsid w:val="00426D7D"/>
    <w:rsid w:val="00427595"/>
    <w:rsid w:val="004279FB"/>
    <w:rsid w:val="00427F56"/>
    <w:rsid w:val="00430879"/>
    <w:rsid w:val="00432312"/>
    <w:rsid w:val="004333B0"/>
    <w:rsid w:val="00433912"/>
    <w:rsid w:val="004345F0"/>
    <w:rsid w:val="00434AC4"/>
    <w:rsid w:val="00434D93"/>
    <w:rsid w:val="004351CF"/>
    <w:rsid w:val="004362C5"/>
    <w:rsid w:val="004372D5"/>
    <w:rsid w:val="00437DF3"/>
    <w:rsid w:val="00440CFA"/>
    <w:rsid w:val="00441218"/>
    <w:rsid w:val="004423CA"/>
    <w:rsid w:val="0044357A"/>
    <w:rsid w:val="00443668"/>
    <w:rsid w:val="004444F3"/>
    <w:rsid w:val="004453B0"/>
    <w:rsid w:val="004466FD"/>
    <w:rsid w:val="00446F85"/>
    <w:rsid w:val="0045026F"/>
    <w:rsid w:val="004502CE"/>
    <w:rsid w:val="00450A2C"/>
    <w:rsid w:val="004510B0"/>
    <w:rsid w:val="00451233"/>
    <w:rsid w:val="00451A9C"/>
    <w:rsid w:val="00452C53"/>
    <w:rsid w:val="0045363E"/>
    <w:rsid w:val="00455D2C"/>
    <w:rsid w:val="00457096"/>
    <w:rsid w:val="004576C3"/>
    <w:rsid w:val="00462228"/>
    <w:rsid w:val="00462611"/>
    <w:rsid w:val="004674A5"/>
    <w:rsid w:val="00471D46"/>
    <w:rsid w:val="004725C6"/>
    <w:rsid w:val="0047270F"/>
    <w:rsid w:val="00472CAE"/>
    <w:rsid w:val="00473325"/>
    <w:rsid w:val="00473459"/>
    <w:rsid w:val="00473480"/>
    <w:rsid w:val="0047372F"/>
    <w:rsid w:val="004737C8"/>
    <w:rsid w:val="004750B7"/>
    <w:rsid w:val="00475761"/>
    <w:rsid w:val="00475BF6"/>
    <w:rsid w:val="004765AE"/>
    <w:rsid w:val="004818DD"/>
    <w:rsid w:val="00483D8C"/>
    <w:rsid w:val="004856C7"/>
    <w:rsid w:val="00490DD2"/>
    <w:rsid w:val="00491922"/>
    <w:rsid w:val="004925F2"/>
    <w:rsid w:val="00492C78"/>
    <w:rsid w:val="00493030"/>
    <w:rsid w:val="0049501A"/>
    <w:rsid w:val="00496625"/>
    <w:rsid w:val="00496FC8"/>
    <w:rsid w:val="004979E1"/>
    <w:rsid w:val="00497E9C"/>
    <w:rsid w:val="00497EC2"/>
    <w:rsid w:val="004A0FE5"/>
    <w:rsid w:val="004A21D9"/>
    <w:rsid w:val="004A242B"/>
    <w:rsid w:val="004A364E"/>
    <w:rsid w:val="004A38B4"/>
    <w:rsid w:val="004A40CF"/>
    <w:rsid w:val="004A467E"/>
    <w:rsid w:val="004A4A1B"/>
    <w:rsid w:val="004A5AAE"/>
    <w:rsid w:val="004A62C3"/>
    <w:rsid w:val="004A73FE"/>
    <w:rsid w:val="004A7E81"/>
    <w:rsid w:val="004B1309"/>
    <w:rsid w:val="004B37A3"/>
    <w:rsid w:val="004B4DC3"/>
    <w:rsid w:val="004B4F00"/>
    <w:rsid w:val="004B5B7E"/>
    <w:rsid w:val="004B6CE2"/>
    <w:rsid w:val="004B72EA"/>
    <w:rsid w:val="004B7D88"/>
    <w:rsid w:val="004C1197"/>
    <w:rsid w:val="004C19FF"/>
    <w:rsid w:val="004C1EFA"/>
    <w:rsid w:val="004C2F58"/>
    <w:rsid w:val="004C329D"/>
    <w:rsid w:val="004C3F5A"/>
    <w:rsid w:val="004C438D"/>
    <w:rsid w:val="004C4879"/>
    <w:rsid w:val="004C65A5"/>
    <w:rsid w:val="004C7C8D"/>
    <w:rsid w:val="004C7D52"/>
    <w:rsid w:val="004D0D05"/>
    <w:rsid w:val="004D2237"/>
    <w:rsid w:val="004D312C"/>
    <w:rsid w:val="004D33EB"/>
    <w:rsid w:val="004D3A21"/>
    <w:rsid w:val="004D5EA4"/>
    <w:rsid w:val="004D5F5C"/>
    <w:rsid w:val="004D7D03"/>
    <w:rsid w:val="004E1986"/>
    <w:rsid w:val="004E27CA"/>
    <w:rsid w:val="004E33F0"/>
    <w:rsid w:val="004E3D73"/>
    <w:rsid w:val="004E4D12"/>
    <w:rsid w:val="004F06A4"/>
    <w:rsid w:val="004F0A2D"/>
    <w:rsid w:val="004F11E3"/>
    <w:rsid w:val="004F2BD7"/>
    <w:rsid w:val="004F741D"/>
    <w:rsid w:val="00500783"/>
    <w:rsid w:val="0050234A"/>
    <w:rsid w:val="005027E8"/>
    <w:rsid w:val="00502A34"/>
    <w:rsid w:val="005034AA"/>
    <w:rsid w:val="00504A59"/>
    <w:rsid w:val="00505031"/>
    <w:rsid w:val="005057EF"/>
    <w:rsid w:val="00506340"/>
    <w:rsid w:val="005069C9"/>
    <w:rsid w:val="00506A7D"/>
    <w:rsid w:val="00507C9A"/>
    <w:rsid w:val="00510319"/>
    <w:rsid w:val="005109A6"/>
    <w:rsid w:val="00511209"/>
    <w:rsid w:val="00511C2C"/>
    <w:rsid w:val="00511CA5"/>
    <w:rsid w:val="005122A1"/>
    <w:rsid w:val="005127DF"/>
    <w:rsid w:val="005137D2"/>
    <w:rsid w:val="00515723"/>
    <w:rsid w:val="0051572D"/>
    <w:rsid w:val="00515E67"/>
    <w:rsid w:val="00515EEF"/>
    <w:rsid w:val="0051659F"/>
    <w:rsid w:val="00516C3E"/>
    <w:rsid w:val="00520657"/>
    <w:rsid w:val="00520990"/>
    <w:rsid w:val="00523AF9"/>
    <w:rsid w:val="0052494E"/>
    <w:rsid w:val="00530DB2"/>
    <w:rsid w:val="00534BD3"/>
    <w:rsid w:val="005374EC"/>
    <w:rsid w:val="0054083A"/>
    <w:rsid w:val="0054084C"/>
    <w:rsid w:val="00541C73"/>
    <w:rsid w:val="00542073"/>
    <w:rsid w:val="005460C4"/>
    <w:rsid w:val="00550403"/>
    <w:rsid w:val="00550F09"/>
    <w:rsid w:val="005527A3"/>
    <w:rsid w:val="005546F5"/>
    <w:rsid w:val="0055499A"/>
    <w:rsid w:val="00554BF4"/>
    <w:rsid w:val="00555737"/>
    <w:rsid w:val="00560415"/>
    <w:rsid w:val="0056130D"/>
    <w:rsid w:val="005622CC"/>
    <w:rsid w:val="00562F79"/>
    <w:rsid w:val="0056306E"/>
    <w:rsid w:val="0056310A"/>
    <w:rsid w:val="00563D31"/>
    <w:rsid w:val="00564311"/>
    <w:rsid w:val="0057082C"/>
    <w:rsid w:val="00571464"/>
    <w:rsid w:val="00571783"/>
    <w:rsid w:val="00571D86"/>
    <w:rsid w:val="005721A2"/>
    <w:rsid w:val="005735A8"/>
    <w:rsid w:val="00574931"/>
    <w:rsid w:val="00574F42"/>
    <w:rsid w:val="00575FCA"/>
    <w:rsid w:val="00577BA6"/>
    <w:rsid w:val="00581670"/>
    <w:rsid w:val="00581832"/>
    <w:rsid w:val="00581F17"/>
    <w:rsid w:val="0058579D"/>
    <w:rsid w:val="00586AC2"/>
    <w:rsid w:val="00586E0B"/>
    <w:rsid w:val="0058703C"/>
    <w:rsid w:val="00587149"/>
    <w:rsid w:val="0059141E"/>
    <w:rsid w:val="005920C7"/>
    <w:rsid w:val="00593A59"/>
    <w:rsid w:val="00594009"/>
    <w:rsid w:val="00595511"/>
    <w:rsid w:val="005966CA"/>
    <w:rsid w:val="00596C9C"/>
    <w:rsid w:val="00597317"/>
    <w:rsid w:val="00597688"/>
    <w:rsid w:val="00597CBB"/>
    <w:rsid w:val="005A00CA"/>
    <w:rsid w:val="005A02BA"/>
    <w:rsid w:val="005A054E"/>
    <w:rsid w:val="005A15B7"/>
    <w:rsid w:val="005A1B70"/>
    <w:rsid w:val="005A2288"/>
    <w:rsid w:val="005A233A"/>
    <w:rsid w:val="005A2690"/>
    <w:rsid w:val="005A5E1D"/>
    <w:rsid w:val="005A6C5E"/>
    <w:rsid w:val="005A774A"/>
    <w:rsid w:val="005B49C6"/>
    <w:rsid w:val="005B6655"/>
    <w:rsid w:val="005B68EF"/>
    <w:rsid w:val="005B6EB3"/>
    <w:rsid w:val="005B76B9"/>
    <w:rsid w:val="005B79E2"/>
    <w:rsid w:val="005B7C0C"/>
    <w:rsid w:val="005B7C7D"/>
    <w:rsid w:val="005B7C8A"/>
    <w:rsid w:val="005C0B8D"/>
    <w:rsid w:val="005C0C3D"/>
    <w:rsid w:val="005C1285"/>
    <w:rsid w:val="005C1934"/>
    <w:rsid w:val="005C4F63"/>
    <w:rsid w:val="005C6BD3"/>
    <w:rsid w:val="005C74B9"/>
    <w:rsid w:val="005C77AF"/>
    <w:rsid w:val="005D10FB"/>
    <w:rsid w:val="005D45C0"/>
    <w:rsid w:val="005D5076"/>
    <w:rsid w:val="005D6745"/>
    <w:rsid w:val="005D7CD0"/>
    <w:rsid w:val="005D7D20"/>
    <w:rsid w:val="005D7E62"/>
    <w:rsid w:val="005E35D6"/>
    <w:rsid w:val="005E3793"/>
    <w:rsid w:val="005E48E8"/>
    <w:rsid w:val="005E699B"/>
    <w:rsid w:val="005E7625"/>
    <w:rsid w:val="005F0FA6"/>
    <w:rsid w:val="005F153B"/>
    <w:rsid w:val="005F3005"/>
    <w:rsid w:val="005F3579"/>
    <w:rsid w:val="005F478A"/>
    <w:rsid w:val="005F4D3A"/>
    <w:rsid w:val="005F4E05"/>
    <w:rsid w:val="005F4F49"/>
    <w:rsid w:val="005F6F85"/>
    <w:rsid w:val="005F754E"/>
    <w:rsid w:val="005F77FC"/>
    <w:rsid w:val="005F7952"/>
    <w:rsid w:val="006011A6"/>
    <w:rsid w:val="00602C04"/>
    <w:rsid w:val="00602E99"/>
    <w:rsid w:val="006070CB"/>
    <w:rsid w:val="006074A9"/>
    <w:rsid w:val="00607CE1"/>
    <w:rsid w:val="006105B3"/>
    <w:rsid w:val="00611077"/>
    <w:rsid w:val="00611361"/>
    <w:rsid w:val="00611426"/>
    <w:rsid w:val="00613F98"/>
    <w:rsid w:val="006151E0"/>
    <w:rsid w:val="0061560D"/>
    <w:rsid w:val="00615F0D"/>
    <w:rsid w:val="006160D9"/>
    <w:rsid w:val="006165B5"/>
    <w:rsid w:val="00616A2F"/>
    <w:rsid w:val="00617366"/>
    <w:rsid w:val="00617CC5"/>
    <w:rsid w:val="00617EBC"/>
    <w:rsid w:val="00617F3C"/>
    <w:rsid w:val="0062375A"/>
    <w:rsid w:val="00625132"/>
    <w:rsid w:val="00625823"/>
    <w:rsid w:val="006278C7"/>
    <w:rsid w:val="00627A09"/>
    <w:rsid w:val="00631C5E"/>
    <w:rsid w:val="006320C3"/>
    <w:rsid w:val="00632143"/>
    <w:rsid w:val="00634A5A"/>
    <w:rsid w:val="00634DDB"/>
    <w:rsid w:val="00635B1C"/>
    <w:rsid w:val="00640710"/>
    <w:rsid w:val="00640D3F"/>
    <w:rsid w:val="00641F3E"/>
    <w:rsid w:val="00642355"/>
    <w:rsid w:val="00643BEE"/>
    <w:rsid w:val="00644E5B"/>
    <w:rsid w:val="0064641F"/>
    <w:rsid w:val="00647D6F"/>
    <w:rsid w:val="00647EAC"/>
    <w:rsid w:val="00650030"/>
    <w:rsid w:val="00651519"/>
    <w:rsid w:val="006516C3"/>
    <w:rsid w:val="006518ED"/>
    <w:rsid w:val="006539C7"/>
    <w:rsid w:val="006546C7"/>
    <w:rsid w:val="00654C93"/>
    <w:rsid w:val="00654FAF"/>
    <w:rsid w:val="0065525C"/>
    <w:rsid w:val="006556CB"/>
    <w:rsid w:val="0065701F"/>
    <w:rsid w:val="00660361"/>
    <w:rsid w:val="00660A6F"/>
    <w:rsid w:val="00660B58"/>
    <w:rsid w:val="00660DA6"/>
    <w:rsid w:val="00661113"/>
    <w:rsid w:val="00662309"/>
    <w:rsid w:val="00662FD3"/>
    <w:rsid w:val="00663019"/>
    <w:rsid w:val="00663085"/>
    <w:rsid w:val="00664D2F"/>
    <w:rsid w:val="00664F39"/>
    <w:rsid w:val="006650B7"/>
    <w:rsid w:val="006662DD"/>
    <w:rsid w:val="0067021C"/>
    <w:rsid w:val="00670400"/>
    <w:rsid w:val="00671E1D"/>
    <w:rsid w:val="0067254E"/>
    <w:rsid w:val="0067380B"/>
    <w:rsid w:val="00675192"/>
    <w:rsid w:val="00675A3D"/>
    <w:rsid w:val="006778BD"/>
    <w:rsid w:val="00680634"/>
    <w:rsid w:val="00680759"/>
    <w:rsid w:val="00681D53"/>
    <w:rsid w:val="00682891"/>
    <w:rsid w:val="006834DF"/>
    <w:rsid w:val="006843E7"/>
    <w:rsid w:val="00690EFC"/>
    <w:rsid w:val="00691A8A"/>
    <w:rsid w:val="00691C38"/>
    <w:rsid w:val="00691DC9"/>
    <w:rsid w:val="00693840"/>
    <w:rsid w:val="00694288"/>
    <w:rsid w:val="00694C6C"/>
    <w:rsid w:val="0069610F"/>
    <w:rsid w:val="006A121E"/>
    <w:rsid w:val="006A1CFF"/>
    <w:rsid w:val="006A2521"/>
    <w:rsid w:val="006A2607"/>
    <w:rsid w:val="006A2C07"/>
    <w:rsid w:val="006A3465"/>
    <w:rsid w:val="006A5068"/>
    <w:rsid w:val="006A5ADA"/>
    <w:rsid w:val="006A6779"/>
    <w:rsid w:val="006A6843"/>
    <w:rsid w:val="006A7C6E"/>
    <w:rsid w:val="006B0FAE"/>
    <w:rsid w:val="006B134D"/>
    <w:rsid w:val="006B1D29"/>
    <w:rsid w:val="006B205F"/>
    <w:rsid w:val="006B2919"/>
    <w:rsid w:val="006B319B"/>
    <w:rsid w:val="006B35A1"/>
    <w:rsid w:val="006B3987"/>
    <w:rsid w:val="006B4017"/>
    <w:rsid w:val="006B4715"/>
    <w:rsid w:val="006B55F6"/>
    <w:rsid w:val="006B7864"/>
    <w:rsid w:val="006C0456"/>
    <w:rsid w:val="006C14F9"/>
    <w:rsid w:val="006C20C0"/>
    <w:rsid w:val="006C24B7"/>
    <w:rsid w:val="006C50E4"/>
    <w:rsid w:val="006C52E9"/>
    <w:rsid w:val="006C576D"/>
    <w:rsid w:val="006C5A1B"/>
    <w:rsid w:val="006C5C3C"/>
    <w:rsid w:val="006C5EFC"/>
    <w:rsid w:val="006C769F"/>
    <w:rsid w:val="006D07EF"/>
    <w:rsid w:val="006D1885"/>
    <w:rsid w:val="006D2144"/>
    <w:rsid w:val="006D246D"/>
    <w:rsid w:val="006D4D4C"/>
    <w:rsid w:val="006D5C8A"/>
    <w:rsid w:val="006D60CB"/>
    <w:rsid w:val="006D6348"/>
    <w:rsid w:val="006D7345"/>
    <w:rsid w:val="006D7A1D"/>
    <w:rsid w:val="006E01E4"/>
    <w:rsid w:val="006E0FD6"/>
    <w:rsid w:val="006E1498"/>
    <w:rsid w:val="006E27EE"/>
    <w:rsid w:val="006E2E42"/>
    <w:rsid w:val="006E598A"/>
    <w:rsid w:val="006E5C8E"/>
    <w:rsid w:val="006E78C5"/>
    <w:rsid w:val="006F2C69"/>
    <w:rsid w:val="006F2CD1"/>
    <w:rsid w:val="006F36EB"/>
    <w:rsid w:val="006F42BB"/>
    <w:rsid w:val="006F4EB5"/>
    <w:rsid w:val="006F50CF"/>
    <w:rsid w:val="006F5313"/>
    <w:rsid w:val="006F539D"/>
    <w:rsid w:val="006F5B01"/>
    <w:rsid w:val="006F5C4F"/>
    <w:rsid w:val="006F6AB4"/>
    <w:rsid w:val="00701E36"/>
    <w:rsid w:val="00702388"/>
    <w:rsid w:val="007026F6"/>
    <w:rsid w:val="007038B8"/>
    <w:rsid w:val="0070544E"/>
    <w:rsid w:val="00710E6C"/>
    <w:rsid w:val="0071148E"/>
    <w:rsid w:val="0071266E"/>
    <w:rsid w:val="00712E69"/>
    <w:rsid w:val="00713A0D"/>
    <w:rsid w:val="0071406F"/>
    <w:rsid w:val="00714D76"/>
    <w:rsid w:val="00714FE0"/>
    <w:rsid w:val="0071518A"/>
    <w:rsid w:val="00716093"/>
    <w:rsid w:val="00716D0D"/>
    <w:rsid w:val="007176EB"/>
    <w:rsid w:val="00720951"/>
    <w:rsid w:val="00722791"/>
    <w:rsid w:val="00723776"/>
    <w:rsid w:val="00723F4F"/>
    <w:rsid w:val="00726108"/>
    <w:rsid w:val="007263C1"/>
    <w:rsid w:val="00726B8C"/>
    <w:rsid w:val="00727501"/>
    <w:rsid w:val="00731E4E"/>
    <w:rsid w:val="00734199"/>
    <w:rsid w:val="00734B5E"/>
    <w:rsid w:val="0073546E"/>
    <w:rsid w:val="007358A0"/>
    <w:rsid w:val="00735EC9"/>
    <w:rsid w:val="00736804"/>
    <w:rsid w:val="00736FA8"/>
    <w:rsid w:val="00741AD2"/>
    <w:rsid w:val="00741B36"/>
    <w:rsid w:val="00741EF8"/>
    <w:rsid w:val="0074312B"/>
    <w:rsid w:val="007433EE"/>
    <w:rsid w:val="00743A4D"/>
    <w:rsid w:val="0074413D"/>
    <w:rsid w:val="007441D9"/>
    <w:rsid w:val="0074498B"/>
    <w:rsid w:val="007470FE"/>
    <w:rsid w:val="00747B5C"/>
    <w:rsid w:val="007517F2"/>
    <w:rsid w:val="00752249"/>
    <w:rsid w:val="00753251"/>
    <w:rsid w:val="00753782"/>
    <w:rsid w:val="0075385C"/>
    <w:rsid w:val="00756293"/>
    <w:rsid w:val="00761A77"/>
    <w:rsid w:val="00761C9C"/>
    <w:rsid w:val="007628B8"/>
    <w:rsid w:val="00763475"/>
    <w:rsid w:val="00763F02"/>
    <w:rsid w:val="007647EC"/>
    <w:rsid w:val="00764918"/>
    <w:rsid w:val="007719E2"/>
    <w:rsid w:val="007722A6"/>
    <w:rsid w:val="0077340C"/>
    <w:rsid w:val="00773A1D"/>
    <w:rsid w:val="00773DEC"/>
    <w:rsid w:val="00774236"/>
    <w:rsid w:val="00775359"/>
    <w:rsid w:val="0077645E"/>
    <w:rsid w:val="00777372"/>
    <w:rsid w:val="00780A1D"/>
    <w:rsid w:val="00780EDB"/>
    <w:rsid w:val="00782DC2"/>
    <w:rsid w:val="00783A91"/>
    <w:rsid w:val="00784CA1"/>
    <w:rsid w:val="00785093"/>
    <w:rsid w:val="00787985"/>
    <w:rsid w:val="007901FD"/>
    <w:rsid w:val="00790392"/>
    <w:rsid w:val="00790901"/>
    <w:rsid w:val="00791554"/>
    <w:rsid w:val="00791A9C"/>
    <w:rsid w:val="00791D69"/>
    <w:rsid w:val="00791F54"/>
    <w:rsid w:val="00792E1E"/>
    <w:rsid w:val="00793088"/>
    <w:rsid w:val="00793390"/>
    <w:rsid w:val="00793B7D"/>
    <w:rsid w:val="007950EA"/>
    <w:rsid w:val="00796F23"/>
    <w:rsid w:val="00797AA1"/>
    <w:rsid w:val="007A0683"/>
    <w:rsid w:val="007A0B9E"/>
    <w:rsid w:val="007A0F68"/>
    <w:rsid w:val="007A2830"/>
    <w:rsid w:val="007A3B30"/>
    <w:rsid w:val="007A5128"/>
    <w:rsid w:val="007A57BA"/>
    <w:rsid w:val="007A7401"/>
    <w:rsid w:val="007A7E55"/>
    <w:rsid w:val="007B03BA"/>
    <w:rsid w:val="007B0589"/>
    <w:rsid w:val="007B1ACA"/>
    <w:rsid w:val="007B20EA"/>
    <w:rsid w:val="007B26E7"/>
    <w:rsid w:val="007B2FD7"/>
    <w:rsid w:val="007B392A"/>
    <w:rsid w:val="007B3C9F"/>
    <w:rsid w:val="007B4977"/>
    <w:rsid w:val="007B5239"/>
    <w:rsid w:val="007B526A"/>
    <w:rsid w:val="007B55B0"/>
    <w:rsid w:val="007B593B"/>
    <w:rsid w:val="007C1E7A"/>
    <w:rsid w:val="007C2632"/>
    <w:rsid w:val="007C36AB"/>
    <w:rsid w:val="007C5E06"/>
    <w:rsid w:val="007C72A8"/>
    <w:rsid w:val="007C75DD"/>
    <w:rsid w:val="007D04A7"/>
    <w:rsid w:val="007D1C54"/>
    <w:rsid w:val="007D2C68"/>
    <w:rsid w:val="007D3047"/>
    <w:rsid w:val="007D423B"/>
    <w:rsid w:val="007D4B56"/>
    <w:rsid w:val="007D5CCB"/>
    <w:rsid w:val="007D5D23"/>
    <w:rsid w:val="007D737F"/>
    <w:rsid w:val="007D7599"/>
    <w:rsid w:val="007E08C5"/>
    <w:rsid w:val="007E32A8"/>
    <w:rsid w:val="007E463C"/>
    <w:rsid w:val="007E65F1"/>
    <w:rsid w:val="007E66AF"/>
    <w:rsid w:val="007E7583"/>
    <w:rsid w:val="007F311B"/>
    <w:rsid w:val="007F5D28"/>
    <w:rsid w:val="007F5F89"/>
    <w:rsid w:val="007F66DB"/>
    <w:rsid w:val="008011E1"/>
    <w:rsid w:val="008012F8"/>
    <w:rsid w:val="00802F4A"/>
    <w:rsid w:val="008037C8"/>
    <w:rsid w:val="00803A83"/>
    <w:rsid w:val="00804DB9"/>
    <w:rsid w:val="0080508C"/>
    <w:rsid w:val="008055F1"/>
    <w:rsid w:val="00806412"/>
    <w:rsid w:val="008064C1"/>
    <w:rsid w:val="00807C7F"/>
    <w:rsid w:val="00810285"/>
    <w:rsid w:val="00811CE1"/>
    <w:rsid w:val="00811D12"/>
    <w:rsid w:val="00812439"/>
    <w:rsid w:val="00812952"/>
    <w:rsid w:val="00814504"/>
    <w:rsid w:val="008167CC"/>
    <w:rsid w:val="0081735A"/>
    <w:rsid w:val="00821239"/>
    <w:rsid w:val="0082149D"/>
    <w:rsid w:val="00821D4F"/>
    <w:rsid w:val="00821D64"/>
    <w:rsid w:val="00821E48"/>
    <w:rsid w:val="00823F48"/>
    <w:rsid w:val="00824F31"/>
    <w:rsid w:val="00825E76"/>
    <w:rsid w:val="00826224"/>
    <w:rsid w:val="008269FC"/>
    <w:rsid w:val="0082710E"/>
    <w:rsid w:val="008308E6"/>
    <w:rsid w:val="00830C7E"/>
    <w:rsid w:val="008312AE"/>
    <w:rsid w:val="00831506"/>
    <w:rsid w:val="0083170C"/>
    <w:rsid w:val="00831804"/>
    <w:rsid w:val="00832661"/>
    <w:rsid w:val="00832A91"/>
    <w:rsid w:val="00833408"/>
    <w:rsid w:val="008337DF"/>
    <w:rsid w:val="008347FC"/>
    <w:rsid w:val="008349F2"/>
    <w:rsid w:val="00836192"/>
    <w:rsid w:val="00836203"/>
    <w:rsid w:val="008412B9"/>
    <w:rsid w:val="0084199A"/>
    <w:rsid w:val="008436E8"/>
    <w:rsid w:val="008447C0"/>
    <w:rsid w:val="00844F6F"/>
    <w:rsid w:val="008471DE"/>
    <w:rsid w:val="00850203"/>
    <w:rsid w:val="00850D37"/>
    <w:rsid w:val="008536D3"/>
    <w:rsid w:val="00853B74"/>
    <w:rsid w:val="008545FB"/>
    <w:rsid w:val="00854ECB"/>
    <w:rsid w:val="0085573F"/>
    <w:rsid w:val="00855B3F"/>
    <w:rsid w:val="00856D3D"/>
    <w:rsid w:val="008614A7"/>
    <w:rsid w:val="00862744"/>
    <w:rsid w:val="00862DA9"/>
    <w:rsid w:val="008638AB"/>
    <w:rsid w:val="008653FB"/>
    <w:rsid w:val="008669A3"/>
    <w:rsid w:val="00866C10"/>
    <w:rsid w:val="008674E8"/>
    <w:rsid w:val="00870544"/>
    <w:rsid w:val="008712BD"/>
    <w:rsid w:val="00871A71"/>
    <w:rsid w:val="00871D0F"/>
    <w:rsid w:val="00871D51"/>
    <w:rsid w:val="00872F4B"/>
    <w:rsid w:val="00874605"/>
    <w:rsid w:val="00875CF7"/>
    <w:rsid w:val="00876866"/>
    <w:rsid w:val="00880FCD"/>
    <w:rsid w:val="00880FE6"/>
    <w:rsid w:val="008816AB"/>
    <w:rsid w:val="00881B1C"/>
    <w:rsid w:val="00881C35"/>
    <w:rsid w:val="00881E10"/>
    <w:rsid w:val="008832F8"/>
    <w:rsid w:val="00883357"/>
    <w:rsid w:val="008834DB"/>
    <w:rsid w:val="00883CA2"/>
    <w:rsid w:val="008844BE"/>
    <w:rsid w:val="008845D2"/>
    <w:rsid w:val="00884D4E"/>
    <w:rsid w:val="0088519C"/>
    <w:rsid w:val="00886705"/>
    <w:rsid w:val="00886C10"/>
    <w:rsid w:val="0088706E"/>
    <w:rsid w:val="00890F13"/>
    <w:rsid w:val="0089164D"/>
    <w:rsid w:val="00893F5D"/>
    <w:rsid w:val="00893FB3"/>
    <w:rsid w:val="008946E4"/>
    <w:rsid w:val="008954AB"/>
    <w:rsid w:val="00895CF0"/>
    <w:rsid w:val="0089600A"/>
    <w:rsid w:val="00897740"/>
    <w:rsid w:val="008978DB"/>
    <w:rsid w:val="008A1B60"/>
    <w:rsid w:val="008A1E7A"/>
    <w:rsid w:val="008A1F11"/>
    <w:rsid w:val="008A59A6"/>
    <w:rsid w:val="008A5EE3"/>
    <w:rsid w:val="008A648D"/>
    <w:rsid w:val="008A6A18"/>
    <w:rsid w:val="008A7645"/>
    <w:rsid w:val="008B1091"/>
    <w:rsid w:val="008B1F45"/>
    <w:rsid w:val="008B3B2D"/>
    <w:rsid w:val="008B4F5A"/>
    <w:rsid w:val="008B586E"/>
    <w:rsid w:val="008B60F5"/>
    <w:rsid w:val="008B69B9"/>
    <w:rsid w:val="008C108A"/>
    <w:rsid w:val="008C1398"/>
    <w:rsid w:val="008C23A5"/>
    <w:rsid w:val="008C2898"/>
    <w:rsid w:val="008C49D4"/>
    <w:rsid w:val="008C50B1"/>
    <w:rsid w:val="008C50F6"/>
    <w:rsid w:val="008C7BF2"/>
    <w:rsid w:val="008D386E"/>
    <w:rsid w:val="008D389C"/>
    <w:rsid w:val="008D3AA0"/>
    <w:rsid w:val="008D3C1F"/>
    <w:rsid w:val="008D4494"/>
    <w:rsid w:val="008D4A9C"/>
    <w:rsid w:val="008D4AAA"/>
    <w:rsid w:val="008D5D06"/>
    <w:rsid w:val="008D6844"/>
    <w:rsid w:val="008E21DB"/>
    <w:rsid w:val="008E28BE"/>
    <w:rsid w:val="008E3023"/>
    <w:rsid w:val="008E339E"/>
    <w:rsid w:val="008E407A"/>
    <w:rsid w:val="008E42F7"/>
    <w:rsid w:val="008E47E1"/>
    <w:rsid w:val="008E5929"/>
    <w:rsid w:val="008E5F69"/>
    <w:rsid w:val="008E6941"/>
    <w:rsid w:val="008E7E7C"/>
    <w:rsid w:val="008F077E"/>
    <w:rsid w:val="008F3BBD"/>
    <w:rsid w:val="008F43F6"/>
    <w:rsid w:val="008F45D4"/>
    <w:rsid w:val="008F50E0"/>
    <w:rsid w:val="008F6382"/>
    <w:rsid w:val="008F6CCE"/>
    <w:rsid w:val="008F750F"/>
    <w:rsid w:val="00900FBF"/>
    <w:rsid w:val="009022C1"/>
    <w:rsid w:val="009023C3"/>
    <w:rsid w:val="00904DE9"/>
    <w:rsid w:val="009054AA"/>
    <w:rsid w:val="009145F1"/>
    <w:rsid w:val="009155A3"/>
    <w:rsid w:val="00917014"/>
    <w:rsid w:val="00923B86"/>
    <w:rsid w:val="00924B35"/>
    <w:rsid w:val="0092505D"/>
    <w:rsid w:val="00925E4C"/>
    <w:rsid w:val="009263C9"/>
    <w:rsid w:val="00926507"/>
    <w:rsid w:val="009315A7"/>
    <w:rsid w:val="009330AA"/>
    <w:rsid w:val="009330B5"/>
    <w:rsid w:val="009334B5"/>
    <w:rsid w:val="0093666C"/>
    <w:rsid w:val="00941A5C"/>
    <w:rsid w:val="0094230F"/>
    <w:rsid w:val="0094253F"/>
    <w:rsid w:val="00943EEC"/>
    <w:rsid w:val="00946599"/>
    <w:rsid w:val="0095119C"/>
    <w:rsid w:val="009539C8"/>
    <w:rsid w:val="00955C22"/>
    <w:rsid w:val="00955FF7"/>
    <w:rsid w:val="009563E8"/>
    <w:rsid w:val="0095672C"/>
    <w:rsid w:val="009572EB"/>
    <w:rsid w:val="00957EA8"/>
    <w:rsid w:val="00960167"/>
    <w:rsid w:val="009615D7"/>
    <w:rsid w:val="00963AB2"/>
    <w:rsid w:val="00964DB7"/>
    <w:rsid w:val="00965E34"/>
    <w:rsid w:val="0096607F"/>
    <w:rsid w:val="00970364"/>
    <w:rsid w:val="00970D06"/>
    <w:rsid w:val="00970F61"/>
    <w:rsid w:val="00971311"/>
    <w:rsid w:val="00974D99"/>
    <w:rsid w:val="009773F9"/>
    <w:rsid w:val="00977642"/>
    <w:rsid w:val="0098000D"/>
    <w:rsid w:val="009812C7"/>
    <w:rsid w:val="00982658"/>
    <w:rsid w:val="0098379D"/>
    <w:rsid w:val="009845DB"/>
    <w:rsid w:val="009858B0"/>
    <w:rsid w:val="009871A9"/>
    <w:rsid w:val="00987F07"/>
    <w:rsid w:val="009908CF"/>
    <w:rsid w:val="00990BC5"/>
    <w:rsid w:val="00990FAB"/>
    <w:rsid w:val="009927AF"/>
    <w:rsid w:val="009934C8"/>
    <w:rsid w:val="009936BD"/>
    <w:rsid w:val="00994385"/>
    <w:rsid w:val="00994901"/>
    <w:rsid w:val="00997C72"/>
    <w:rsid w:val="009A0623"/>
    <w:rsid w:val="009A0697"/>
    <w:rsid w:val="009A1873"/>
    <w:rsid w:val="009A1AD6"/>
    <w:rsid w:val="009A1BC4"/>
    <w:rsid w:val="009A1C50"/>
    <w:rsid w:val="009A1FE0"/>
    <w:rsid w:val="009A21B6"/>
    <w:rsid w:val="009A33EA"/>
    <w:rsid w:val="009A3994"/>
    <w:rsid w:val="009A4C43"/>
    <w:rsid w:val="009B08A2"/>
    <w:rsid w:val="009B0D91"/>
    <w:rsid w:val="009B1132"/>
    <w:rsid w:val="009B16AA"/>
    <w:rsid w:val="009B1CDE"/>
    <w:rsid w:val="009B20D6"/>
    <w:rsid w:val="009B290E"/>
    <w:rsid w:val="009B2E31"/>
    <w:rsid w:val="009B2E6B"/>
    <w:rsid w:val="009B355E"/>
    <w:rsid w:val="009B3836"/>
    <w:rsid w:val="009B57E6"/>
    <w:rsid w:val="009B6065"/>
    <w:rsid w:val="009B7E96"/>
    <w:rsid w:val="009C2666"/>
    <w:rsid w:val="009C3F7C"/>
    <w:rsid w:val="009C4E70"/>
    <w:rsid w:val="009C5928"/>
    <w:rsid w:val="009C6370"/>
    <w:rsid w:val="009C69EF"/>
    <w:rsid w:val="009C6CB3"/>
    <w:rsid w:val="009D25E0"/>
    <w:rsid w:val="009D2D96"/>
    <w:rsid w:val="009D395D"/>
    <w:rsid w:val="009D44D4"/>
    <w:rsid w:val="009D59C8"/>
    <w:rsid w:val="009D5CDB"/>
    <w:rsid w:val="009E0B63"/>
    <w:rsid w:val="009E172E"/>
    <w:rsid w:val="009E1D4E"/>
    <w:rsid w:val="009E2385"/>
    <w:rsid w:val="009E3239"/>
    <w:rsid w:val="009E4739"/>
    <w:rsid w:val="009E5AD3"/>
    <w:rsid w:val="009E7426"/>
    <w:rsid w:val="009F3E5E"/>
    <w:rsid w:val="009F4117"/>
    <w:rsid w:val="009F599F"/>
    <w:rsid w:val="009F7536"/>
    <w:rsid w:val="009F75C0"/>
    <w:rsid w:val="009F793C"/>
    <w:rsid w:val="00A01F09"/>
    <w:rsid w:val="00A0214F"/>
    <w:rsid w:val="00A0466C"/>
    <w:rsid w:val="00A04DD0"/>
    <w:rsid w:val="00A051FB"/>
    <w:rsid w:val="00A05753"/>
    <w:rsid w:val="00A066C2"/>
    <w:rsid w:val="00A06EB8"/>
    <w:rsid w:val="00A07C24"/>
    <w:rsid w:val="00A10918"/>
    <w:rsid w:val="00A1252C"/>
    <w:rsid w:val="00A12F98"/>
    <w:rsid w:val="00A132CA"/>
    <w:rsid w:val="00A1457E"/>
    <w:rsid w:val="00A15A42"/>
    <w:rsid w:val="00A16861"/>
    <w:rsid w:val="00A205F9"/>
    <w:rsid w:val="00A20E39"/>
    <w:rsid w:val="00A223AB"/>
    <w:rsid w:val="00A22857"/>
    <w:rsid w:val="00A23002"/>
    <w:rsid w:val="00A2401A"/>
    <w:rsid w:val="00A241C1"/>
    <w:rsid w:val="00A263CF"/>
    <w:rsid w:val="00A266C1"/>
    <w:rsid w:val="00A30E70"/>
    <w:rsid w:val="00A32E70"/>
    <w:rsid w:val="00A34D7E"/>
    <w:rsid w:val="00A358EE"/>
    <w:rsid w:val="00A35C85"/>
    <w:rsid w:val="00A371EC"/>
    <w:rsid w:val="00A41181"/>
    <w:rsid w:val="00A41389"/>
    <w:rsid w:val="00A41A23"/>
    <w:rsid w:val="00A41F52"/>
    <w:rsid w:val="00A4215E"/>
    <w:rsid w:val="00A4244B"/>
    <w:rsid w:val="00A448CB"/>
    <w:rsid w:val="00A44A83"/>
    <w:rsid w:val="00A4517E"/>
    <w:rsid w:val="00A455F4"/>
    <w:rsid w:val="00A500C5"/>
    <w:rsid w:val="00A50266"/>
    <w:rsid w:val="00A5174C"/>
    <w:rsid w:val="00A51A98"/>
    <w:rsid w:val="00A52589"/>
    <w:rsid w:val="00A53560"/>
    <w:rsid w:val="00A53F20"/>
    <w:rsid w:val="00A55902"/>
    <w:rsid w:val="00A55FB7"/>
    <w:rsid w:val="00A5768B"/>
    <w:rsid w:val="00A577E6"/>
    <w:rsid w:val="00A57E4E"/>
    <w:rsid w:val="00A60FC8"/>
    <w:rsid w:val="00A61032"/>
    <w:rsid w:val="00A61313"/>
    <w:rsid w:val="00A62C25"/>
    <w:rsid w:val="00A62E14"/>
    <w:rsid w:val="00A63F28"/>
    <w:rsid w:val="00A64195"/>
    <w:rsid w:val="00A644FF"/>
    <w:rsid w:val="00A64DFB"/>
    <w:rsid w:val="00A6638A"/>
    <w:rsid w:val="00A66E7D"/>
    <w:rsid w:val="00A671FD"/>
    <w:rsid w:val="00A674EB"/>
    <w:rsid w:val="00A7042F"/>
    <w:rsid w:val="00A709BC"/>
    <w:rsid w:val="00A7106D"/>
    <w:rsid w:val="00A74A0E"/>
    <w:rsid w:val="00A74B1D"/>
    <w:rsid w:val="00A74CD9"/>
    <w:rsid w:val="00A76462"/>
    <w:rsid w:val="00A76EA8"/>
    <w:rsid w:val="00A772F6"/>
    <w:rsid w:val="00A7751D"/>
    <w:rsid w:val="00A80AEA"/>
    <w:rsid w:val="00A80CD0"/>
    <w:rsid w:val="00A80F1A"/>
    <w:rsid w:val="00A82706"/>
    <w:rsid w:val="00A82AE5"/>
    <w:rsid w:val="00A83BF4"/>
    <w:rsid w:val="00A847A0"/>
    <w:rsid w:val="00A84E54"/>
    <w:rsid w:val="00A863F7"/>
    <w:rsid w:val="00A8688A"/>
    <w:rsid w:val="00A8797B"/>
    <w:rsid w:val="00A9058E"/>
    <w:rsid w:val="00A93D0D"/>
    <w:rsid w:val="00A94D3E"/>
    <w:rsid w:val="00A9522E"/>
    <w:rsid w:val="00A95B0A"/>
    <w:rsid w:val="00A961E1"/>
    <w:rsid w:val="00A96CFF"/>
    <w:rsid w:val="00AA09B6"/>
    <w:rsid w:val="00AA1FAE"/>
    <w:rsid w:val="00AA22C9"/>
    <w:rsid w:val="00AA3E81"/>
    <w:rsid w:val="00AA49BF"/>
    <w:rsid w:val="00AA57EC"/>
    <w:rsid w:val="00AA5A9D"/>
    <w:rsid w:val="00AA68B1"/>
    <w:rsid w:val="00AA734E"/>
    <w:rsid w:val="00AB0231"/>
    <w:rsid w:val="00AB05F6"/>
    <w:rsid w:val="00AB2A13"/>
    <w:rsid w:val="00AB3060"/>
    <w:rsid w:val="00AB31E9"/>
    <w:rsid w:val="00AB3CD4"/>
    <w:rsid w:val="00AB3CEA"/>
    <w:rsid w:val="00AB4CD2"/>
    <w:rsid w:val="00AB5E2D"/>
    <w:rsid w:val="00AB6275"/>
    <w:rsid w:val="00AB63DA"/>
    <w:rsid w:val="00AB6A86"/>
    <w:rsid w:val="00AC0DA1"/>
    <w:rsid w:val="00AC2ABF"/>
    <w:rsid w:val="00AC3B30"/>
    <w:rsid w:val="00AC3E00"/>
    <w:rsid w:val="00AC4726"/>
    <w:rsid w:val="00AC5D64"/>
    <w:rsid w:val="00AC634E"/>
    <w:rsid w:val="00AC7A8E"/>
    <w:rsid w:val="00AD03C5"/>
    <w:rsid w:val="00AD1137"/>
    <w:rsid w:val="00AD12A3"/>
    <w:rsid w:val="00AD13CF"/>
    <w:rsid w:val="00AD2ADB"/>
    <w:rsid w:val="00AD2EDF"/>
    <w:rsid w:val="00AD30B9"/>
    <w:rsid w:val="00AD5EEE"/>
    <w:rsid w:val="00AD7EAA"/>
    <w:rsid w:val="00AE25AA"/>
    <w:rsid w:val="00AE2624"/>
    <w:rsid w:val="00AE33BC"/>
    <w:rsid w:val="00AE35DE"/>
    <w:rsid w:val="00AE450A"/>
    <w:rsid w:val="00AE4FBA"/>
    <w:rsid w:val="00AF0B54"/>
    <w:rsid w:val="00AF1578"/>
    <w:rsid w:val="00AF286A"/>
    <w:rsid w:val="00AF4660"/>
    <w:rsid w:val="00AF53CA"/>
    <w:rsid w:val="00AF5411"/>
    <w:rsid w:val="00AF5611"/>
    <w:rsid w:val="00AF581E"/>
    <w:rsid w:val="00AF5AFD"/>
    <w:rsid w:val="00AF5B51"/>
    <w:rsid w:val="00AF6363"/>
    <w:rsid w:val="00B0032C"/>
    <w:rsid w:val="00B01D4C"/>
    <w:rsid w:val="00B03A7A"/>
    <w:rsid w:val="00B04841"/>
    <w:rsid w:val="00B05421"/>
    <w:rsid w:val="00B12D21"/>
    <w:rsid w:val="00B130E7"/>
    <w:rsid w:val="00B17951"/>
    <w:rsid w:val="00B20ED0"/>
    <w:rsid w:val="00B21036"/>
    <w:rsid w:val="00B213AA"/>
    <w:rsid w:val="00B2263C"/>
    <w:rsid w:val="00B22B1D"/>
    <w:rsid w:val="00B25691"/>
    <w:rsid w:val="00B25F2C"/>
    <w:rsid w:val="00B262DB"/>
    <w:rsid w:val="00B266A6"/>
    <w:rsid w:val="00B26814"/>
    <w:rsid w:val="00B26F94"/>
    <w:rsid w:val="00B30A76"/>
    <w:rsid w:val="00B314A2"/>
    <w:rsid w:val="00B340B8"/>
    <w:rsid w:val="00B341DB"/>
    <w:rsid w:val="00B35DFE"/>
    <w:rsid w:val="00B40E72"/>
    <w:rsid w:val="00B418C8"/>
    <w:rsid w:val="00B42D90"/>
    <w:rsid w:val="00B43C26"/>
    <w:rsid w:val="00B44B50"/>
    <w:rsid w:val="00B47A13"/>
    <w:rsid w:val="00B5038C"/>
    <w:rsid w:val="00B5077A"/>
    <w:rsid w:val="00B5088A"/>
    <w:rsid w:val="00B5129D"/>
    <w:rsid w:val="00B53A66"/>
    <w:rsid w:val="00B54871"/>
    <w:rsid w:val="00B55F63"/>
    <w:rsid w:val="00B56C00"/>
    <w:rsid w:val="00B57C04"/>
    <w:rsid w:val="00B57D6B"/>
    <w:rsid w:val="00B618D7"/>
    <w:rsid w:val="00B6199C"/>
    <w:rsid w:val="00B61E17"/>
    <w:rsid w:val="00B621E1"/>
    <w:rsid w:val="00B62A89"/>
    <w:rsid w:val="00B63993"/>
    <w:rsid w:val="00B647C8"/>
    <w:rsid w:val="00B67589"/>
    <w:rsid w:val="00B70283"/>
    <w:rsid w:val="00B70358"/>
    <w:rsid w:val="00B71F05"/>
    <w:rsid w:val="00B74DFA"/>
    <w:rsid w:val="00B761CA"/>
    <w:rsid w:val="00B761DA"/>
    <w:rsid w:val="00B76368"/>
    <w:rsid w:val="00B76C1B"/>
    <w:rsid w:val="00B77973"/>
    <w:rsid w:val="00B77BFA"/>
    <w:rsid w:val="00B83749"/>
    <w:rsid w:val="00B83905"/>
    <w:rsid w:val="00B84F66"/>
    <w:rsid w:val="00B868C5"/>
    <w:rsid w:val="00B87545"/>
    <w:rsid w:val="00B87D20"/>
    <w:rsid w:val="00B9060F"/>
    <w:rsid w:val="00B91621"/>
    <w:rsid w:val="00B91F76"/>
    <w:rsid w:val="00B91FE5"/>
    <w:rsid w:val="00B928BD"/>
    <w:rsid w:val="00B93B57"/>
    <w:rsid w:val="00B947FA"/>
    <w:rsid w:val="00B94C1B"/>
    <w:rsid w:val="00B953F5"/>
    <w:rsid w:val="00B95D30"/>
    <w:rsid w:val="00B96686"/>
    <w:rsid w:val="00B97CAA"/>
    <w:rsid w:val="00BA040E"/>
    <w:rsid w:val="00BA0D1F"/>
    <w:rsid w:val="00BA19C6"/>
    <w:rsid w:val="00BA25D4"/>
    <w:rsid w:val="00BA2B64"/>
    <w:rsid w:val="00BA3F38"/>
    <w:rsid w:val="00BA4416"/>
    <w:rsid w:val="00BA7B58"/>
    <w:rsid w:val="00BB0649"/>
    <w:rsid w:val="00BB07BB"/>
    <w:rsid w:val="00BB1B19"/>
    <w:rsid w:val="00BB3D71"/>
    <w:rsid w:val="00BB3F44"/>
    <w:rsid w:val="00BB46ED"/>
    <w:rsid w:val="00BC10B5"/>
    <w:rsid w:val="00BC1B84"/>
    <w:rsid w:val="00BC28EB"/>
    <w:rsid w:val="00BC4030"/>
    <w:rsid w:val="00BC41D4"/>
    <w:rsid w:val="00BC4329"/>
    <w:rsid w:val="00BC4E66"/>
    <w:rsid w:val="00BC6FFF"/>
    <w:rsid w:val="00BC7F6B"/>
    <w:rsid w:val="00BD151C"/>
    <w:rsid w:val="00BD166E"/>
    <w:rsid w:val="00BD1A0C"/>
    <w:rsid w:val="00BD350B"/>
    <w:rsid w:val="00BD427B"/>
    <w:rsid w:val="00BD61A4"/>
    <w:rsid w:val="00BD732E"/>
    <w:rsid w:val="00BD7CAE"/>
    <w:rsid w:val="00BD7E0A"/>
    <w:rsid w:val="00BD7FEE"/>
    <w:rsid w:val="00BE0149"/>
    <w:rsid w:val="00BE032B"/>
    <w:rsid w:val="00BE0E9F"/>
    <w:rsid w:val="00BE1B47"/>
    <w:rsid w:val="00BE58BC"/>
    <w:rsid w:val="00BE636D"/>
    <w:rsid w:val="00BE68D6"/>
    <w:rsid w:val="00BE6BEA"/>
    <w:rsid w:val="00BF01C4"/>
    <w:rsid w:val="00BF02C4"/>
    <w:rsid w:val="00BF058A"/>
    <w:rsid w:val="00BF14A2"/>
    <w:rsid w:val="00BF20DB"/>
    <w:rsid w:val="00BF21DD"/>
    <w:rsid w:val="00BF2A06"/>
    <w:rsid w:val="00BF2AEC"/>
    <w:rsid w:val="00BF41A6"/>
    <w:rsid w:val="00BF4229"/>
    <w:rsid w:val="00BF426B"/>
    <w:rsid w:val="00BF6A5B"/>
    <w:rsid w:val="00BF6FBD"/>
    <w:rsid w:val="00C008E7"/>
    <w:rsid w:val="00C010FF"/>
    <w:rsid w:val="00C019A6"/>
    <w:rsid w:val="00C03C15"/>
    <w:rsid w:val="00C041A2"/>
    <w:rsid w:val="00C062B5"/>
    <w:rsid w:val="00C06474"/>
    <w:rsid w:val="00C064AB"/>
    <w:rsid w:val="00C06608"/>
    <w:rsid w:val="00C1078F"/>
    <w:rsid w:val="00C10D7C"/>
    <w:rsid w:val="00C1199C"/>
    <w:rsid w:val="00C12A6B"/>
    <w:rsid w:val="00C12CFA"/>
    <w:rsid w:val="00C13356"/>
    <w:rsid w:val="00C13A74"/>
    <w:rsid w:val="00C149D9"/>
    <w:rsid w:val="00C15028"/>
    <w:rsid w:val="00C17561"/>
    <w:rsid w:val="00C22453"/>
    <w:rsid w:val="00C2399E"/>
    <w:rsid w:val="00C24754"/>
    <w:rsid w:val="00C24A54"/>
    <w:rsid w:val="00C24AA7"/>
    <w:rsid w:val="00C24BDA"/>
    <w:rsid w:val="00C2654A"/>
    <w:rsid w:val="00C2705C"/>
    <w:rsid w:val="00C308F4"/>
    <w:rsid w:val="00C33880"/>
    <w:rsid w:val="00C3407B"/>
    <w:rsid w:val="00C35159"/>
    <w:rsid w:val="00C3631B"/>
    <w:rsid w:val="00C36D6C"/>
    <w:rsid w:val="00C37276"/>
    <w:rsid w:val="00C37530"/>
    <w:rsid w:val="00C3778E"/>
    <w:rsid w:val="00C37BAF"/>
    <w:rsid w:val="00C41FD0"/>
    <w:rsid w:val="00C43502"/>
    <w:rsid w:val="00C43C7D"/>
    <w:rsid w:val="00C44176"/>
    <w:rsid w:val="00C469C9"/>
    <w:rsid w:val="00C5011D"/>
    <w:rsid w:val="00C50670"/>
    <w:rsid w:val="00C51542"/>
    <w:rsid w:val="00C52114"/>
    <w:rsid w:val="00C5355F"/>
    <w:rsid w:val="00C54FFA"/>
    <w:rsid w:val="00C56E7A"/>
    <w:rsid w:val="00C6044D"/>
    <w:rsid w:val="00C607FE"/>
    <w:rsid w:val="00C61227"/>
    <w:rsid w:val="00C61841"/>
    <w:rsid w:val="00C61E94"/>
    <w:rsid w:val="00C61ED0"/>
    <w:rsid w:val="00C646E7"/>
    <w:rsid w:val="00C64952"/>
    <w:rsid w:val="00C649A3"/>
    <w:rsid w:val="00C6550C"/>
    <w:rsid w:val="00C65EB5"/>
    <w:rsid w:val="00C67402"/>
    <w:rsid w:val="00C67A55"/>
    <w:rsid w:val="00C67B56"/>
    <w:rsid w:val="00C70756"/>
    <w:rsid w:val="00C71C9F"/>
    <w:rsid w:val="00C743E4"/>
    <w:rsid w:val="00C7479F"/>
    <w:rsid w:val="00C76932"/>
    <w:rsid w:val="00C77249"/>
    <w:rsid w:val="00C81601"/>
    <w:rsid w:val="00C81863"/>
    <w:rsid w:val="00C81C44"/>
    <w:rsid w:val="00C825FD"/>
    <w:rsid w:val="00C83205"/>
    <w:rsid w:val="00C83B02"/>
    <w:rsid w:val="00C83E83"/>
    <w:rsid w:val="00C844F3"/>
    <w:rsid w:val="00C849B6"/>
    <w:rsid w:val="00C86F64"/>
    <w:rsid w:val="00C8763F"/>
    <w:rsid w:val="00C8798A"/>
    <w:rsid w:val="00C87CB9"/>
    <w:rsid w:val="00C913FD"/>
    <w:rsid w:val="00C92709"/>
    <w:rsid w:val="00C92B9C"/>
    <w:rsid w:val="00C93099"/>
    <w:rsid w:val="00C950D5"/>
    <w:rsid w:val="00C977BF"/>
    <w:rsid w:val="00C97B43"/>
    <w:rsid w:val="00CA0B9D"/>
    <w:rsid w:val="00CA0C74"/>
    <w:rsid w:val="00CA1AE8"/>
    <w:rsid w:val="00CA2328"/>
    <w:rsid w:val="00CA30D2"/>
    <w:rsid w:val="00CA3B30"/>
    <w:rsid w:val="00CA3D20"/>
    <w:rsid w:val="00CA4CD2"/>
    <w:rsid w:val="00CA7D76"/>
    <w:rsid w:val="00CB0F2A"/>
    <w:rsid w:val="00CB23A4"/>
    <w:rsid w:val="00CB2523"/>
    <w:rsid w:val="00CB25C4"/>
    <w:rsid w:val="00CB3926"/>
    <w:rsid w:val="00CB3CCB"/>
    <w:rsid w:val="00CB3DAC"/>
    <w:rsid w:val="00CB454D"/>
    <w:rsid w:val="00CB5D7C"/>
    <w:rsid w:val="00CB5F26"/>
    <w:rsid w:val="00CC435E"/>
    <w:rsid w:val="00CC5973"/>
    <w:rsid w:val="00CC5B14"/>
    <w:rsid w:val="00CC5DFC"/>
    <w:rsid w:val="00CC7FE0"/>
    <w:rsid w:val="00CD04F8"/>
    <w:rsid w:val="00CD0847"/>
    <w:rsid w:val="00CD1E96"/>
    <w:rsid w:val="00CD2555"/>
    <w:rsid w:val="00CD278E"/>
    <w:rsid w:val="00CD3860"/>
    <w:rsid w:val="00CD3DB0"/>
    <w:rsid w:val="00CD41FC"/>
    <w:rsid w:val="00CD4595"/>
    <w:rsid w:val="00CD4A24"/>
    <w:rsid w:val="00CD4D2E"/>
    <w:rsid w:val="00CD61A2"/>
    <w:rsid w:val="00CE074A"/>
    <w:rsid w:val="00CE1128"/>
    <w:rsid w:val="00CE259A"/>
    <w:rsid w:val="00CE300D"/>
    <w:rsid w:val="00CE3A2F"/>
    <w:rsid w:val="00CE439B"/>
    <w:rsid w:val="00CF2562"/>
    <w:rsid w:val="00CF4CF6"/>
    <w:rsid w:val="00CF624F"/>
    <w:rsid w:val="00D000FA"/>
    <w:rsid w:val="00D0033A"/>
    <w:rsid w:val="00D00F42"/>
    <w:rsid w:val="00D01A65"/>
    <w:rsid w:val="00D03F15"/>
    <w:rsid w:val="00D05B14"/>
    <w:rsid w:val="00D07D71"/>
    <w:rsid w:val="00D1092D"/>
    <w:rsid w:val="00D117B4"/>
    <w:rsid w:val="00D11DD3"/>
    <w:rsid w:val="00D155D2"/>
    <w:rsid w:val="00D15E7A"/>
    <w:rsid w:val="00D16A26"/>
    <w:rsid w:val="00D17A27"/>
    <w:rsid w:val="00D17B10"/>
    <w:rsid w:val="00D20293"/>
    <w:rsid w:val="00D20649"/>
    <w:rsid w:val="00D20A5F"/>
    <w:rsid w:val="00D21AEC"/>
    <w:rsid w:val="00D228B9"/>
    <w:rsid w:val="00D22B55"/>
    <w:rsid w:val="00D23789"/>
    <w:rsid w:val="00D2478E"/>
    <w:rsid w:val="00D255EA"/>
    <w:rsid w:val="00D267D0"/>
    <w:rsid w:val="00D26D26"/>
    <w:rsid w:val="00D3053F"/>
    <w:rsid w:val="00D3132C"/>
    <w:rsid w:val="00D31DE1"/>
    <w:rsid w:val="00D33F07"/>
    <w:rsid w:val="00D3453F"/>
    <w:rsid w:val="00D356C5"/>
    <w:rsid w:val="00D360DB"/>
    <w:rsid w:val="00D36714"/>
    <w:rsid w:val="00D37976"/>
    <w:rsid w:val="00D408FA"/>
    <w:rsid w:val="00D429A9"/>
    <w:rsid w:val="00D439A5"/>
    <w:rsid w:val="00D44537"/>
    <w:rsid w:val="00D44BCB"/>
    <w:rsid w:val="00D45AB3"/>
    <w:rsid w:val="00D45AB9"/>
    <w:rsid w:val="00D46953"/>
    <w:rsid w:val="00D51608"/>
    <w:rsid w:val="00D5188F"/>
    <w:rsid w:val="00D51D6C"/>
    <w:rsid w:val="00D52150"/>
    <w:rsid w:val="00D54E45"/>
    <w:rsid w:val="00D55A87"/>
    <w:rsid w:val="00D55DC9"/>
    <w:rsid w:val="00D561CD"/>
    <w:rsid w:val="00D568B8"/>
    <w:rsid w:val="00D56B8C"/>
    <w:rsid w:val="00D60284"/>
    <w:rsid w:val="00D61100"/>
    <w:rsid w:val="00D6218F"/>
    <w:rsid w:val="00D627ED"/>
    <w:rsid w:val="00D62AB1"/>
    <w:rsid w:val="00D62F20"/>
    <w:rsid w:val="00D6345B"/>
    <w:rsid w:val="00D642BE"/>
    <w:rsid w:val="00D64D6F"/>
    <w:rsid w:val="00D65366"/>
    <w:rsid w:val="00D709F3"/>
    <w:rsid w:val="00D71062"/>
    <w:rsid w:val="00D71745"/>
    <w:rsid w:val="00D733CC"/>
    <w:rsid w:val="00D76506"/>
    <w:rsid w:val="00D7761C"/>
    <w:rsid w:val="00D80D80"/>
    <w:rsid w:val="00D85120"/>
    <w:rsid w:val="00D85509"/>
    <w:rsid w:val="00D871D8"/>
    <w:rsid w:val="00D87A88"/>
    <w:rsid w:val="00D916C8"/>
    <w:rsid w:val="00D91B74"/>
    <w:rsid w:val="00D932DC"/>
    <w:rsid w:val="00D9690D"/>
    <w:rsid w:val="00D97705"/>
    <w:rsid w:val="00DA082A"/>
    <w:rsid w:val="00DA0C8B"/>
    <w:rsid w:val="00DA1958"/>
    <w:rsid w:val="00DA21E0"/>
    <w:rsid w:val="00DA3B65"/>
    <w:rsid w:val="00DA4AA0"/>
    <w:rsid w:val="00DA6752"/>
    <w:rsid w:val="00DA73EE"/>
    <w:rsid w:val="00DB00CA"/>
    <w:rsid w:val="00DB2300"/>
    <w:rsid w:val="00DB3749"/>
    <w:rsid w:val="00DB42D9"/>
    <w:rsid w:val="00DC4340"/>
    <w:rsid w:val="00DC536E"/>
    <w:rsid w:val="00DC6111"/>
    <w:rsid w:val="00DC71FE"/>
    <w:rsid w:val="00DC7447"/>
    <w:rsid w:val="00DC7716"/>
    <w:rsid w:val="00DD1723"/>
    <w:rsid w:val="00DD2866"/>
    <w:rsid w:val="00DD3989"/>
    <w:rsid w:val="00DD6B3E"/>
    <w:rsid w:val="00DD6D7C"/>
    <w:rsid w:val="00DD7385"/>
    <w:rsid w:val="00DD7598"/>
    <w:rsid w:val="00DE036B"/>
    <w:rsid w:val="00DE0C9A"/>
    <w:rsid w:val="00DE1CDA"/>
    <w:rsid w:val="00DE347F"/>
    <w:rsid w:val="00DE3E6E"/>
    <w:rsid w:val="00DE46E8"/>
    <w:rsid w:val="00DE4E00"/>
    <w:rsid w:val="00DE4E32"/>
    <w:rsid w:val="00DE5D0A"/>
    <w:rsid w:val="00DE5FE5"/>
    <w:rsid w:val="00DF0CEE"/>
    <w:rsid w:val="00DF0DDB"/>
    <w:rsid w:val="00DF12B6"/>
    <w:rsid w:val="00DF26C3"/>
    <w:rsid w:val="00DF3A26"/>
    <w:rsid w:val="00DF3BDD"/>
    <w:rsid w:val="00DF5C59"/>
    <w:rsid w:val="00DF5D68"/>
    <w:rsid w:val="00E01635"/>
    <w:rsid w:val="00E0176D"/>
    <w:rsid w:val="00E03412"/>
    <w:rsid w:val="00E03544"/>
    <w:rsid w:val="00E03FAA"/>
    <w:rsid w:val="00E05B37"/>
    <w:rsid w:val="00E05D54"/>
    <w:rsid w:val="00E0651A"/>
    <w:rsid w:val="00E07733"/>
    <w:rsid w:val="00E118F0"/>
    <w:rsid w:val="00E15ADC"/>
    <w:rsid w:val="00E16572"/>
    <w:rsid w:val="00E20BAE"/>
    <w:rsid w:val="00E21DC6"/>
    <w:rsid w:val="00E24B4F"/>
    <w:rsid w:val="00E264BF"/>
    <w:rsid w:val="00E26814"/>
    <w:rsid w:val="00E273B0"/>
    <w:rsid w:val="00E27967"/>
    <w:rsid w:val="00E27EC1"/>
    <w:rsid w:val="00E3040A"/>
    <w:rsid w:val="00E3105E"/>
    <w:rsid w:val="00E319AF"/>
    <w:rsid w:val="00E323C1"/>
    <w:rsid w:val="00E33DBB"/>
    <w:rsid w:val="00E33DEC"/>
    <w:rsid w:val="00E34197"/>
    <w:rsid w:val="00E34198"/>
    <w:rsid w:val="00E34931"/>
    <w:rsid w:val="00E37CC3"/>
    <w:rsid w:val="00E42162"/>
    <w:rsid w:val="00E434E0"/>
    <w:rsid w:val="00E4353A"/>
    <w:rsid w:val="00E44518"/>
    <w:rsid w:val="00E455C0"/>
    <w:rsid w:val="00E47E2A"/>
    <w:rsid w:val="00E5137A"/>
    <w:rsid w:val="00E51D02"/>
    <w:rsid w:val="00E51E48"/>
    <w:rsid w:val="00E51F57"/>
    <w:rsid w:val="00E542E5"/>
    <w:rsid w:val="00E56202"/>
    <w:rsid w:val="00E562A8"/>
    <w:rsid w:val="00E602DE"/>
    <w:rsid w:val="00E6068F"/>
    <w:rsid w:val="00E60C30"/>
    <w:rsid w:val="00E6165B"/>
    <w:rsid w:val="00E625B0"/>
    <w:rsid w:val="00E64FEC"/>
    <w:rsid w:val="00E663E1"/>
    <w:rsid w:val="00E67C50"/>
    <w:rsid w:val="00E70DE3"/>
    <w:rsid w:val="00E70E4D"/>
    <w:rsid w:val="00E71795"/>
    <w:rsid w:val="00E71820"/>
    <w:rsid w:val="00E72D98"/>
    <w:rsid w:val="00E7302F"/>
    <w:rsid w:val="00E75BE5"/>
    <w:rsid w:val="00E75E54"/>
    <w:rsid w:val="00E7664A"/>
    <w:rsid w:val="00E818A0"/>
    <w:rsid w:val="00E83100"/>
    <w:rsid w:val="00E85655"/>
    <w:rsid w:val="00E85D1D"/>
    <w:rsid w:val="00E8601B"/>
    <w:rsid w:val="00E8648C"/>
    <w:rsid w:val="00E903BA"/>
    <w:rsid w:val="00E908A4"/>
    <w:rsid w:val="00E947C2"/>
    <w:rsid w:val="00E96222"/>
    <w:rsid w:val="00E967C6"/>
    <w:rsid w:val="00E97193"/>
    <w:rsid w:val="00E974B8"/>
    <w:rsid w:val="00E97E28"/>
    <w:rsid w:val="00EA00F9"/>
    <w:rsid w:val="00EA1FC2"/>
    <w:rsid w:val="00EA4182"/>
    <w:rsid w:val="00EA435E"/>
    <w:rsid w:val="00EA588E"/>
    <w:rsid w:val="00EA657A"/>
    <w:rsid w:val="00EA69D8"/>
    <w:rsid w:val="00EB0A33"/>
    <w:rsid w:val="00EB108F"/>
    <w:rsid w:val="00EB1FE6"/>
    <w:rsid w:val="00EB20DE"/>
    <w:rsid w:val="00EB2AD1"/>
    <w:rsid w:val="00EB3372"/>
    <w:rsid w:val="00EB3BE2"/>
    <w:rsid w:val="00EB3CD0"/>
    <w:rsid w:val="00EB4A8B"/>
    <w:rsid w:val="00EB5419"/>
    <w:rsid w:val="00EB570C"/>
    <w:rsid w:val="00EB695A"/>
    <w:rsid w:val="00EB7D9D"/>
    <w:rsid w:val="00EC1201"/>
    <w:rsid w:val="00EC4381"/>
    <w:rsid w:val="00EC47B2"/>
    <w:rsid w:val="00EC4DCF"/>
    <w:rsid w:val="00EC6520"/>
    <w:rsid w:val="00ED001B"/>
    <w:rsid w:val="00ED07CD"/>
    <w:rsid w:val="00ED11E9"/>
    <w:rsid w:val="00ED4BDA"/>
    <w:rsid w:val="00ED6BE7"/>
    <w:rsid w:val="00ED6D6B"/>
    <w:rsid w:val="00EE060D"/>
    <w:rsid w:val="00EE0D2D"/>
    <w:rsid w:val="00EE1056"/>
    <w:rsid w:val="00EE1797"/>
    <w:rsid w:val="00EE3E13"/>
    <w:rsid w:val="00EE56C3"/>
    <w:rsid w:val="00EE5887"/>
    <w:rsid w:val="00EE6904"/>
    <w:rsid w:val="00EE6AC9"/>
    <w:rsid w:val="00EE6F59"/>
    <w:rsid w:val="00EE750C"/>
    <w:rsid w:val="00EE7B48"/>
    <w:rsid w:val="00EF0C41"/>
    <w:rsid w:val="00EF0EBC"/>
    <w:rsid w:val="00EF0F96"/>
    <w:rsid w:val="00EF3DAA"/>
    <w:rsid w:val="00EF431B"/>
    <w:rsid w:val="00EF75BE"/>
    <w:rsid w:val="00F014F1"/>
    <w:rsid w:val="00F045F0"/>
    <w:rsid w:val="00F05111"/>
    <w:rsid w:val="00F052C2"/>
    <w:rsid w:val="00F05E74"/>
    <w:rsid w:val="00F067C1"/>
    <w:rsid w:val="00F07B2A"/>
    <w:rsid w:val="00F12955"/>
    <w:rsid w:val="00F130E6"/>
    <w:rsid w:val="00F13849"/>
    <w:rsid w:val="00F145B6"/>
    <w:rsid w:val="00F14798"/>
    <w:rsid w:val="00F15617"/>
    <w:rsid w:val="00F15A91"/>
    <w:rsid w:val="00F1659A"/>
    <w:rsid w:val="00F166CE"/>
    <w:rsid w:val="00F16877"/>
    <w:rsid w:val="00F17F9B"/>
    <w:rsid w:val="00F200E1"/>
    <w:rsid w:val="00F20129"/>
    <w:rsid w:val="00F2311E"/>
    <w:rsid w:val="00F23924"/>
    <w:rsid w:val="00F2414D"/>
    <w:rsid w:val="00F2630D"/>
    <w:rsid w:val="00F26A83"/>
    <w:rsid w:val="00F301DC"/>
    <w:rsid w:val="00F31375"/>
    <w:rsid w:val="00F3286F"/>
    <w:rsid w:val="00F3290A"/>
    <w:rsid w:val="00F33026"/>
    <w:rsid w:val="00F33A85"/>
    <w:rsid w:val="00F3452E"/>
    <w:rsid w:val="00F3488E"/>
    <w:rsid w:val="00F36B5A"/>
    <w:rsid w:val="00F370C1"/>
    <w:rsid w:val="00F40F18"/>
    <w:rsid w:val="00F42283"/>
    <w:rsid w:val="00F4231E"/>
    <w:rsid w:val="00F42FF5"/>
    <w:rsid w:val="00F43CAF"/>
    <w:rsid w:val="00F44934"/>
    <w:rsid w:val="00F455F7"/>
    <w:rsid w:val="00F45E50"/>
    <w:rsid w:val="00F4741B"/>
    <w:rsid w:val="00F476A0"/>
    <w:rsid w:val="00F47DA4"/>
    <w:rsid w:val="00F50BFC"/>
    <w:rsid w:val="00F50DFF"/>
    <w:rsid w:val="00F50E61"/>
    <w:rsid w:val="00F516C6"/>
    <w:rsid w:val="00F51B28"/>
    <w:rsid w:val="00F55DED"/>
    <w:rsid w:val="00F569DF"/>
    <w:rsid w:val="00F56B3D"/>
    <w:rsid w:val="00F60231"/>
    <w:rsid w:val="00F60350"/>
    <w:rsid w:val="00F614DD"/>
    <w:rsid w:val="00F61769"/>
    <w:rsid w:val="00F627E8"/>
    <w:rsid w:val="00F63489"/>
    <w:rsid w:val="00F63924"/>
    <w:rsid w:val="00F639D0"/>
    <w:rsid w:val="00F6474D"/>
    <w:rsid w:val="00F6555E"/>
    <w:rsid w:val="00F67AC9"/>
    <w:rsid w:val="00F67CC2"/>
    <w:rsid w:val="00F70266"/>
    <w:rsid w:val="00F70FED"/>
    <w:rsid w:val="00F731B4"/>
    <w:rsid w:val="00F753D6"/>
    <w:rsid w:val="00F76EAC"/>
    <w:rsid w:val="00F770F0"/>
    <w:rsid w:val="00F77229"/>
    <w:rsid w:val="00F775AE"/>
    <w:rsid w:val="00F77BC7"/>
    <w:rsid w:val="00F77D0A"/>
    <w:rsid w:val="00F81FD2"/>
    <w:rsid w:val="00F90628"/>
    <w:rsid w:val="00F91C1B"/>
    <w:rsid w:val="00F92E71"/>
    <w:rsid w:val="00F93788"/>
    <w:rsid w:val="00F96067"/>
    <w:rsid w:val="00FA09E6"/>
    <w:rsid w:val="00FA3AFB"/>
    <w:rsid w:val="00FA49E1"/>
    <w:rsid w:val="00FA4C06"/>
    <w:rsid w:val="00FA60CE"/>
    <w:rsid w:val="00FA783F"/>
    <w:rsid w:val="00FB0604"/>
    <w:rsid w:val="00FB1015"/>
    <w:rsid w:val="00FB267B"/>
    <w:rsid w:val="00FB2959"/>
    <w:rsid w:val="00FB2C1A"/>
    <w:rsid w:val="00FB7B5A"/>
    <w:rsid w:val="00FC1490"/>
    <w:rsid w:val="00FC34B1"/>
    <w:rsid w:val="00FC4F33"/>
    <w:rsid w:val="00FC5204"/>
    <w:rsid w:val="00FC6085"/>
    <w:rsid w:val="00FC615C"/>
    <w:rsid w:val="00FC61A0"/>
    <w:rsid w:val="00FC7A90"/>
    <w:rsid w:val="00FD021C"/>
    <w:rsid w:val="00FD25C0"/>
    <w:rsid w:val="00FD2B0D"/>
    <w:rsid w:val="00FD2C13"/>
    <w:rsid w:val="00FD38C7"/>
    <w:rsid w:val="00FD4678"/>
    <w:rsid w:val="00FD67A6"/>
    <w:rsid w:val="00FD6FFD"/>
    <w:rsid w:val="00FD71B4"/>
    <w:rsid w:val="00FD7CF5"/>
    <w:rsid w:val="00FE014A"/>
    <w:rsid w:val="00FE405E"/>
    <w:rsid w:val="00FE4A2A"/>
    <w:rsid w:val="00FE50F5"/>
    <w:rsid w:val="00FE6AF4"/>
    <w:rsid w:val="00FE737B"/>
    <w:rsid w:val="00FE74E1"/>
    <w:rsid w:val="00FF0F93"/>
    <w:rsid w:val="00FF17BF"/>
    <w:rsid w:val="00FF2103"/>
    <w:rsid w:val="00FF4776"/>
    <w:rsid w:val="00FF5275"/>
    <w:rsid w:val="00FF5BEE"/>
    <w:rsid w:val="00FF641F"/>
    <w:rsid w:val="00FF69A1"/>
    <w:rsid w:val="59128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E00D228"/>
  <w15:chartTrackingRefBased/>
  <w15:docId w15:val="{CC24AB16-F6D5-42A8-A0EE-F6353119F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spacing w:after="200" w:line="276" w:lineRule="auto"/>
    </w:pPr>
    <w:rPr>
      <w:rFonts w:ascii="Calibri" w:hAnsi="Calibri" w:cs="Calibri"/>
      <w:sz w:val="22"/>
      <w:szCs w:val="22"/>
      <w:lang w:eastAsia="ar-SA"/>
    </w:rPr>
  </w:style>
  <w:style w:type="paragraph" w:styleId="Heading1">
    <w:name w:val="heading 1"/>
    <w:basedOn w:val="Normal"/>
    <w:next w:val="Normal"/>
    <w:link w:val="Heading1Char"/>
    <w:qFormat/>
    <w:rsid w:val="007634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A577E6"/>
    <w:pPr>
      <w:keepNext/>
      <w:spacing w:before="240" w:after="60"/>
      <w:outlineLvl w:val="1"/>
    </w:pPr>
    <w:rPr>
      <w:rFonts w:ascii="Calibri Light" w:hAnsi="Calibri Light"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10z0">
    <w:name w:val="WW8Num10z0"/>
    <w:rPr>
      <w:rFonts w:ascii="Symbol" w:hAnsi="Symbol"/>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styleId="Hyperlink">
    <w:name w:val="Hyperlink"/>
    <w:rPr>
      <w:rFonts w:cs="Times New Roman"/>
      <w:color w:val="0000FF"/>
      <w:u w:val="single"/>
    </w:rPr>
  </w:style>
  <w:style w:type="character" w:customStyle="1" w:styleId="il">
    <w:name w:val="il"/>
    <w:rPr>
      <w:rFonts w:cs="Times New Roman"/>
    </w:rPr>
  </w:style>
  <w:style w:type="character" w:styleId="FollowedHyperlink">
    <w:name w:val="FollowedHyperlink"/>
    <w:rPr>
      <w:rFonts w:cs="Times New Roman"/>
      <w:color w:val="800080"/>
      <w:u w:val="single"/>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WW-Default">
    <w:name w:val="WW-Default"/>
    <w:pPr>
      <w:suppressAutoHyphens/>
      <w:autoSpaceDE w:val="0"/>
    </w:pPr>
    <w:rPr>
      <w:rFonts w:eastAsia="Arial" w:cs="Calibri"/>
      <w:color w:val="000000"/>
      <w:sz w:val="24"/>
      <w:szCs w:val="24"/>
      <w:lang w:eastAsia="ar-SA"/>
    </w:rPr>
  </w:style>
  <w:style w:type="paragraph" w:styleId="NormalWeb">
    <w:name w:val="Normal (Web)"/>
    <w:basedOn w:val="Normal"/>
    <w:pPr>
      <w:spacing w:before="280" w:after="280" w:line="240" w:lineRule="auto"/>
    </w:pPr>
    <w:rPr>
      <w:rFonts w:ascii="Times New Roman" w:hAnsi="Times New Roman"/>
      <w:sz w:val="24"/>
      <w:szCs w:val="24"/>
    </w:rPr>
  </w:style>
  <w:style w:type="paragraph" w:styleId="ListParagraph">
    <w:name w:val="List Paragraph"/>
    <w:basedOn w:val="Normal"/>
    <w:uiPriority w:val="34"/>
    <w:qFormat/>
    <w:pPr>
      <w:ind w:left="720"/>
    </w:pPr>
  </w:style>
  <w:style w:type="paragraph" w:customStyle="1" w:styleId="Times">
    <w:name w:val="Times"/>
    <w:basedOn w:val="Normal"/>
    <w:pPr>
      <w:spacing w:after="120" w:line="240" w:lineRule="auto"/>
      <w:ind w:left="360" w:hanging="360"/>
    </w:pPr>
    <w:rPr>
      <w:rFonts w:ascii="Times New Roman" w:hAnsi="Times New Roman"/>
      <w:color w:val="000000"/>
      <w:sz w:val="23"/>
      <w:szCs w:val="23"/>
    </w:rPr>
  </w:style>
  <w:style w:type="paragraph" w:styleId="BalloonText">
    <w:name w:val="Balloon Text"/>
    <w:basedOn w:val="Normal"/>
    <w:link w:val="BalloonTextChar"/>
    <w:rsid w:val="00195F9D"/>
    <w:pPr>
      <w:spacing w:after="0" w:line="240" w:lineRule="auto"/>
    </w:pPr>
    <w:rPr>
      <w:rFonts w:ascii="Segoe UI" w:hAnsi="Segoe UI" w:cs="Segoe UI"/>
      <w:sz w:val="18"/>
      <w:szCs w:val="18"/>
    </w:rPr>
  </w:style>
  <w:style w:type="character" w:customStyle="1" w:styleId="BalloonTextChar">
    <w:name w:val="Balloon Text Char"/>
    <w:link w:val="BalloonText"/>
    <w:rsid w:val="00195F9D"/>
    <w:rPr>
      <w:rFonts w:ascii="Segoe UI" w:hAnsi="Segoe UI" w:cs="Segoe UI"/>
      <w:sz w:val="18"/>
      <w:szCs w:val="18"/>
      <w:lang w:eastAsia="ar-SA"/>
    </w:rPr>
  </w:style>
  <w:style w:type="character" w:customStyle="1" w:styleId="Heading2Char">
    <w:name w:val="Heading 2 Char"/>
    <w:link w:val="Heading2"/>
    <w:semiHidden/>
    <w:rsid w:val="00A577E6"/>
    <w:rPr>
      <w:rFonts w:ascii="Calibri Light" w:eastAsia="Times New Roman" w:hAnsi="Calibri Light" w:cs="Times New Roman"/>
      <w:b/>
      <w:bCs/>
      <w:i/>
      <w:iCs/>
      <w:sz w:val="28"/>
      <w:szCs w:val="28"/>
      <w:lang w:eastAsia="ar-SA"/>
    </w:rPr>
  </w:style>
  <w:style w:type="character" w:customStyle="1" w:styleId="slug-doi-wrapper">
    <w:name w:val="slug-doi-wrapper"/>
    <w:rsid w:val="007358A0"/>
  </w:style>
  <w:style w:type="character" w:customStyle="1" w:styleId="slug-doi">
    <w:name w:val="slug-doi"/>
    <w:rsid w:val="007358A0"/>
  </w:style>
  <w:style w:type="character" w:styleId="CommentReference">
    <w:name w:val="annotation reference"/>
    <w:uiPriority w:val="99"/>
    <w:unhideWhenUsed/>
    <w:rsid w:val="0089600A"/>
    <w:rPr>
      <w:sz w:val="16"/>
      <w:szCs w:val="16"/>
    </w:rPr>
  </w:style>
  <w:style w:type="paragraph" w:styleId="CommentText">
    <w:name w:val="annotation text"/>
    <w:basedOn w:val="Normal"/>
    <w:link w:val="CommentTextChar"/>
    <w:uiPriority w:val="99"/>
    <w:unhideWhenUsed/>
    <w:rsid w:val="0089600A"/>
    <w:pPr>
      <w:suppressAutoHyphens w:val="0"/>
      <w:spacing w:after="160" w:line="240" w:lineRule="auto"/>
    </w:pPr>
    <w:rPr>
      <w:rFonts w:eastAsia="Calibri" w:cs="Arial"/>
      <w:sz w:val="20"/>
      <w:szCs w:val="20"/>
      <w:lang w:eastAsia="en-US"/>
    </w:rPr>
  </w:style>
  <w:style w:type="character" w:customStyle="1" w:styleId="CommentTextChar">
    <w:name w:val="Comment Text Char"/>
    <w:link w:val="CommentText"/>
    <w:uiPriority w:val="99"/>
    <w:rsid w:val="0089600A"/>
    <w:rPr>
      <w:rFonts w:ascii="Calibri" w:eastAsia="Calibri" w:hAnsi="Calibri" w:cs="Arial"/>
    </w:rPr>
  </w:style>
  <w:style w:type="paragraph" w:styleId="Header">
    <w:name w:val="header"/>
    <w:basedOn w:val="Normal"/>
    <w:link w:val="HeaderChar"/>
    <w:rsid w:val="00A57E4E"/>
    <w:pPr>
      <w:tabs>
        <w:tab w:val="center" w:pos="4680"/>
        <w:tab w:val="right" w:pos="9360"/>
      </w:tabs>
    </w:pPr>
  </w:style>
  <w:style w:type="character" w:customStyle="1" w:styleId="HeaderChar">
    <w:name w:val="Header Char"/>
    <w:link w:val="Header"/>
    <w:rsid w:val="00A57E4E"/>
    <w:rPr>
      <w:rFonts w:ascii="Calibri" w:hAnsi="Calibri" w:cs="Calibri"/>
      <w:sz w:val="22"/>
      <w:szCs w:val="22"/>
      <w:lang w:eastAsia="ar-SA"/>
    </w:rPr>
  </w:style>
  <w:style w:type="paragraph" w:styleId="Footer">
    <w:name w:val="footer"/>
    <w:basedOn w:val="Normal"/>
    <w:link w:val="FooterChar"/>
    <w:uiPriority w:val="99"/>
    <w:rsid w:val="00A57E4E"/>
    <w:pPr>
      <w:tabs>
        <w:tab w:val="center" w:pos="4680"/>
        <w:tab w:val="right" w:pos="9360"/>
      </w:tabs>
    </w:pPr>
  </w:style>
  <w:style w:type="character" w:customStyle="1" w:styleId="FooterChar">
    <w:name w:val="Footer Char"/>
    <w:link w:val="Footer"/>
    <w:uiPriority w:val="99"/>
    <w:rsid w:val="00A57E4E"/>
    <w:rPr>
      <w:rFonts w:ascii="Calibri" w:hAnsi="Calibri" w:cs="Calibri"/>
      <w:sz w:val="22"/>
      <w:szCs w:val="22"/>
      <w:lang w:eastAsia="ar-SA"/>
    </w:rPr>
  </w:style>
  <w:style w:type="character" w:customStyle="1" w:styleId="headertablecelldata">
    <w:name w:val="headertablecelldata"/>
    <w:basedOn w:val="DefaultParagraphFont"/>
    <w:rsid w:val="002A4C36"/>
  </w:style>
  <w:style w:type="paragraph" w:styleId="CommentSubject">
    <w:name w:val="annotation subject"/>
    <w:basedOn w:val="CommentText"/>
    <w:next w:val="CommentText"/>
    <w:link w:val="CommentSubjectChar"/>
    <w:rsid w:val="00D3453F"/>
    <w:pPr>
      <w:suppressAutoHyphens/>
      <w:spacing w:after="200"/>
    </w:pPr>
    <w:rPr>
      <w:rFonts w:eastAsia="Times New Roman" w:cs="Calibri"/>
      <w:b/>
      <w:bCs/>
      <w:lang w:eastAsia="ar-SA"/>
    </w:rPr>
  </w:style>
  <w:style w:type="character" w:customStyle="1" w:styleId="CommentSubjectChar">
    <w:name w:val="Comment Subject Char"/>
    <w:basedOn w:val="CommentTextChar"/>
    <w:link w:val="CommentSubject"/>
    <w:rsid w:val="00D3453F"/>
    <w:rPr>
      <w:rFonts w:ascii="Calibri" w:eastAsia="Calibri" w:hAnsi="Calibri" w:cs="Calibri"/>
      <w:b/>
      <w:bCs/>
      <w:lang w:eastAsia="ar-SA"/>
    </w:rPr>
  </w:style>
  <w:style w:type="character" w:customStyle="1" w:styleId="Heading1Char">
    <w:name w:val="Heading 1 Char"/>
    <w:basedOn w:val="DefaultParagraphFont"/>
    <w:link w:val="Heading1"/>
    <w:rsid w:val="00763475"/>
    <w:rPr>
      <w:rFonts w:asciiTheme="majorHAnsi" w:eastAsiaTheme="majorEastAsia" w:hAnsiTheme="majorHAnsi" w:cstheme="majorBidi"/>
      <w:color w:val="2E74B5" w:themeColor="accent1" w:themeShade="BF"/>
      <w:sz w:val="32"/>
      <w:szCs w:val="32"/>
      <w:lang w:eastAsia="ar-SA"/>
    </w:rPr>
  </w:style>
  <w:style w:type="character" w:styleId="UnresolvedMention">
    <w:name w:val="Unresolved Mention"/>
    <w:basedOn w:val="DefaultParagraphFont"/>
    <w:uiPriority w:val="99"/>
    <w:semiHidden/>
    <w:unhideWhenUsed/>
    <w:rsid w:val="004A467E"/>
    <w:rPr>
      <w:color w:val="605E5C"/>
      <w:shd w:val="clear" w:color="auto" w:fill="E1DFDD"/>
    </w:rPr>
  </w:style>
  <w:style w:type="paragraph" w:styleId="HTMLPreformatted">
    <w:name w:val="HTML Preformatted"/>
    <w:basedOn w:val="Normal"/>
    <w:link w:val="HTMLPreformattedChar"/>
    <w:rsid w:val="00647D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rsid w:val="00647D6F"/>
    <w:rPr>
      <w:rFonts w:ascii="Consolas" w:hAnsi="Consolas"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54045">
      <w:bodyDiv w:val="1"/>
      <w:marLeft w:val="0"/>
      <w:marRight w:val="0"/>
      <w:marTop w:val="0"/>
      <w:marBottom w:val="0"/>
      <w:divBdr>
        <w:top w:val="none" w:sz="0" w:space="0" w:color="auto"/>
        <w:left w:val="none" w:sz="0" w:space="0" w:color="auto"/>
        <w:bottom w:val="none" w:sz="0" w:space="0" w:color="auto"/>
        <w:right w:val="none" w:sz="0" w:space="0" w:color="auto"/>
      </w:divBdr>
    </w:div>
    <w:div w:id="296229142">
      <w:bodyDiv w:val="1"/>
      <w:marLeft w:val="0"/>
      <w:marRight w:val="0"/>
      <w:marTop w:val="0"/>
      <w:marBottom w:val="0"/>
      <w:divBdr>
        <w:top w:val="none" w:sz="0" w:space="0" w:color="auto"/>
        <w:left w:val="none" w:sz="0" w:space="0" w:color="auto"/>
        <w:bottom w:val="none" w:sz="0" w:space="0" w:color="auto"/>
        <w:right w:val="none" w:sz="0" w:space="0" w:color="auto"/>
      </w:divBdr>
    </w:div>
    <w:div w:id="349722493">
      <w:bodyDiv w:val="1"/>
      <w:marLeft w:val="0"/>
      <w:marRight w:val="0"/>
      <w:marTop w:val="0"/>
      <w:marBottom w:val="0"/>
      <w:divBdr>
        <w:top w:val="none" w:sz="0" w:space="0" w:color="auto"/>
        <w:left w:val="none" w:sz="0" w:space="0" w:color="auto"/>
        <w:bottom w:val="none" w:sz="0" w:space="0" w:color="auto"/>
        <w:right w:val="none" w:sz="0" w:space="0" w:color="auto"/>
      </w:divBdr>
    </w:div>
    <w:div w:id="390268962">
      <w:bodyDiv w:val="1"/>
      <w:marLeft w:val="0"/>
      <w:marRight w:val="0"/>
      <w:marTop w:val="0"/>
      <w:marBottom w:val="0"/>
      <w:divBdr>
        <w:top w:val="none" w:sz="0" w:space="0" w:color="auto"/>
        <w:left w:val="none" w:sz="0" w:space="0" w:color="auto"/>
        <w:bottom w:val="none" w:sz="0" w:space="0" w:color="auto"/>
        <w:right w:val="none" w:sz="0" w:space="0" w:color="auto"/>
      </w:divBdr>
      <w:divsChild>
        <w:div w:id="1180462655">
          <w:marLeft w:val="0"/>
          <w:marRight w:val="0"/>
          <w:marTop w:val="0"/>
          <w:marBottom w:val="0"/>
          <w:divBdr>
            <w:top w:val="none" w:sz="0" w:space="0" w:color="auto"/>
            <w:left w:val="none" w:sz="0" w:space="0" w:color="auto"/>
            <w:bottom w:val="none" w:sz="0" w:space="0" w:color="auto"/>
            <w:right w:val="none" w:sz="0" w:space="0" w:color="auto"/>
          </w:divBdr>
        </w:div>
        <w:div w:id="1584029811">
          <w:marLeft w:val="0"/>
          <w:marRight w:val="0"/>
          <w:marTop w:val="0"/>
          <w:marBottom w:val="0"/>
          <w:divBdr>
            <w:top w:val="none" w:sz="0" w:space="0" w:color="auto"/>
            <w:left w:val="none" w:sz="0" w:space="0" w:color="auto"/>
            <w:bottom w:val="none" w:sz="0" w:space="0" w:color="auto"/>
            <w:right w:val="none" w:sz="0" w:space="0" w:color="auto"/>
          </w:divBdr>
        </w:div>
      </w:divsChild>
    </w:div>
    <w:div w:id="516699054">
      <w:bodyDiv w:val="1"/>
      <w:marLeft w:val="0"/>
      <w:marRight w:val="0"/>
      <w:marTop w:val="0"/>
      <w:marBottom w:val="0"/>
      <w:divBdr>
        <w:top w:val="none" w:sz="0" w:space="0" w:color="auto"/>
        <w:left w:val="none" w:sz="0" w:space="0" w:color="auto"/>
        <w:bottom w:val="none" w:sz="0" w:space="0" w:color="auto"/>
        <w:right w:val="none" w:sz="0" w:space="0" w:color="auto"/>
      </w:divBdr>
    </w:div>
    <w:div w:id="618416006">
      <w:bodyDiv w:val="1"/>
      <w:marLeft w:val="0"/>
      <w:marRight w:val="0"/>
      <w:marTop w:val="0"/>
      <w:marBottom w:val="0"/>
      <w:divBdr>
        <w:top w:val="none" w:sz="0" w:space="0" w:color="auto"/>
        <w:left w:val="none" w:sz="0" w:space="0" w:color="auto"/>
        <w:bottom w:val="none" w:sz="0" w:space="0" w:color="auto"/>
        <w:right w:val="none" w:sz="0" w:space="0" w:color="auto"/>
      </w:divBdr>
      <w:divsChild>
        <w:div w:id="103576758">
          <w:marLeft w:val="0"/>
          <w:marRight w:val="0"/>
          <w:marTop w:val="0"/>
          <w:marBottom w:val="0"/>
          <w:divBdr>
            <w:top w:val="none" w:sz="0" w:space="0" w:color="auto"/>
            <w:left w:val="none" w:sz="0" w:space="0" w:color="auto"/>
            <w:bottom w:val="none" w:sz="0" w:space="0" w:color="auto"/>
            <w:right w:val="none" w:sz="0" w:space="0" w:color="auto"/>
          </w:divBdr>
        </w:div>
      </w:divsChild>
    </w:div>
    <w:div w:id="796027852">
      <w:bodyDiv w:val="1"/>
      <w:marLeft w:val="0"/>
      <w:marRight w:val="0"/>
      <w:marTop w:val="0"/>
      <w:marBottom w:val="0"/>
      <w:divBdr>
        <w:top w:val="none" w:sz="0" w:space="0" w:color="auto"/>
        <w:left w:val="none" w:sz="0" w:space="0" w:color="auto"/>
        <w:bottom w:val="none" w:sz="0" w:space="0" w:color="auto"/>
        <w:right w:val="none" w:sz="0" w:space="0" w:color="auto"/>
      </w:divBdr>
    </w:div>
    <w:div w:id="878007957">
      <w:bodyDiv w:val="1"/>
      <w:marLeft w:val="0"/>
      <w:marRight w:val="0"/>
      <w:marTop w:val="0"/>
      <w:marBottom w:val="0"/>
      <w:divBdr>
        <w:top w:val="none" w:sz="0" w:space="0" w:color="auto"/>
        <w:left w:val="none" w:sz="0" w:space="0" w:color="auto"/>
        <w:bottom w:val="none" w:sz="0" w:space="0" w:color="auto"/>
        <w:right w:val="none" w:sz="0" w:space="0" w:color="auto"/>
      </w:divBdr>
      <w:divsChild>
        <w:div w:id="1895778744">
          <w:marLeft w:val="0"/>
          <w:marRight w:val="0"/>
          <w:marTop w:val="0"/>
          <w:marBottom w:val="0"/>
          <w:divBdr>
            <w:top w:val="single" w:sz="6" w:space="1" w:color="CCCCCC"/>
            <w:left w:val="single" w:sz="6" w:space="1" w:color="CCCCCC"/>
            <w:bottom w:val="single" w:sz="6" w:space="1" w:color="CCCCCC"/>
            <w:right w:val="single" w:sz="6" w:space="1" w:color="CCCCCC"/>
          </w:divBdr>
        </w:div>
      </w:divsChild>
    </w:div>
    <w:div w:id="951518646">
      <w:bodyDiv w:val="1"/>
      <w:marLeft w:val="0"/>
      <w:marRight w:val="0"/>
      <w:marTop w:val="0"/>
      <w:marBottom w:val="0"/>
      <w:divBdr>
        <w:top w:val="none" w:sz="0" w:space="0" w:color="auto"/>
        <w:left w:val="none" w:sz="0" w:space="0" w:color="auto"/>
        <w:bottom w:val="none" w:sz="0" w:space="0" w:color="auto"/>
        <w:right w:val="none" w:sz="0" w:space="0" w:color="auto"/>
      </w:divBdr>
      <w:divsChild>
        <w:div w:id="531117945">
          <w:marLeft w:val="0"/>
          <w:marRight w:val="0"/>
          <w:marTop w:val="0"/>
          <w:marBottom w:val="0"/>
          <w:divBdr>
            <w:top w:val="none" w:sz="0" w:space="0" w:color="auto"/>
            <w:left w:val="none" w:sz="0" w:space="0" w:color="auto"/>
            <w:bottom w:val="none" w:sz="0" w:space="0" w:color="auto"/>
            <w:right w:val="none" w:sz="0" w:space="0" w:color="auto"/>
          </w:divBdr>
        </w:div>
      </w:divsChild>
    </w:div>
    <w:div w:id="953318612">
      <w:bodyDiv w:val="1"/>
      <w:marLeft w:val="0"/>
      <w:marRight w:val="0"/>
      <w:marTop w:val="0"/>
      <w:marBottom w:val="0"/>
      <w:divBdr>
        <w:top w:val="none" w:sz="0" w:space="0" w:color="auto"/>
        <w:left w:val="none" w:sz="0" w:space="0" w:color="auto"/>
        <w:bottom w:val="none" w:sz="0" w:space="0" w:color="auto"/>
        <w:right w:val="none" w:sz="0" w:space="0" w:color="auto"/>
      </w:divBdr>
      <w:divsChild>
        <w:div w:id="1912740310">
          <w:marLeft w:val="0"/>
          <w:marRight w:val="0"/>
          <w:marTop w:val="0"/>
          <w:marBottom w:val="0"/>
          <w:divBdr>
            <w:top w:val="none" w:sz="0" w:space="0" w:color="auto"/>
            <w:left w:val="none" w:sz="0" w:space="0" w:color="auto"/>
            <w:bottom w:val="none" w:sz="0" w:space="0" w:color="auto"/>
            <w:right w:val="none" w:sz="0" w:space="0" w:color="auto"/>
          </w:divBdr>
        </w:div>
      </w:divsChild>
    </w:div>
    <w:div w:id="1029330640">
      <w:bodyDiv w:val="1"/>
      <w:marLeft w:val="0"/>
      <w:marRight w:val="0"/>
      <w:marTop w:val="0"/>
      <w:marBottom w:val="0"/>
      <w:divBdr>
        <w:top w:val="none" w:sz="0" w:space="0" w:color="auto"/>
        <w:left w:val="none" w:sz="0" w:space="0" w:color="auto"/>
        <w:bottom w:val="none" w:sz="0" w:space="0" w:color="auto"/>
        <w:right w:val="none" w:sz="0" w:space="0" w:color="auto"/>
      </w:divBdr>
    </w:div>
    <w:div w:id="1170366426">
      <w:bodyDiv w:val="1"/>
      <w:marLeft w:val="0"/>
      <w:marRight w:val="0"/>
      <w:marTop w:val="0"/>
      <w:marBottom w:val="0"/>
      <w:divBdr>
        <w:top w:val="none" w:sz="0" w:space="0" w:color="auto"/>
        <w:left w:val="none" w:sz="0" w:space="0" w:color="auto"/>
        <w:bottom w:val="none" w:sz="0" w:space="0" w:color="auto"/>
        <w:right w:val="none" w:sz="0" w:space="0" w:color="auto"/>
      </w:divBdr>
      <w:divsChild>
        <w:div w:id="1453473725">
          <w:marLeft w:val="0"/>
          <w:marRight w:val="0"/>
          <w:marTop w:val="0"/>
          <w:marBottom w:val="0"/>
          <w:divBdr>
            <w:top w:val="none" w:sz="0" w:space="0" w:color="auto"/>
            <w:left w:val="none" w:sz="0" w:space="0" w:color="auto"/>
            <w:bottom w:val="none" w:sz="0" w:space="0" w:color="auto"/>
            <w:right w:val="none" w:sz="0" w:space="0" w:color="auto"/>
          </w:divBdr>
        </w:div>
      </w:divsChild>
    </w:div>
    <w:div w:id="1211572161">
      <w:bodyDiv w:val="1"/>
      <w:marLeft w:val="0"/>
      <w:marRight w:val="0"/>
      <w:marTop w:val="0"/>
      <w:marBottom w:val="0"/>
      <w:divBdr>
        <w:top w:val="none" w:sz="0" w:space="0" w:color="auto"/>
        <w:left w:val="none" w:sz="0" w:space="0" w:color="auto"/>
        <w:bottom w:val="none" w:sz="0" w:space="0" w:color="auto"/>
        <w:right w:val="none" w:sz="0" w:space="0" w:color="auto"/>
      </w:divBdr>
    </w:div>
    <w:div w:id="1256599822">
      <w:bodyDiv w:val="1"/>
      <w:marLeft w:val="0"/>
      <w:marRight w:val="0"/>
      <w:marTop w:val="0"/>
      <w:marBottom w:val="0"/>
      <w:divBdr>
        <w:top w:val="none" w:sz="0" w:space="0" w:color="auto"/>
        <w:left w:val="none" w:sz="0" w:space="0" w:color="auto"/>
        <w:bottom w:val="none" w:sz="0" w:space="0" w:color="auto"/>
        <w:right w:val="none" w:sz="0" w:space="0" w:color="auto"/>
      </w:divBdr>
      <w:divsChild>
        <w:div w:id="560553555">
          <w:marLeft w:val="0"/>
          <w:marRight w:val="0"/>
          <w:marTop w:val="0"/>
          <w:marBottom w:val="0"/>
          <w:divBdr>
            <w:top w:val="none" w:sz="0" w:space="0" w:color="auto"/>
            <w:left w:val="none" w:sz="0" w:space="0" w:color="auto"/>
            <w:bottom w:val="none" w:sz="0" w:space="0" w:color="auto"/>
            <w:right w:val="none" w:sz="0" w:space="0" w:color="auto"/>
          </w:divBdr>
        </w:div>
        <w:div w:id="1477334426">
          <w:marLeft w:val="0"/>
          <w:marRight w:val="0"/>
          <w:marTop w:val="0"/>
          <w:marBottom w:val="0"/>
          <w:divBdr>
            <w:top w:val="none" w:sz="0" w:space="0" w:color="auto"/>
            <w:left w:val="none" w:sz="0" w:space="0" w:color="auto"/>
            <w:bottom w:val="none" w:sz="0" w:space="0" w:color="auto"/>
            <w:right w:val="none" w:sz="0" w:space="0" w:color="auto"/>
          </w:divBdr>
        </w:div>
      </w:divsChild>
    </w:div>
    <w:div w:id="1277718367">
      <w:bodyDiv w:val="1"/>
      <w:marLeft w:val="0"/>
      <w:marRight w:val="0"/>
      <w:marTop w:val="0"/>
      <w:marBottom w:val="0"/>
      <w:divBdr>
        <w:top w:val="none" w:sz="0" w:space="0" w:color="auto"/>
        <w:left w:val="none" w:sz="0" w:space="0" w:color="auto"/>
        <w:bottom w:val="none" w:sz="0" w:space="0" w:color="auto"/>
        <w:right w:val="none" w:sz="0" w:space="0" w:color="auto"/>
      </w:divBdr>
      <w:divsChild>
        <w:div w:id="1466773436">
          <w:marLeft w:val="0"/>
          <w:marRight w:val="0"/>
          <w:marTop w:val="0"/>
          <w:marBottom w:val="0"/>
          <w:divBdr>
            <w:top w:val="none" w:sz="0" w:space="0" w:color="auto"/>
            <w:left w:val="none" w:sz="0" w:space="0" w:color="auto"/>
            <w:bottom w:val="none" w:sz="0" w:space="0" w:color="auto"/>
            <w:right w:val="none" w:sz="0" w:space="0" w:color="auto"/>
          </w:divBdr>
        </w:div>
      </w:divsChild>
    </w:div>
    <w:div w:id="1328940266">
      <w:bodyDiv w:val="1"/>
      <w:marLeft w:val="0"/>
      <w:marRight w:val="0"/>
      <w:marTop w:val="0"/>
      <w:marBottom w:val="0"/>
      <w:divBdr>
        <w:top w:val="none" w:sz="0" w:space="0" w:color="auto"/>
        <w:left w:val="none" w:sz="0" w:space="0" w:color="auto"/>
        <w:bottom w:val="none" w:sz="0" w:space="0" w:color="auto"/>
        <w:right w:val="none" w:sz="0" w:space="0" w:color="auto"/>
      </w:divBdr>
      <w:divsChild>
        <w:div w:id="985744394">
          <w:marLeft w:val="0"/>
          <w:marRight w:val="0"/>
          <w:marTop w:val="0"/>
          <w:marBottom w:val="0"/>
          <w:divBdr>
            <w:top w:val="none" w:sz="0" w:space="0" w:color="auto"/>
            <w:left w:val="none" w:sz="0" w:space="0" w:color="auto"/>
            <w:bottom w:val="none" w:sz="0" w:space="0" w:color="auto"/>
            <w:right w:val="none" w:sz="0" w:space="0" w:color="auto"/>
          </w:divBdr>
          <w:divsChild>
            <w:div w:id="696930625">
              <w:marLeft w:val="0"/>
              <w:marRight w:val="0"/>
              <w:marTop w:val="0"/>
              <w:marBottom w:val="0"/>
              <w:divBdr>
                <w:top w:val="none" w:sz="0" w:space="0" w:color="auto"/>
                <w:left w:val="none" w:sz="0" w:space="0" w:color="auto"/>
                <w:bottom w:val="none" w:sz="0" w:space="0" w:color="auto"/>
                <w:right w:val="none" w:sz="0" w:space="0" w:color="auto"/>
              </w:divBdr>
              <w:divsChild>
                <w:div w:id="9932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696916">
      <w:bodyDiv w:val="1"/>
      <w:marLeft w:val="0"/>
      <w:marRight w:val="0"/>
      <w:marTop w:val="0"/>
      <w:marBottom w:val="0"/>
      <w:divBdr>
        <w:top w:val="none" w:sz="0" w:space="0" w:color="auto"/>
        <w:left w:val="none" w:sz="0" w:space="0" w:color="auto"/>
        <w:bottom w:val="none" w:sz="0" w:space="0" w:color="auto"/>
        <w:right w:val="none" w:sz="0" w:space="0" w:color="auto"/>
      </w:divBdr>
      <w:divsChild>
        <w:div w:id="1482652640">
          <w:marLeft w:val="0"/>
          <w:marRight w:val="0"/>
          <w:marTop w:val="0"/>
          <w:marBottom w:val="0"/>
          <w:divBdr>
            <w:top w:val="none" w:sz="0" w:space="0" w:color="auto"/>
            <w:left w:val="none" w:sz="0" w:space="0" w:color="auto"/>
            <w:bottom w:val="none" w:sz="0" w:space="0" w:color="auto"/>
            <w:right w:val="none" w:sz="0" w:space="0" w:color="auto"/>
          </w:divBdr>
        </w:div>
        <w:div w:id="1584755015">
          <w:marLeft w:val="0"/>
          <w:marRight w:val="0"/>
          <w:marTop w:val="0"/>
          <w:marBottom w:val="0"/>
          <w:divBdr>
            <w:top w:val="none" w:sz="0" w:space="0" w:color="auto"/>
            <w:left w:val="none" w:sz="0" w:space="0" w:color="auto"/>
            <w:bottom w:val="none" w:sz="0" w:space="0" w:color="auto"/>
            <w:right w:val="none" w:sz="0" w:space="0" w:color="auto"/>
          </w:divBdr>
        </w:div>
      </w:divsChild>
    </w:div>
    <w:div w:id="1603998020">
      <w:bodyDiv w:val="1"/>
      <w:marLeft w:val="0"/>
      <w:marRight w:val="0"/>
      <w:marTop w:val="0"/>
      <w:marBottom w:val="0"/>
      <w:divBdr>
        <w:top w:val="none" w:sz="0" w:space="0" w:color="auto"/>
        <w:left w:val="none" w:sz="0" w:space="0" w:color="auto"/>
        <w:bottom w:val="none" w:sz="0" w:space="0" w:color="auto"/>
        <w:right w:val="none" w:sz="0" w:space="0" w:color="auto"/>
      </w:divBdr>
      <w:divsChild>
        <w:div w:id="980958598">
          <w:marLeft w:val="0"/>
          <w:marRight w:val="0"/>
          <w:marTop w:val="0"/>
          <w:marBottom w:val="0"/>
          <w:divBdr>
            <w:top w:val="none" w:sz="0" w:space="0" w:color="auto"/>
            <w:left w:val="none" w:sz="0" w:space="0" w:color="auto"/>
            <w:bottom w:val="none" w:sz="0" w:space="0" w:color="auto"/>
            <w:right w:val="none" w:sz="0" w:space="0" w:color="auto"/>
          </w:divBdr>
        </w:div>
      </w:divsChild>
    </w:div>
    <w:div w:id="1699086886">
      <w:bodyDiv w:val="1"/>
      <w:marLeft w:val="0"/>
      <w:marRight w:val="0"/>
      <w:marTop w:val="0"/>
      <w:marBottom w:val="0"/>
      <w:divBdr>
        <w:top w:val="none" w:sz="0" w:space="0" w:color="auto"/>
        <w:left w:val="none" w:sz="0" w:space="0" w:color="auto"/>
        <w:bottom w:val="none" w:sz="0" w:space="0" w:color="auto"/>
        <w:right w:val="none" w:sz="0" w:space="0" w:color="auto"/>
      </w:divBdr>
    </w:div>
    <w:div w:id="1725594068">
      <w:bodyDiv w:val="1"/>
      <w:marLeft w:val="0"/>
      <w:marRight w:val="0"/>
      <w:marTop w:val="0"/>
      <w:marBottom w:val="0"/>
      <w:divBdr>
        <w:top w:val="none" w:sz="0" w:space="0" w:color="auto"/>
        <w:left w:val="none" w:sz="0" w:space="0" w:color="auto"/>
        <w:bottom w:val="none" w:sz="0" w:space="0" w:color="auto"/>
        <w:right w:val="none" w:sz="0" w:space="0" w:color="auto"/>
      </w:divBdr>
    </w:div>
    <w:div w:id="1751924048">
      <w:bodyDiv w:val="1"/>
      <w:marLeft w:val="0"/>
      <w:marRight w:val="0"/>
      <w:marTop w:val="0"/>
      <w:marBottom w:val="0"/>
      <w:divBdr>
        <w:top w:val="none" w:sz="0" w:space="0" w:color="auto"/>
        <w:left w:val="none" w:sz="0" w:space="0" w:color="auto"/>
        <w:bottom w:val="none" w:sz="0" w:space="0" w:color="auto"/>
        <w:right w:val="none" w:sz="0" w:space="0" w:color="auto"/>
      </w:divBdr>
      <w:divsChild>
        <w:div w:id="1290936525">
          <w:marLeft w:val="0"/>
          <w:marRight w:val="0"/>
          <w:marTop w:val="0"/>
          <w:marBottom w:val="0"/>
          <w:divBdr>
            <w:top w:val="single" w:sz="6" w:space="1" w:color="CCCCCC"/>
            <w:left w:val="single" w:sz="6" w:space="1" w:color="CCCCCC"/>
            <w:bottom w:val="single" w:sz="6" w:space="1" w:color="CCCCCC"/>
            <w:right w:val="single" w:sz="6" w:space="1" w:color="CCCCCC"/>
          </w:divBdr>
        </w:div>
      </w:divsChild>
    </w:div>
    <w:div w:id="1808353093">
      <w:bodyDiv w:val="1"/>
      <w:marLeft w:val="0"/>
      <w:marRight w:val="0"/>
      <w:marTop w:val="0"/>
      <w:marBottom w:val="0"/>
      <w:divBdr>
        <w:top w:val="none" w:sz="0" w:space="0" w:color="auto"/>
        <w:left w:val="none" w:sz="0" w:space="0" w:color="auto"/>
        <w:bottom w:val="none" w:sz="0" w:space="0" w:color="auto"/>
        <w:right w:val="none" w:sz="0" w:space="0" w:color="auto"/>
      </w:divBdr>
    </w:div>
    <w:div w:id="1911111859">
      <w:bodyDiv w:val="1"/>
      <w:marLeft w:val="0"/>
      <w:marRight w:val="0"/>
      <w:marTop w:val="0"/>
      <w:marBottom w:val="0"/>
      <w:divBdr>
        <w:top w:val="none" w:sz="0" w:space="0" w:color="auto"/>
        <w:left w:val="none" w:sz="0" w:space="0" w:color="auto"/>
        <w:bottom w:val="none" w:sz="0" w:space="0" w:color="auto"/>
        <w:right w:val="none" w:sz="0" w:space="0" w:color="auto"/>
      </w:divBdr>
    </w:div>
    <w:div w:id="1969586032">
      <w:bodyDiv w:val="1"/>
      <w:marLeft w:val="0"/>
      <w:marRight w:val="0"/>
      <w:marTop w:val="0"/>
      <w:marBottom w:val="0"/>
      <w:divBdr>
        <w:top w:val="none" w:sz="0" w:space="0" w:color="auto"/>
        <w:left w:val="none" w:sz="0" w:space="0" w:color="auto"/>
        <w:bottom w:val="none" w:sz="0" w:space="0" w:color="auto"/>
        <w:right w:val="none" w:sz="0" w:space="0" w:color="auto"/>
      </w:divBdr>
    </w:div>
    <w:div w:id="2047289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ssresearch.2023.102942" TargetMode="External"/><Relationship Id="rId117" Type="http://schemas.openxmlformats.org/officeDocument/2006/relationships/footer" Target="footer1.xml"/><Relationship Id="rId21" Type="http://schemas.openxmlformats.org/officeDocument/2006/relationships/hyperlink" Target="https://doi.org/10.1093/geronb/gbae098" TargetMode="External"/><Relationship Id="rId42" Type="http://schemas.openxmlformats.org/officeDocument/2006/relationships/hyperlink" Target="https://doi.org/10.1177/00221465221086532" TargetMode="External"/><Relationship Id="rId47" Type="http://schemas.openxmlformats.org/officeDocument/2006/relationships/hyperlink" Target="http://doi.org/10.5334/aogh.3048" TargetMode="External"/><Relationship Id="rId63" Type="http://schemas.openxmlformats.org/officeDocument/2006/relationships/hyperlink" Target="https://doi.org/10.1093/sf/soz008" TargetMode="External"/><Relationship Id="rId68" Type="http://schemas.openxmlformats.org/officeDocument/2006/relationships/hyperlink" Target="https://doi.org/10.1093/geronb/gby051" TargetMode="External"/><Relationship Id="rId84" Type="http://schemas.openxmlformats.org/officeDocument/2006/relationships/hyperlink" Target="http://dx.doi.org/10.1017/S0714980814000282" TargetMode="External"/><Relationship Id="rId89" Type="http://schemas.openxmlformats.org/officeDocument/2006/relationships/hyperlink" Target="https://www.wiley.com/en-us/Handbook+of+Research+Methods+in+Developmental+Science%2C+2nd+Edition-p-9781119880820" TargetMode="External"/><Relationship Id="rId112" Type="http://schemas.openxmlformats.org/officeDocument/2006/relationships/hyperlink" Target="http://crr.bc.edu/working-papers/family-transfers-with-retirement-aged-adults-in-the-united-states-kin-availability-wealth-differentials-geographic-proximity-gender-and-racial-disparities/" TargetMode="External"/><Relationship Id="rId16" Type="http://schemas.openxmlformats.org/officeDocument/2006/relationships/hyperlink" Target="https://dx.doi.org/10.1093/geronb/gbaf052" TargetMode="External"/><Relationship Id="rId107" Type="http://schemas.openxmlformats.org/officeDocument/2006/relationships/hyperlink" Target="https://www.aei.org/wp-content/uploads/2019/09/RPT-China%E2%80%99s-Changing-Family-Structure-online.pdf?x91208" TargetMode="External"/><Relationship Id="rId11" Type="http://schemas.openxmlformats.org/officeDocument/2006/relationships/hyperlink" Target="https://doi.org/10.1215/00703370-12446545" TargetMode="External"/><Relationship Id="rId32" Type="http://schemas.openxmlformats.org/officeDocument/2006/relationships/hyperlink" Target="https://doi.org/10.1093/geronb/gbad118" TargetMode="External"/><Relationship Id="rId37" Type="http://schemas.openxmlformats.org/officeDocument/2006/relationships/hyperlink" Target="https://doi.org/10.1007/s11113-023-09788-w" TargetMode="External"/><Relationship Id="rId53" Type="http://schemas.openxmlformats.org/officeDocument/2006/relationships/hyperlink" Target="https://doi.org/10.1177/2378023120975594" TargetMode="External"/><Relationship Id="rId58" Type="http://schemas.openxmlformats.org/officeDocument/2006/relationships/hyperlink" Target="https://doi.org/10.1086/709463" TargetMode="External"/><Relationship Id="rId74" Type="http://schemas.openxmlformats.org/officeDocument/2006/relationships/hyperlink" Target="http://dx.doi.org/10.1177/0081175017716489" TargetMode="External"/><Relationship Id="rId79" Type="http://schemas.openxmlformats.org/officeDocument/2006/relationships/hyperlink" Target="http://dx.doi.org/10.1111/j.1728-4457.2015.00068.x" TargetMode="External"/><Relationship Id="rId102" Type="http://schemas.openxmlformats.org/officeDocument/2006/relationships/hyperlink" Target="https://www.washingtonpost.com/opinions/2021/04/05/how-support-children-who-lost-parents-covid-19/" TargetMode="External"/><Relationship Id="rId5" Type="http://schemas.openxmlformats.org/officeDocument/2006/relationships/webSettings" Target="webSettings.xml"/><Relationship Id="rId61" Type="http://schemas.openxmlformats.org/officeDocument/2006/relationships/hyperlink" Target="https://doi.org/10.1016/j.drugalcdep.2019.107702" TargetMode="External"/><Relationship Id="rId82" Type="http://schemas.openxmlformats.org/officeDocument/2006/relationships/hyperlink" Target="http://dx.doi.org/10.1016/j.apgeog.2014.06.010" TargetMode="External"/><Relationship Id="rId90" Type="http://schemas.openxmlformats.org/officeDocument/2006/relationships/hyperlink" Target="https://dx.doi.org/10.1681/ASN.2024jnjamq9q" TargetMode="External"/><Relationship Id="rId95" Type="http://schemas.openxmlformats.org/officeDocument/2006/relationships/hyperlink" Target="https://www.niussp.org/individual-and-population-ageing/older-adult-loneliness-on-the-rise-around-the-world/" TargetMode="External"/><Relationship Id="rId19" Type="http://schemas.openxmlformats.org/officeDocument/2006/relationships/hyperlink" Target="https://doi.org/10.1111/padr.12681" TargetMode="External"/><Relationship Id="rId14" Type="http://schemas.openxmlformats.org/officeDocument/2006/relationships/hyperlink" Target="https://doi.org/10.1016/j.ssmph.2025.101843" TargetMode="External"/><Relationship Id="rId22" Type="http://schemas.openxmlformats.org/officeDocument/2006/relationships/hyperlink" Target="https://doi.org/10.1215/00703370-11376831" TargetMode="External"/><Relationship Id="rId27" Type="http://schemas.openxmlformats.org/officeDocument/2006/relationships/hyperlink" Target="https://doi.org/10.4054/DemRes.2023.49.41" TargetMode="External"/><Relationship Id="rId30" Type="http://schemas.openxmlformats.org/officeDocument/2006/relationships/hyperlink" Target="https://doi.org/10.1093/geronb/gbad149" TargetMode="External"/><Relationship Id="rId35" Type="http://schemas.openxmlformats.org/officeDocument/2006/relationships/hyperlink" Target="https://doi.org/10.1177/23780231231171097" TargetMode="External"/><Relationship Id="rId43" Type="http://schemas.openxmlformats.org/officeDocument/2006/relationships/hyperlink" Target="https://doi.org/10.1093/geronb/gbab222" TargetMode="External"/><Relationship Id="rId48" Type="http://schemas.openxmlformats.org/officeDocument/2006/relationships/hyperlink" Target="https://doi.org/10.1016/j.drugalcdep.2021.108668" TargetMode="External"/><Relationship Id="rId56" Type="http://schemas.openxmlformats.org/officeDocument/2006/relationships/hyperlink" Target="https://doi.org/10.1073/pnas.2003714117" TargetMode="External"/><Relationship Id="rId64" Type="http://schemas.openxmlformats.org/officeDocument/2006/relationships/hyperlink" Target="https://doi.org/10.1007/s13524-019-00795-1" TargetMode="External"/><Relationship Id="rId69" Type="http://schemas.openxmlformats.org/officeDocument/2006/relationships/hyperlink" Target="https://doi.org/10.1080/10550887.2019.1609336" TargetMode="External"/><Relationship Id="rId77" Type="http://schemas.openxmlformats.org/officeDocument/2006/relationships/hyperlink" Target="http://dx.doi.org/10.1111/j.1728-4457.2016.00150.x" TargetMode="External"/><Relationship Id="rId100" Type="http://schemas.openxmlformats.org/officeDocument/2006/relationships/hyperlink" Target="https://www.ojp.gov/pdffiles1/nij/grants/302149.pdf" TargetMode="External"/><Relationship Id="rId105" Type="http://schemas.openxmlformats.org/officeDocument/2006/relationships/hyperlink" Target="http://www.populationassociation.org/wp-content/uploads/CAD_SpecialEdition_COVID19_March2020.pdf" TargetMode="External"/><Relationship Id="rId113" Type="http://schemas.openxmlformats.org/officeDocument/2006/relationships/hyperlink" Target="http://pagines.uab.cat/mirandalubbers/content/role-social-transnational-fields-emergence-maintenance-and-decay-ethnic-and-demographic-0%20Active%20dates%202015-2020" TargetMode="External"/><Relationship Id="rId118" Type="http://schemas.openxmlformats.org/officeDocument/2006/relationships/hyperlink" Target="https://www.dropbox.com/s/fbjeh8jzvtfn6wx/AshtonVerdery_Media.xlsx?dl=0" TargetMode="External"/><Relationship Id="rId8" Type="http://schemas.openxmlformats.org/officeDocument/2006/relationships/hyperlink" Target="mailto:amv5430@psu.edu" TargetMode="External"/><Relationship Id="rId51" Type="http://schemas.openxmlformats.org/officeDocument/2006/relationships/hyperlink" Target="https://doi.org/10.1093/geront/gnaa152" TargetMode="External"/><Relationship Id="rId72" Type="http://schemas.openxmlformats.org/officeDocument/2006/relationships/hyperlink" Target="https://dx.doi.org/10.1097/QAI.0000000000001485" TargetMode="External"/><Relationship Id="rId80" Type="http://schemas.openxmlformats.org/officeDocument/2006/relationships/hyperlink" Target="http://dx.doi.org/10.1097/EDE.0000000000000335" TargetMode="External"/><Relationship Id="rId85" Type="http://schemas.openxmlformats.org/officeDocument/2006/relationships/hyperlink" Target="http://dx.doi.org/10.1016/j.apgeog.2012.12.010" TargetMode="External"/><Relationship Id="rId93" Type="http://schemas.openxmlformats.org/officeDocument/2006/relationships/hyperlink" Target="https://www.milkenreview.org/articles/the-withering-of-the-chinese-family?IssueID=50" TargetMode="External"/><Relationship Id="rId98" Type="http://schemas.openxmlformats.org/officeDocument/2006/relationships/hyperlink" Target="https://theconversation.com/losing-a-grandmother-can-have-long-lasting-mental-health-effects-for-kids-and-adolescents-a-new-study-finds-186106" TargetMode="External"/><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doi.org/10.1177/15269248251383950" TargetMode="External"/><Relationship Id="rId17" Type="http://schemas.openxmlformats.org/officeDocument/2006/relationships/hyperlink" Target="https://doi.org/10.1093/geronb/gbaf052" TargetMode="External"/><Relationship Id="rId25" Type="http://schemas.openxmlformats.org/officeDocument/2006/relationships/hyperlink" Target="https://dx.doi.org/10.1007/s00520-024-08761-3" TargetMode="External"/><Relationship Id="rId33" Type="http://schemas.openxmlformats.org/officeDocument/2006/relationships/hyperlink" Target="https://doi.org/10.1215/00703370-10714127" TargetMode="External"/><Relationship Id="rId38" Type="http://schemas.openxmlformats.org/officeDocument/2006/relationships/hyperlink" Target="http://doi.org/10.1111/padr.12506" TargetMode="External"/><Relationship Id="rId46" Type="http://schemas.openxmlformats.org/officeDocument/2006/relationships/hyperlink" Target="https://doi.org/10.1186/s12889-021-12023-w" TargetMode="External"/><Relationship Id="rId59" Type="http://schemas.openxmlformats.org/officeDocument/2006/relationships/hyperlink" Target="https://doi.org/10.1177/2378023120906944" TargetMode="External"/><Relationship Id="rId67" Type="http://schemas.openxmlformats.org/officeDocument/2006/relationships/hyperlink" Target="https://doi.org/10.1093/geronb/gby138" TargetMode="External"/><Relationship Id="rId103" Type="http://schemas.openxmlformats.org/officeDocument/2006/relationships/hyperlink" Target="https://www.foreignaffairs.com/articles/china/2021-04-07/chinas-shrinking-families" TargetMode="External"/><Relationship Id="rId108" Type="http://schemas.openxmlformats.org/officeDocument/2006/relationships/hyperlink" Target="http://lernercenter.syr.edu/2019/07/16/understanding-opioid-users-views-on-fentanyl-could-help-reduce-overdoses/" TargetMode="External"/><Relationship Id="rId116" Type="http://schemas.openxmlformats.org/officeDocument/2006/relationships/hyperlink" Target="https://iussp.org/en/kinship-structures-dynamics-and-inequalities" TargetMode="External"/><Relationship Id="rId20" Type="http://schemas.openxmlformats.org/officeDocument/2006/relationships/hyperlink" Target="https://doi.org/10.1215/00703370-11551558" TargetMode="External"/><Relationship Id="rId41" Type="http://schemas.openxmlformats.org/officeDocument/2006/relationships/hyperlink" Target="https://doi.org/10.1016/j.ssmmh.2022.100100" TargetMode="External"/><Relationship Id="rId54" Type="http://schemas.openxmlformats.org/officeDocument/2006/relationships/hyperlink" Target="https://doi.org/10.1080/00324728.2020.1817529" TargetMode="External"/><Relationship Id="rId62" Type="http://schemas.openxmlformats.org/officeDocument/2006/relationships/hyperlink" Target="https://doi.org/10.1097/EDE.0000000000001059" TargetMode="External"/><Relationship Id="rId70" Type="http://schemas.openxmlformats.org/officeDocument/2006/relationships/hyperlink" Target="http://dx.doi.org/10.1016/j.socnet.2017.03.002" TargetMode="External"/><Relationship Id="rId75" Type="http://schemas.openxmlformats.org/officeDocument/2006/relationships/hyperlink" Target="http://dx.doi.org/10.1093/migration/mnw004" TargetMode="External"/><Relationship Id="rId83" Type="http://schemas.openxmlformats.org/officeDocument/2006/relationships/hyperlink" Target="http://dx.doi.org/10.1525/sp.2014.12192" TargetMode="External"/><Relationship Id="rId88" Type="http://schemas.openxmlformats.org/officeDocument/2006/relationships/hyperlink" Target="http://dx.doi.org/10.1016/j.socnet.2011.04.003" TargetMode="External"/><Relationship Id="rId91" Type="http://schemas.openxmlformats.org/officeDocument/2006/relationships/hyperlink" Target="https://items.ssrc.org/category/covid-19-and-the-social-sciences/disaster-studies/" TargetMode="External"/><Relationship Id="rId96" Type="http://schemas.openxmlformats.org/officeDocument/2006/relationships/hyperlink" Target="https://evermore.org/americas-forgotten-orphans-report/" TargetMode="External"/><Relationship Id="rId111" Type="http://schemas.openxmlformats.org/officeDocument/2006/relationships/hyperlink" Target="https://doi.org/10.1177%2F008117501879935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146/annurev-soc-090324-035534" TargetMode="External"/><Relationship Id="rId23" Type="http://schemas.openxmlformats.org/officeDocument/2006/relationships/hyperlink" Target="https://doi.org/10.1215/00703370-11226858" TargetMode="External"/><Relationship Id="rId28" Type="http://schemas.openxmlformats.org/officeDocument/2006/relationships/hyperlink" Target="https://doi.org/10.1016/j.trim.2023.101980" TargetMode="External"/><Relationship Id="rId36" Type="http://schemas.openxmlformats.org/officeDocument/2006/relationships/hyperlink" Target="https://doi.org/10.1111/ctr.15064" TargetMode="External"/><Relationship Id="rId49" Type="http://schemas.openxmlformats.org/officeDocument/2006/relationships/hyperlink" Target="https://doi.org/10.1001/jamapediatrics.2021.0161" TargetMode="External"/><Relationship Id="rId57" Type="http://schemas.openxmlformats.org/officeDocument/2006/relationships/hyperlink" Target="https://doi.org/10.1371/journal.pone.0233154" TargetMode="External"/><Relationship Id="rId106" Type="http://schemas.openxmlformats.org/officeDocument/2006/relationships/hyperlink" Target="http://www.niussp.org/article/demographic-change-and-aging-without-family-a-global-perspective/" TargetMode="External"/><Relationship Id="rId114" Type="http://schemas.openxmlformats.org/officeDocument/2006/relationships/hyperlink" Target="https://jamanetwork.com/journals/jamapediatrics/articlepdf/2790071/jamapediatrics_christakis_2022_ed_220004_1651175705.47037.pdf" TargetMode="External"/><Relationship Id="rId119" Type="http://schemas.openxmlformats.org/officeDocument/2006/relationships/hyperlink" Target="https://www.creators.com/read/c-force/04/21/on-the-subject-of-grief-and-gratitude" TargetMode="External"/><Relationship Id="rId10" Type="http://schemas.openxmlformats.org/officeDocument/2006/relationships/hyperlink" Target="https://doi.org/10.1007/s11113-026-10016-4" TargetMode="External"/><Relationship Id="rId31" Type="http://schemas.openxmlformats.org/officeDocument/2006/relationships/hyperlink" Target="https://doi.org/10.1089/jayao.2023.0093" TargetMode="External"/><Relationship Id="rId44" Type="http://schemas.openxmlformats.org/officeDocument/2006/relationships/hyperlink" Target="https://doi.org/10.1177/23780231221079997" TargetMode="External"/><Relationship Id="rId52" Type="http://schemas.openxmlformats.org/officeDocument/2006/relationships/hyperlink" Target="https://doi.org/10.1093/geronb/gbaa109" TargetMode="External"/><Relationship Id="rId60" Type="http://schemas.openxmlformats.org/officeDocument/2006/relationships/hyperlink" Target="https://doi.org/10.1177/0197918318812343" TargetMode="External"/><Relationship Id="rId65" Type="http://schemas.openxmlformats.org/officeDocument/2006/relationships/hyperlink" Target="https://doi.org/10.1080/08898480.2019.1592637" TargetMode="External"/><Relationship Id="rId73" Type="http://schemas.openxmlformats.org/officeDocument/2006/relationships/hyperlink" Target="https://doi.org/10.1093/geronb/gbx068" TargetMode="External"/><Relationship Id="rId78" Type="http://schemas.openxmlformats.org/officeDocument/2006/relationships/hyperlink" Target="http://dx.doi.org/10.1371/journal.pone.0145296" TargetMode="External"/><Relationship Id="rId81" Type="http://schemas.openxmlformats.org/officeDocument/2006/relationships/hyperlink" Target="http://dx.doi.org/10.1016/j.socscimed.2014.02.047" TargetMode="External"/><Relationship Id="rId86" Type="http://schemas.openxmlformats.org/officeDocument/2006/relationships/hyperlink" Target="http://dx.doi.org/10.1080/00045608.2012.702479" TargetMode="External"/><Relationship Id="rId94" Type="http://schemas.openxmlformats.org/officeDocument/2006/relationships/hyperlink" Target="https://www.wsj.com/articles/a-revolution-is-coming-for-chinas-families-demographics-one-child-policy-middle-age-kin-explosion-economic-development-welfare-state-3c1e0091" TargetMode="External"/><Relationship Id="rId99" Type="http://schemas.openxmlformats.org/officeDocument/2006/relationships/hyperlink" Target="https://theconversation.com/1-in-8-u-s-deaths-from-2020-to-2021-came-from-covid-19-leaving-millions-of-relatives-reeling-from-distinctly-difficult-grief-186608" TargetMode="External"/><Relationship Id="rId101" Type="http://schemas.openxmlformats.org/officeDocument/2006/relationships/hyperlink" Target="https://www.niussp.org/wp-content/uploads/2021/12/Care-Retirement-Wellbeing-1.pdf" TargetMode="External"/><Relationship Id="rId4" Type="http://schemas.openxmlformats.org/officeDocument/2006/relationships/settings" Target="settings.xml"/><Relationship Id="rId9" Type="http://schemas.openxmlformats.org/officeDocument/2006/relationships/hyperlink" Target="https://doi.org/10.1177/23780231261474337" TargetMode="External"/><Relationship Id="rId13" Type="http://schemas.openxmlformats.org/officeDocument/2006/relationships/hyperlink" Target="https://doi.org/10.1177/13591053241311977" TargetMode="External"/><Relationship Id="rId18" Type="http://schemas.openxmlformats.org/officeDocument/2006/relationships/hyperlink" Target="https://dx.doi.org/10.2105/AJPH.2024.307847" TargetMode="External"/><Relationship Id="rId39" Type="http://schemas.openxmlformats.org/officeDocument/2006/relationships/hyperlink" Target="https://doi.org/10.1093/geronb/gbac085" TargetMode="External"/><Relationship Id="rId109" Type="http://schemas.openxmlformats.org/officeDocument/2006/relationships/hyperlink" Target="http://lernercenter.syr.edu/research/population-health-research-brief-series/the-stories-behind-the-struggle-a-closer-look-at-first-experiences-with-opioid-misuse/" TargetMode="External"/><Relationship Id="rId34" Type="http://schemas.openxmlformats.org/officeDocument/2006/relationships/hyperlink" Target="https://doi.org/10.1177/15269248231164174" TargetMode="External"/><Relationship Id="rId50" Type="http://schemas.openxmlformats.org/officeDocument/2006/relationships/hyperlink" Target="https://doi:10.1001/jamapediatrics.2022.0117" TargetMode="External"/><Relationship Id="rId55" Type="http://schemas.openxmlformats.org/officeDocument/2006/relationships/hyperlink" Target="https://doi.org/10.1073/pnas.2007476117" TargetMode="External"/><Relationship Id="rId76" Type="http://schemas.openxmlformats.org/officeDocument/2006/relationships/hyperlink" Target="http://dx.doi.org/10.1007/s11111-016-0254-y" TargetMode="External"/><Relationship Id="rId97" Type="http://schemas.openxmlformats.org/officeDocument/2006/relationships/hyperlink" Target="https://www.aei.org/research-products/report/chinas-revolution-in-family-structure-a-huge-demographic-blind-spot-with-surprises-ahead/" TargetMode="External"/><Relationship Id="rId104" Type="http://schemas.openxmlformats.org/officeDocument/2006/relationships/hyperlink" Target="https://surface.syr.edu/cgi/viewcontent.cgi?article=1127&amp;context=lerner" TargetMode="External"/><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dx.doi.org/10.1073/pnas.1710341114" TargetMode="External"/><Relationship Id="rId92" Type="http://schemas.openxmlformats.org/officeDocument/2006/relationships/hyperlink" Target="https://www.scientificamerican.com/article/losing-a-grandparent-hurts-boys-at-school/" TargetMode="External"/><Relationship Id="rId2" Type="http://schemas.openxmlformats.org/officeDocument/2006/relationships/numbering" Target="numbering.xml"/><Relationship Id="rId29" Type="http://schemas.openxmlformats.org/officeDocument/2006/relationships/hyperlink" Target="https://doi.org/10.1016/j.ssmph.2023.101562" TargetMode="External"/><Relationship Id="rId24" Type="http://schemas.openxmlformats.org/officeDocument/2006/relationships/hyperlink" Target="https://doi.org/10.1093/socpro/spae013" TargetMode="External"/><Relationship Id="rId40" Type="http://schemas.openxmlformats.org/officeDocument/2006/relationships/hyperlink" Target="https://doi.org/10.1093/geront/gnac082" TargetMode="External"/><Relationship Id="rId45" Type="http://schemas.openxmlformats.org/officeDocument/2006/relationships/hyperlink" Target="https://doi.org/10.1093/geronb/gbab132" TargetMode="External"/><Relationship Id="rId66" Type="http://schemas.openxmlformats.org/officeDocument/2006/relationships/hyperlink" Target="https://doi.org/10.1080/10826084.2018.1552303" TargetMode="External"/><Relationship Id="rId87" Type="http://schemas.openxmlformats.org/officeDocument/2006/relationships/hyperlink" Target="http://dx.doi.org/10.1177/0081175012461248" TargetMode="External"/><Relationship Id="rId110" Type="http://schemas.openxmlformats.org/officeDocument/2006/relationships/hyperlink" Target="https://doi.org/10.1177/0081175019869320" TargetMode="External"/><Relationship Id="rId115" Type="http://schemas.openxmlformats.org/officeDocument/2006/relationships/hyperlink" Target="https://la.psu.edu/awards/bu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EEECB-2E24-44A1-B395-CD2C760EF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11249</TotalTime>
  <Pages>40</Pages>
  <Words>17317</Words>
  <Characters>98710</Characters>
  <Application>Microsoft Office Word</Application>
  <DocSecurity>0</DocSecurity>
  <Lines>822</Lines>
  <Paragraphs>231</Paragraphs>
  <ScaleCrop>false</ScaleCrop>
  <HeadingPairs>
    <vt:vector size="2" baseType="variant">
      <vt:variant>
        <vt:lpstr>Title</vt:lpstr>
      </vt:variant>
      <vt:variant>
        <vt:i4>1</vt:i4>
      </vt:variant>
    </vt:vector>
  </HeadingPairs>
  <TitlesOfParts>
    <vt:vector size="1" baseType="lpstr">
      <vt:lpstr>Current as of January, 2013</vt:lpstr>
    </vt:vector>
  </TitlesOfParts>
  <Company>Carolina Population Center</Company>
  <LinksUpToDate>false</LinksUpToDate>
  <CharactersWithSpaces>115796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Current as of January, 2013</dc:title>
  <dc:subject/>
  <dc:creator>Ashton M. Verdery</dc:creator>
  <cp:keywords/>
  <cp:lastModifiedBy>Verdery, Ashton Michael</cp:lastModifiedBy>
  <cp:revision>689</cp:revision>
  <cp:lastPrinted>2024-08-28T20:25:00Z</cp:lastPrinted>
  <dcterms:created xsi:type="dcterms:W3CDTF">2022-02-24T05:36:00Z</dcterms:created>
  <dcterms:modified xsi:type="dcterms:W3CDTF">2026-08-17T16:03:00Z</dcterms:modified>
</cp:coreProperties>
</file>